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81A2F" w14:textId="77777777" w:rsidR="00C07C5E" w:rsidRDefault="00C07C5E" w:rsidP="004D2A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815AD0" w14:textId="77777777" w:rsidR="00C07C5E" w:rsidRDefault="00C07C5E" w:rsidP="004D2AE3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2CA3C8" wp14:editId="389407FF">
            <wp:extent cx="1619250" cy="796377"/>
            <wp:effectExtent l="0" t="0" r="0" b="3810"/>
            <wp:docPr id="28" name="Рисунок 27">
              <a:extLst xmlns:a="http://schemas.openxmlformats.org/drawingml/2006/main">
                <a:ext uri="{FF2B5EF4-FFF2-40B4-BE49-F238E27FC236}">
                  <a16:creationId xmlns:a16="http://schemas.microsoft.com/office/drawing/2014/main" id="{E59032EB-9857-49DA-BFAE-4EDC63A28F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>
                      <a:extLst>
                        <a:ext uri="{FF2B5EF4-FFF2-40B4-BE49-F238E27FC236}">
                          <a16:creationId xmlns:a16="http://schemas.microsoft.com/office/drawing/2014/main" id="{E59032EB-9857-49DA-BFAE-4EDC63A28F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607" cy="7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203A166" wp14:editId="00537EC8">
            <wp:extent cx="1343025" cy="1409640"/>
            <wp:effectExtent l="0" t="0" r="0" b="635"/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20192A0A-29EA-44EE-BEEF-123ADB8ACF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20192A0A-29EA-44EE-BEEF-123ADB8ACF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929" cy="141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E335F07" wp14:editId="33D15501">
            <wp:extent cx="1448861" cy="1195279"/>
            <wp:effectExtent l="0" t="0" r="0" b="5080"/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9A897470-BD3C-4870-9E4E-988DCA5645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id="{9A897470-BD3C-4870-9E4E-988DCA5645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861" cy="11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0B6D7D7" wp14:editId="018309BB">
            <wp:extent cx="1133475" cy="1133475"/>
            <wp:effectExtent l="0" t="0" r="9525" b="9525"/>
            <wp:docPr id="17" name="Рисунок 16">
              <a:extLst xmlns:a="http://schemas.openxmlformats.org/drawingml/2006/main">
                <a:ext uri="{FF2B5EF4-FFF2-40B4-BE49-F238E27FC236}">
                  <a16:creationId xmlns:a16="http://schemas.microsoft.com/office/drawing/2014/main" id="{1B2FDB9C-5E02-42F0-808B-31962E4952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:a16="http://schemas.microsoft.com/office/drawing/2014/main" id="{1B2FDB9C-5E02-42F0-808B-31962E4952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35" cy="113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99F4" w14:textId="77777777" w:rsidR="00C07C5E" w:rsidRPr="00C07C5E" w:rsidRDefault="00C07C5E" w:rsidP="004D2AE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16"/>
          <w:szCs w:val="16"/>
          <w:lang w:eastAsia="ru-RU"/>
        </w:rPr>
        <w:t xml:space="preserve">                                                         </w:t>
      </w:r>
      <w:r w:rsidR="004D2AE3">
        <w:rPr>
          <w:rFonts w:ascii="Arial" w:eastAsiaTheme="minorEastAsia" w:hAnsi="Arial" w:cs="Arial"/>
          <w:b/>
          <w:bCs/>
          <w:color w:val="000000" w:themeColor="text1"/>
          <w:kern w:val="24"/>
          <w:sz w:val="16"/>
          <w:szCs w:val="16"/>
          <w:lang w:eastAsia="ru-RU"/>
        </w:rPr>
        <w:t xml:space="preserve">                  </w:t>
      </w:r>
      <w:r w:rsidRPr="00C07C5E"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  <w:t>ПРАВИТЕЛЬСТВО</w:t>
      </w:r>
    </w:p>
    <w:p w14:paraId="3B700EEA" w14:textId="77777777" w:rsidR="00C07C5E" w:rsidRPr="004D2AE3" w:rsidRDefault="00C07C5E" w:rsidP="004D2AE3">
      <w:pPr>
        <w:spacing w:after="0" w:line="240" w:lineRule="auto"/>
        <w:ind w:left="-284"/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</w:pPr>
      <w:r w:rsidRPr="004D2AE3"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  <w:t xml:space="preserve">                                                  </w:t>
      </w:r>
      <w:r w:rsidR="004D2AE3"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  <w:t xml:space="preserve">                  </w:t>
      </w:r>
      <w:r w:rsidRPr="004D2AE3"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  <w:t xml:space="preserve"> </w:t>
      </w:r>
      <w:r w:rsidRPr="00C07C5E">
        <w:rPr>
          <w:rFonts w:ascii="Arial" w:eastAsiaTheme="minorEastAsia" w:hAnsi="Arial" w:cs="Arial"/>
          <w:b/>
          <w:bCs/>
          <w:color w:val="002060"/>
          <w:kern w:val="24"/>
          <w:sz w:val="16"/>
          <w:szCs w:val="16"/>
          <w:lang w:eastAsia="ru-RU"/>
        </w:rPr>
        <w:t>РОСТОВСКОЙ ОБЛАСТИ</w:t>
      </w:r>
    </w:p>
    <w:p w14:paraId="54F908B7" w14:textId="77777777" w:rsidR="00C07C5E" w:rsidRPr="00C07C5E" w:rsidRDefault="00C07C5E" w:rsidP="00C07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D028EC" w14:textId="77777777" w:rsidR="00C07C5E" w:rsidRDefault="00C07C5E" w:rsidP="00C07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EDAC5" w14:textId="77777777" w:rsidR="00C07C5E" w:rsidRDefault="00C07C5E" w:rsidP="00C07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BAD47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3646B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03EBB" w14:textId="77777777" w:rsidR="00C07C5E" w:rsidRPr="00C07C5E" w:rsidRDefault="00C07C5E" w:rsidP="00C07C5E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14:paraId="15F347F4" w14:textId="77777777" w:rsidR="00C07C5E" w:rsidRPr="00C07C5E" w:rsidRDefault="00C07C5E" w:rsidP="00C07C5E">
      <w:pPr>
        <w:spacing w:after="0" w:line="360" w:lineRule="auto"/>
        <w:ind w:left="-1701" w:firstLine="90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bookmarkStart w:id="0" w:name="_GoBack"/>
      <w:r w:rsidRPr="00C07C5E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ПЕРВАЯ МОЛОДЕЖНАЯ </w:t>
      </w:r>
    </w:p>
    <w:p w14:paraId="311C2213" w14:textId="77777777" w:rsidR="00C07C5E" w:rsidRPr="00C07C5E" w:rsidRDefault="00C07C5E" w:rsidP="00C07C5E">
      <w:pPr>
        <w:spacing w:after="0" w:line="360" w:lineRule="auto"/>
        <w:ind w:left="-1701" w:firstLine="90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C07C5E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АНТИКОРРУПЦИОННАЯ РЕЗОЛЮЦИЯ</w:t>
      </w:r>
    </w:p>
    <w:bookmarkEnd w:id="0"/>
    <w:p w14:paraId="1F5402DA" w14:textId="77777777" w:rsidR="00C07C5E" w:rsidRPr="00C07C5E" w:rsidRDefault="00C07C5E" w:rsidP="00C07C5E">
      <w:pPr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bCs/>
          <w:color w:val="002060"/>
          <w:sz w:val="52"/>
          <w:szCs w:val="52"/>
          <w:lang w:eastAsia="ru-RU"/>
        </w:rPr>
      </w:pPr>
      <w:r w:rsidRPr="00C07C5E">
        <w:rPr>
          <w:rFonts w:ascii="Times New Roman" w:eastAsia="Times New Roman" w:hAnsi="Times New Roman" w:cs="Times New Roman"/>
          <w:bCs/>
          <w:color w:val="002060"/>
          <w:sz w:val="52"/>
          <w:szCs w:val="52"/>
          <w:lang w:eastAsia="ru-RU"/>
        </w:rPr>
        <w:t>7 июня 2021 года</w:t>
      </w:r>
    </w:p>
    <w:p w14:paraId="74FE37C3" w14:textId="77777777" w:rsidR="00C07C5E" w:rsidRDefault="00C07C5E" w:rsidP="00C07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AE3A7C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6909F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E6FAFA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373325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1E29E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F8882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4DD83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2AED9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AA6E0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00DCBB" w14:textId="77777777" w:rsidR="00C07C5E" w:rsidRDefault="00C07C5E" w:rsidP="00C07C5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20C76D" w14:textId="77777777" w:rsidR="00C07C5E" w:rsidRPr="003E6D59" w:rsidRDefault="00C07C5E" w:rsidP="00C07C5E">
      <w:pPr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Ростов-на-Дону</w:t>
      </w:r>
    </w:p>
    <w:p w14:paraId="218F841B" w14:textId="77777777" w:rsidR="00C07C5E" w:rsidRDefault="00C07C5E" w:rsidP="005536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CBBBAE" w14:textId="77777777" w:rsidR="005D3A3A" w:rsidRDefault="00544675" w:rsidP="005446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Резолюция разработана и сформирован</w:t>
      </w:r>
      <w:r w:rsidR="005D3A3A" w:rsidRPr="002C03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281F3F">
        <w:rPr>
          <w:rFonts w:ascii="Times New Roman" w:hAnsi="Times New Roman" w:cs="Times New Roman"/>
          <w:sz w:val="28"/>
          <w:szCs w:val="28"/>
        </w:rPr>
        <w:t>проведения общественной дискуссии антикоррупционной направленности «Безопасность-на-Дону: твой личный вклад» с участием молодежи Ростовской области</w:t>
      </w:r>
      <w:r w:rsidR="005D3A3A">
        <w:rPr>
          <w:rFonts w:ascii="Times New Roman" w:hAnsi="Times New Roman" w:cs="Times New Roman"/>
          <w:sz w:val="28"/>
          <w:szCs w:val="28"/>
        </w:rPr>
        <w:t>.</w:t>
      </w:r>
    </w:p>
    <w:p w14:paraId="37EBBAB5" w14:textId="2BA1AA20" w:rsidR="0071130E" w:rsidRPr="00956DBF" w:rsidRDefault="005D3A3A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04A">
        <w:rPr>
          <w:rFonts w:ascii="Times New Roman" w:hAnsi="Times New Roman" w:cs="Times New Roman"/>
          <w:sz w:val="28"/>
          <w:szCs w:val="28"/>
        </w:rPr>
        <w:t xml:space="preserve">Дискуссия организована </w:t>
      </w:r>
      <w:r w:rsidR="00A13E7A" w:rsidRPr="00DC304A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DC304A">
        <w:rPr>
          <w:rFonts w:ascii="Times New Roman" w:hAnsi="Times New Roman" w:cs="Times New Roman"/>
          <w:sz w:val="28"/>
          <w:szCs w:val="28"/>
        </w:rPr>
        <w:t xml:space="preserve">Ростовской области совместно </w:t>
      </w:r>
      <w:r w:rsidR="00DC304A" w:rsidRPr="00DC304A">
        <w:rPr>
          <w:rFonts w:ascii="Times New Roman" w:hAnsi="Times New Roman" w:cs="Times New Roman"/>
          <w:sz w:val="28"/>
          <w:szCs w:val="28"/>
        </w:rPr>
        <w:t xml:space="preserve">с </w:t>
      </w:r>
      <w:r w:rsidR="00524A7E">
        <w:rPr>
          <w:rFonts w:ascii="Times New Roman" w:hAnsi="Times New Roman" w:cs="Times New Roman"/>
          <w:sz w:val="28"/>
          <w:szCs w:val="28"/>
        </w:rPr>
        <w:t>К</w:t>
      </w:r>
      <w:r w:rsidR="00A13E7A" w:rsidRPr="00DC304A">
        <w:rPr>
          <w:rFonts w:ascii="Times New Roman" w:hAnsi="Times New Roman" w:cs="Times New Roman"/>
          <w:sz w:val="28"/>
          <w:szCs w:val="28"/>
        </w:rPr>
        <w:t xml:space="preserve">омитетом по молодежной политике Ростовской области, </w:t>
      </w:r>
      <w:r w:rsidR="00524A7E">
        <w:rPr>
          <w:rFonts w:ascii="Times New Roman" w:hAnsi="Times New Roman" w:cs="Times New Roman"/>
          <w:sz w:val="28"/>
          <w:szCs w:val="28"/>
        </w:rPr>
        <w:t>М</w:t>
      </w:r>
      <w:r w:rsidR="00A13E7A" w:rsidRPr="00DC304A">
        <w:rPr>
          <w:rFonts w:ascii="Times New Roman" w:hAnsi="Times New Roman" w:cs="Times New Roman"/>
          <w:sz w:val="28"/>
          <w:szCs w:val="28"/>
        </w:rPr>
        <w:t xml:space="preserve">инистерством общего и профессионального образования Ростовской области, </w:t>
      </w:r>
      <w:r w:rsidR="00524A7E">
        <w:rPr>
          <w:rFonts w:ascii="Times New Roman" w:hAnsi="Times New Roman" w:cs="Times New Roman"/>
          <w:sz w:val="28"/>
          <w:szCs w:val="28"/>
        </w:rPr>
        <w:t>М</w:t>
      </w:r>
      <w:r w:rsidR="00A13E7A" w:rsidRPr="00DC304A">
        <w:rPr>
          <w:rFonts w:ascii="Times New Roman" w:hAnsi="Times New Roman" w:cs="Times New Roman"/>
          <w:sz w:val="28"/>
          <w:szCs w:val="28"/>
        </w:rPr>
        <w:t xml:space="preserve">инистерством экономического развития Ростовской области, </w:t>
      </w:r>
      <w:r w:rsidR="00524A7E">
        <w:rPr>
          <w:rFonts w:ascii="Times New Roman" w:hAnsi="Times New Roman" w:cs="Times New Roman"/>
          <w:sz w:val="28"/>
          <w:szCs w:val="28"/>
        </w:rPr>
        <w:t>А</w:t>
      </w:r>
      <w:r w:rsidR="00B96617" w:rsidRPr="00DC304A">
        <w:rPr>
          <w:rFonts w:ascii="Times New Roman" w:hAnsi="Times New Roman" w:cs="Times New Roman"/>
          <w:sz w:val="28"/>
          <w:szCs w:val="28"/>
        </w:rPr>
        <w:t xml:space="preserve">дминистрациями г. Ростова-на-Дону, г. Зверево, </w:t>
      </w:r>
      <w:r w:rsidR="00DC304A" w:rsidRPr="00956DBF">
        <w:rPr>
          <w:rFonts w:ascii="Times New Roman" w:hAnsi="Times New Roman" w:cs="Times New Roman"/>
          <w:sz w:val="28"/>
          <w:szCs w:val="28"/>
        </w:rPr>
        <w:t xml:space="preserve">Советом ректоров вузов Ростовской области, </w:t>
      </w:r>
      <w:r w:rsidR="00DC304A" w:rsidRPr="00DC304A">
        <w:rPr>
          <w:rFonts w:ascii="Times New Roman" w:hAnsi="Times New Roman" w:cs="Times New Roman"/>
          <w:sz w:val="28"/>
          <w:szCs w:val="28"/>
        </w:rPr>
        <w:t xml:space="preserve">Ассоциацией «Совет муниципальных образований Ростовской области», </w:t>
      </w:r>
      <w:r w:rsidR="00A13E7A" w:rsidRPr="00DC304A">
        <w:rPr>
          <w:rFonts w:ascii="Times New Roman" w:hAnsi="Times New Roman" w:cs="Times New Roman"/>
          <w:sz w:val="28"/>
          <w:szCs w:val="28"/>
        </w:rPr>
        <w:t>Обществе</w:t>
      </w:r>
      <w:r w:rsidR="00956DBF">
        <w:rPr>
          <w:rFonts w:ascii="Times New Roman" w:hAnsi="Times New Roman" w:cs="Times New Roman"/>
          <w:sz w:val="28"/>
          <w:szCs w:val="28"/>
        </w:rPr>
        <w:t xml:space="preserve">нной палатой Ростовской области, </w:t>
      </w:r>
      <w:r w:rsidR="00524A7E">
        <w:rPr>
          <w:rFonts w:ascii="Times New Roman" w:hAnsi="Times New Roman" w:cs="Times New Roman"/>
          <w:sz w:val="28"/>
          <w:szCs w:val="28"/>
        </w:rPr>
        <w:t>Р</w:t>
      </w:r>
      <w:r w:rsidR="0071130E" w:rsidRPr="00956DBF">
        <w:rPr>
          <w:rFonts w:ascii="Times New Roman" w:hAnsi="Times New Roman" w:cs="Times New Roman"/>
          <w:sz w:val="28"/>
          <w:szCs w:val="28"/>
        </w:rPr>
        <w:t>егиональн</w:t>
      </w:r>
      <w:r w:rsidR="00956DBF" w:rsidRPr="00956DBF">
        <w:rPr>
          <w:rFonts w:ascii="Times New Roman" w:hAnsi="Times New Roman" w:cs="Times New Roman"/>
          <w:sz w:val="28"/>
          <w:szCs w:val="28"/>
        </w:rPr>
        <w:t>ым</w:t>
      </w:r>
      <w:r w:rsidR="0071130E" w:rsidRPr="00956DBF">
        <w:rPr>
          <w:rFonts w:ascii="Times New Roman" w:hAnsi="Times New Roman" w:cs="Times New Roman"/>
          <w:sz w:val="28"/>
          <w:szCs w:val="28"/>
        </w:rPr>
        <w:t xml:space="preserve"> </w:t>
      </w:r>
      <w:r w:rsidR="00524A7E">
        <w:rPr>
          <w:rFonts w:ascii="Times New Roman" w:hAnsi="Times New Roman" w:cs="Times New Roman"/>
          <w:sz w:val="28"/>
          <w:szCs w:val="28"/>
        </w:rPr>
        <w:t>Ш</w:t>
      </w:r>
      <w:r w:rsidR="0071130E" w:rsidRPr="00956DBF">
        <w:rPr>
          <w:rFonts w:ascii="Times New Roman" w:hAnsi="Times New Roman" w:cs="Times New Roman"/>
          <w:sz w:val="28"/>
          <w:szCs w:val="28"/>
        </w:rPr>
        <w:t>таб</w:t>
      </w:r>
      <w:r w:rsidR="00956DBF" w:rsidRPr="00956DBF">
        <w:rPr>
          <w:rFonts w:ascii="Times New Roman" w:hAnsi="Times New Roman" w:cs="Times New Roman"/>
          <w:sz w:val="28"/>
          <w:szCs w:val="28"/>
        </w:rPr>
        <w:t>ом</w:t>
      </w:r>
      <w:r w:rsidR="0071130E" w:rsidRPr="00956DBF">
        <w:rPr>
          <w:rFonts w:ascii="Times New Roman" w:hAnsi="Times New Roman" w:cs="Times New Roman"/>
          <w:sz w:val="28"/>
          <w:szCs w:val="28"/>
        </w:rPr>
        <w:t xml:space="preserve"> Общероссийского Народного Фронта «За Россию» в Ростовской области</w:t>
      </w:r>
      <w:r w:rsidR="00956DBF">
        <w:rPr>
          <w:rFonts w:ascii="Times New Roman" w:hAnsi="Times New Roman" w:cs="Times New Roman"/>
          <w:sz w:val="28"/>
          <w:szCs w:val="28"/>
        </w:rPr>
        <w:t>,</w:t>
      </w:r>
      <w:r w:rsidR="004866F7" w:rsidRPr="004866F7">
        <w:rPr>
          <w:rFonts w:ascii="Times New Roman" w:hAnsi="Times New Roman" w:cs="Times New Roman"/>
          <w:sz w:val="28"/>
          <w:szCs w:val="28"/>
        </w:rPr>
        <w:t xml:space="preserve"> </w:t>
      </w:r>
      <w:r w:rsidR="004866F7" w:rsidRPr="00956DBF">
        <w:rPr>
          <w:rFonts w:ascii="Times New Roman" w:hAnsi="Times New Roman" w:cs="Times New Roman"/>
          <w:sz w:val="28"/>
          <w:szCs w:val="28"/>
        </w:rPr>
        <w:t>Союзом «Торгово-промышленная палата Ростовской области»</w:t>
      </w:r>
      <w:r w:rsidR="004866F7">
        <w:rPr>
          <w:rFonts w:ascii="Times New Roman" w:hAnsi="Times New Roman" w:cs="Times New Roman"/>
          <w:sz w:val="28"/>
          <w:szCs w:val="28"/>
        </w:rPr>
        <w:t>,</w:t>
      </w:r>
      <w:r w:rsidR="00956DBF">
        <w:rPr>
          <w:rFonts w:ascii="Times New Roman" w:hAnsi="Times New Roman" w:cs="Times New Roman"/>
          <w:sz w:val="28"/>
          <w:szCs w:val="28"/>
        </w:rPr>
        <w:t xml:space="preserve"> </w:t>
      </w:r>
      <w:r w:rsidR="0071130E" w:rsidRPr="00956DBF">
        <w:rPr>
          <w:rFonts w:ascii="Times New Roman" w:hAnsi="Times New Roman" w:cs="Times New Roman"/>
          <w:sz w:val="28"/>
          <w:szCs w:val="28"/>
        </w:rPr>
        <w:t>Ростовской региональной молодежной общественной организаци</w:t>
      </w:r>
      <w:r w:rsidR="00956DBF">
        <w:rPr>
          <w:rFonts w:ascii="Times New Roman" w:hAnsi="Times New Roman" w:cs="Times New Roman"/>
          <w:sz w:val="28"/>
          <w:szCs w:val="28"/>
        </w:rPr>
        <w:t>ей</w:t>
      </w:r>
      <w:r w:rsidR="0071130E" w:rsidRPr="00956DBF">
        <w:rPr>
          <w:rFonts w:ascii="Times New Roman" w:hAnsi="Times New Roman" w:cs="Times New Roman"/>
          <w:sz w:val="28"/>
          <w:szCs w:val="28"/>
        </w:rPr>
        <w:t xml:space="preserve"> «Молодые юристы Ростовской области»</w:t>
      </w:r>
      <w:r w:rsidR="00956DBF">
        <w:rPr>
          <w:rFonts w:ascii="Times New Roman" w:hAnsi="Times New Roman" w:cs="Times New Roman"/>
          <w:sz w:val="28"/>
          <w:szCs w:val="28"/>
        </w:rPr>
        <w:t xml:space="preserve">, </w:t>
      </w:r>
      <w:r w:rsidR="0071130E" w:rsidRPr="00956DBF">
        <w:rPr>
          <w:rFonts w:ascii="Times New Roman" w:hAnsi="Times New Roman" w:cs="Times New Roman"/>
          <w:sz w:val="28"/>
          <w:szCs w:val="28"/>
        </w:rPr>
        <w:t>Ростовской региональной детско-молодежной общественной организаци</w:t>
      </w:r>
      <w:r w:rsidR="00956DBF" w:rsidRPr="00956DBF">
        <w:rPr>
          <w:rFonts w:ascii="Times New Roman" w:hAnsi="Times New Roman" w:cs="Times New Roman"/>
          <w:sz w:val="28"/>
          <w:szCs w:val="28"/>
        </w:rPr>
        <w:t>ей</w:t>
      </w:r>
      <w:r w:rsidR="0071130E" w:rsidRPr="00956DBF">
        <w:rPr>
          <w:rFonts w:ascii="Times New Roman" w:hAnsi="Times New Roman" w:cs="Times New Roman"/>
          <w:sz w:val="28"/>
          <w:szCs w:val="28"/>
        </w:rPr>
        <w:t xml:space="preserve"> «Содружество детей и молодежи Дона»</w:t>
      </w:r>
      <w:r w:rsidR="00956DBF" w:rsidRPr="00956DBF">
        <w:rPr>
          <w:rFonts w:ascii="Times New Roman" w:hAnsi="Times New Roman" w:cs="Times New Roman"/>
          <w:sz w:val="28"/>
          <w:szCs w:val="28"/>
        </w:rPr>
        <w:t>.</w:t>
      </w:r>
    </w:p>
    <w:p w14:paraId="696689F1" w14:textId="77777777" w:rsidR="00A13E7A" w:rsidRPr="00B96617" w:rsidRDefault="00A13E7A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 xml:space="preserve">В рамках дискуссии с 14 мая по 4 июня </w:t>
      </w:r>
      <w:r w:rsidR="00B96617" w:rsidRPr="00B96617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B96617">
        <w:rPr>
          <w:rFonts w:ascii="Times New Roman" w:hAnsi="Times New Roman" w:cs="Times New Roman"/>
          <w:sz w:val="28"/>
          <w:szCs w:val="28"/>
        </w:rPr>
        <w:t>проведено 12 мероприятий</w:t>
      </w:r>
      <w:r w:rsidR="00DC304A">
        <w:rPr>
          <w:rFonts w:ascii="Times New Roman" w:hAnsi="Times New Roman" w:cs="Times New Roman"/>
          <w:sz w:val="28"/>
          <w:szCs w:val="28"/>
        </w:rPr>
        <w:t xml:space="preserve"> с участием молодежи</w:t>
      </w:r>
      <w:r w:rsidRPr="00B96617">
        <w:rPr>
          <w:rFonts w:ascii="Times New Roman" w:hAnsi="Times New Roman" w:cs="Times New Roman"/>
          <w:sz w:val="28"/>
          <w:szCs w:val="28"/>
        </w:rPr>
        <w:t>, в том числе</w:t>
      </w:r>
      <w:r w:rsidR="00B96617" w:rsidRPr="00B96617">
        <w:rPr>
          <w:rFonts w:ascii="Times New Roman" w:hAnsi="Times New Roman" w:cs="Times New Roman"/>
          <w:sz w:val="28"/>
          <w:szCs w:val="28"/>
        </w:rPr>
        <w:t>:</w:t>
      </w:r>
      <w:r w:rsidRPr="00B966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6DABD" w14:textId="7AA657DC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«Молод</w:t>
      </w:r>
      <w:r w:rsidR="00B96617" w:rsidRPr="00B96617">
        <w:rPr>
          <w:rFonts w:ascii="Times New Roman" w:hAnsi="Times New Roman" w:cs="Times New Roman"/>
          <w:sz w:val="28"/>
          <w:szCs w:val="28"/>
        </w:rPr>
        <w:t>ежные лидеры»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70C2459F" w14:textId="4DDDAD3D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 xml:space="preserve">искуссионная площадка с участием молодежи </w:t>
      </w:r>
      <w:r w:rsidR="0071130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13E7A" w:rsidRPr="00B96617">
        <w:rPr>
          <w:rFonts w:ascii="Times New Roman" w:hAnsi="Times New Roman" w:cs="Times New Roman"/>
          <w:sz w:val="28"/>
          <w:szCs w:val="28"/>
        </w:rPr>
        <w:t>Ростова-на-Дону «Борьба с коррупцией – дело и долг каждого!»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67F5D11B" w14:textId="152D850B" w:rsidR="00A13E7A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«Творческая молодежь»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5C63EBD2" w14:textId="0B36EA91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«Студенческ</w:t>
      </w:r>
      <w:r w:rsidR="00B96617" w:rsidRPr="00B96617">
        <w:rPr>
          <w:rFonts w:ascii="Times New Roman" w:hAnsi="Times New Roman" w:cs="Times New Roman"/>
          <w:sz w:val="28"/>
          <w:szCs w:val="28"/>
        </w:rPr>
        <w:t>ая молодежь»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005AD087" w14:textId="03076B7D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«Молодые юристы и прав</w:t>
      </w:r>
      <w:r w:rsidR="00B96617" w:rsidRPr="00B96617">
        <w:rPr>
          <w:rFonts w:ascii="Times New Roman" w:hAnsi="Times New Roman" w:cs="Times New Roman"/>
          <w:sz w:val="28"/>
          <w:szCs w:val="28"/>
        </w:rPr>
        <w:t>оохранители»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36FE7A79" w14:textId="501EAADF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к</w:t>
      </w:r>
      <w:r w:rsidR="00A13E7A" w:rsidRPr="00B96617">
        <w:rPr>
          <w:rFonts w:ascii="Times New Roman" w:hAnsi="Times New Roman" w:cs="Times New Roman"/>
          <w:sz w:val="28"/>
          <w:szCs w:val="28"/>
        </w:rPr>
        <w:t>руглый стол «Потенциал гражданского общества в реализации антикоррупционной политики в Ростовской области»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5BAD4CF9" w14:textId="3AE8E806" w:rsidR="00B96617" w:rsidRPr="00B96617" w:rsidRDefault="00DD0938" w:rsidP="006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«Молодые</w:t>
      </w:r>
      <w:r w:rsidR="00B96617" w:rsidRPr="00B96617">
        <w:rPr>
          <w:rFonts w:ascii="Times New Roman" w:hAnsi="Times New Roman" w:cs="Times New Roman"/>
          <w:sz w:val="28"/>
          <w:szCs w:val="28"/>
        </w:rPr>
        <w:t xml:space="preserve"> журналисты»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226ECC98" w14:textId="438A9252" w:rsidR="00B96617" w:rsidRPr="00B96617" w:rsidRDefault="00DD0938" w:rsidP="00B966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с</w:t>
      </w:r>
      <w:r w:rsidR="00A13E7A" w:rsidRPr="00B96617">
        <w:rPr>
          <w:rFonts w:ascii="Times New Roman" w:hAnsi="Times New Roman" w:cs="Times New Roman"/>
          <w:sz w:val="28"/>
          <w:szCs w:val="28"/>
        </w:rPr>
        <w:t>тратегическая командная сессия «Молодые пред</w:t>
      </w:r>
      <w:r w:rsidR="00B96617" w:rsidRPr="00B96617">
        <w:rPr>
          <w:rFonts w:ascii="Times New Roman" w:hAnsi="Times New Roman" w:cs="Times New Roman"/>
          <w:sz w:val="28"/>
          <w:szCs w:val="28"/>
        </w:rPr>
        <w:t>приниматели»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0FAB986C" w14:textId="6FD624C4" w:rsidR="00B96617" w:rsidRDefault="00DD0938" w:rsidP="00B966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>искуссионная площадка «Творческая молодежь</w:t>
      </w:r>
      <w:r w:rsidR="00B96617" w:rsidRPr="00B96617">
        <w:rPr>
          <w:rFonts w:ascii="Times New Roman" w:hAnsi="Times New Roman" w:cs="Times New Roman"/>
          <w:sz w:val="28"/>
          <w:szCs w:val="28"/>
        </w:rPr>
        <w:t xml:space="preserve"> г. Зверево»</w:t>
      </w:r>
      <w:r w:rsidR="00B96617">
        <w:rPr>
          <w:rFonts w:ascii="Times New Roman" w:hAnsi="Times New Roman" w:cs="Times New Roman"/>
          <w:sz w:val="28"/>
          <w:szCs w:val="28"/>
        </w:rPr>
        <w:t>;</w:t>
      </w:r>
    </w:p>
    <w:p w14:paraId="4503195D" w14:textId="030CDFAD" w:rsidR="00B96617" w:rsidRPr="00B96617" w:rsidRDefault="00DD0938" w:rsidP="00B966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B96617">
        <w:rPr>
          <w:rFonts w:ascii="Times New Roman" w:hAnsi="Times New Roman" w:cs="Times New Roman"/>
          <w:sz w:val="28"/>
          <w:szCs w:val="28"/>
        </w:rPr>
        <w:t>д</w:t>
      </w:r>
      <w:r w:rsidR="00A13E7A" w:rsidRPr="00B96617">
        <w:rPr>
          <w:rFonts w:ascii="Times New Roman" w:hAnsi="Times New Roman" w:cs="Times New Roman"/>
          <w:sz w:val="28"/>
          <w:szCs w:val="28"/>
        </w:rPr>
        <w:t xml:space="preserve">искуссионная площадка «Безопасность-на-Дону: вклад молодых </w:t>
      </w:r>
      <w:r w:rsidR="00B96617" w:rsidRPr="00B96617">
        <w:rPr>
          <w:rFonts w:ascii="Times New Roman" w:hAnsi="Times New Roman" w:cs="Times New Roman"/>
          <w:sz w:val="28"/>
          <w:szCs w:val="28"/>
        </w:rPr>
        <w:t>управленцев»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F0CC1E" w14:textId="7A911978" w:rsidR="00DC304A" w:rsidRPr="00DD0938" w:rsidRDefault="00DD0938" w:rsidP="00DD0938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938">
        <w:rPr>
          <w:rFonts w:ascii="Times New Roman" w:hAnsi="Times New Roman" w:cs="Times New Roman"/>
          <w:sz w:val="28"/>
          <w:szCs w:val="28"/>
        </w:rPr>
        <w:t xml:space="preserve">- </w:t>
      </w:r>
      <w:r w:rsidR="00B96617" w:rsidRPr="00DD0938">
        <w:rPr>
          <w:rFonts w:ascii="Times New Roman" w:hAnsi="Times New Roman" w:cs="Times New Roman"/>
          <w:sz w:val="28"/>
          <w:szCs w:val="28"/>
        </w:rPr>
        <w:t>д</w:t>
      </w:r>
      <w:r w:rsidR="00A13E7A" w:rsidRPr="00DD0938">
        <w:rPr>
          <w:rFonts w:ascii="Times New Roman" w:hAnsi="Times New Roman" w:cs="Times New Roman"/>
          <w:sz w:val="28"/>
          <w:szCs w:val="28"/>
        </w:rPr>
        <w:t>искуссионная площадка «Молодежь муниципальных об</w:t>
      </w:r>
      <w:r w:rsidR="00DC304A" w:rsidRPr="00DD0938">
        <w:rPr>
          <w:rFonts w:ascii="Times New Roman" w:hAnsi="Times New Roman" w:cs="Times New Roman"/>
          <w:sz w:val="28"/>
          <w:szCs w:val="28"/>
        </w:rPr>
        <w:t>разований Ростовской области»</w:t>
      </w:r>
      <w:r w:rsidRPr="00DD0938">
        <w:rPr>
          <w:rFonts w:ascii="Times New Roman" w:hAnsi="Times New Roman" w:cs="Times New Roman"/>
          <w:sz w:val="28"/>
          <w:szCs w:val="28"/>
        </w:rPr>
        <w:t>;</w:t>
      </w:r>
    </w:p>
    <w:p w14:paraId="0AD371BE" w14:textId="7E826673" w:rsidR="00A13E7A" w:rsidRPr="00B96617" w:rsidRDefault="00DD0938" w:rsidP="00DC30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04A">
        <w:rPr>
          <w:rFonts w:ascii="Times New Roman" w:hAnsi="Times New Roman" w:cs="Times New Roman"/>
          <w:sz w:val="28"/>
          <w:szCs w:val="28"/>
        </w:rPr>
        <w:t>и</w:t>
      </w:r>
      <w:r w:rsidR="00A13E7A" w:rsidRPr="00B96617">
        <w:rPr>
          <w:rFonts w:ascii="Times New Roman" w:hAnsi="Times New Roman" w:cs="Times New Roman"/>
          <w:sz w:val="28"/>
          <w:szCs w:val="28"/>
        </w:rPr>
        <w:t xml:space="preserve">тоговая стратегическая сессия </w:t>
      </w:r>
      <w:r w:rsidR="00B96617" w:rsidRPr="00B96617">
        <w:rPr>
          <w:rFonts w:ascii="Times New Roman" w:hAnsi="Times New Roman" w:cs="Times New Roman"/>
          <w:sz w:val="28"/>
          <w:szCs w:val="28"/>
        </w:rPr>
        <w:t>«Право против коррупции»</w:t>
      </w:r>
      <w:r w:rsidR="00DC304A">
        <w:rPr>
          <w:rFonts w:ascii="Times New Roman" w:hAnsi="Times New Roman" w:cs="Times New Roman"/>
          <w:sz w:val="28"/>
          <w:szCs w:val="28"/>
        </w:rPr>
        <w:t>.</w:t>
      </w:r>
    </w:p>
    <w:p w14:paraId="6CBF4D81" w14:textId="77777777" w:rsidR="00A13E7A" w:rsidRDefault="00DC304A" w:rsidP="00B966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дискуссии </w:t>
      </w:r>
      <w:r w:rsidR="00A13E7A" w:rsidRPr="00B96617">
        <w:rPr>
          <w:rFonts w:ascii="Times New Roman" w:hAnsi="Times New Roman" w:cs="Times New Roman"/>
          <w:sz w:val="28"/>
          <w:szCs w:val="28"/>
        </w:rPr>
        <w:t xml:space="preserve">приняли участие более 600 молодых людей. </w:t>
      </w:r>
    </w:p>
    <w:p w14:paraId="020D32A5" w14:textId="77777777" w:rsidR="00D746E9" w:rsidRDefault="00240158" w:rsidP="00D746E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дискуссии одобрили практику открытого </w:t>
      </w:r>
      <w:r w:rsidR="00D411A7">
        <w:rPr>
          <w:rFonts w:ascii="Times New Roman" w:hAnsi="Times New Roman" w:cs="Times New Roman"/>
          <w:sz w:val="28"/>
          <w:szCs w:val="28"/>
        </w:rPr>
        <w:t xml:space="preserve">и свободного </w:t>
      </w:r>
      <w:r>
        <w:rPr>
          <w:rFonts w:ascii="Times New Roman" w:hAnsi="Times New Roman" w:cs="Times New Roman"/>
          <w:sz w:val="28"/>
          <w:szCs w:val="28"/>
        </w:rPr>
        <w:t>обсуждения вопросов, связанных с противодействием коррупции.</w:t>
      </w:r>
      <w:r w:rsidR="00D746E9">
        <w:rPr>
          <w:rFonts w:ascii="Times New Roman" w:hAnsi="Times New Roman" w:cs="Times New Roman"/>
          <w:sz w:val="28"/>
          <w:szCs w:val="28"/>
        </w:rPr>
        <w:t xml:space="preserve"> Такой диалог позволяет </w:t>
      </w:r>
      <w:r w:rsidR="00D74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быть равными участниками в решении важных вопросов, касающихся улучшения жизни общества и человека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46E9" w:rsidRPr="00944B41">
        <w:rPr>
          <w:rFonts w:ascii="Times New Roman" w:hAnsi="Times New Roman"/>
          <w:sz w:val="28"/>
          <w:szCs w:val="28"/>
          <w:shd w:val="clear" w:color="auto" w:fill="FFFFFF"/>
        </w:rPr>
        <w:t>Свободное обсуждение способствует формированию новых и успешных практик</w:t>
      </w:r>
      <w:r w:rsidR="00D746E9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противодействия коррупции.</w:t>
      </w:r>
    </w:p>
    <w:p w14:paraId="4F5CA341" w14:textId="1229902E" w:rsidR="00462406" w:rsidRDefault="0087467C" w:rsidP="0087467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молодежь, понимаем, что к</w:t>
      </w:r>
      <w:r w:rsidR="00D64E43" w:rsidRPr="001B6F4C">
        <w:rPr>
          <w:rFonts w:ascii="Times New Roman" w:hAnsi="Times New Roman" w:cs="Times New Roman"/>
          <w:sz w:val="28"/>
          <w:szCs w:val="28"/>
        </w:rPr>
        <w:t xml:space="preserve">оррупция – социальное явление, представляющее повышенную общественную опасность, затрагивающее публичные интересы государства, разрушающее изнутри институты государственной власти, подрывающее ее легитимность, а также право как основной регулятор общественных отношений. </w:t>
      </w:r>
    </w:p>
    <w:p w14:paraId="2FEFE11D" w14:textId="77777777" w:rsidR="0087467C" w:rsidRDefault="00462406" w:rsidP="0087467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также </w:t>
      </w:r>
      <w:r w:rsidRPr="00D411A7">
        <w:rPr>
          <w:rFonts w:ascii="Times New Roman" w:hAnsi="Times New Roman" w:cs="Times New Roman"/>
          <w:sz w:val="28"/>
          <w:szCs w:val="28"/>
        </w:rPr>
        <w:t>уверены</w:t>
      </w:r>
      <w:r w:rsidR="0087467C" w:rsidRPr="00D411A7">
        <w:rPr>
          <w:rFonts w:ascii="Times New Roman" w:hAnsi="Times New Roman" w:cs="Times New Roman"/>
          <w:sz w:val="28"/>
          <w:szCs w:val="28"/>
        </w:rPr>
        <w:t>,</w:t>
      </w:r>
      <w:r w:rsidR="0087467C">
        <w:rPr>
          <w:rFonts w:ascii="Times New Roman" w:hAnsi="Times New Roman" w:cs="Times New Roman"/>
          <w:sz w:val="28"/>
          <w:szCs w:val="28"/>
        </w:rPr>
        <w:t xml:space="preserve"> что коррупция разрушает профессиональные навыки, деформирует профессиональное сознание и компетенции.</w:t>
      </w:r>
      <w:r w:rsidR="00D02E9B" w:rsidRPr="00D02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BE09E" w14:textId="77777777" w:rsidR="005461B6" w:rsidRDefault="005461B6" w:rsidP="005461B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коррупционных преступлений должно осуждаться обществом и гражданами, как и любые коррупционные проявления. </w:t>
      </w:r>
    </w:p>
    <w:p w14:paraId="1704C107" w14:textId="7E11B6BF" w:rsidR="005461B6" w:rsidRDefault="005461B6" w:rsidP="005461B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A7">
        <w:rPr>
          <w:rFonts w:ascii="Times New Roman" w:hAnsi="Times New Roman" w:cs="Times New Roman"/>
          <w:sz w:val="28"/>
          <w:szCs w:val="28"/>
        </w:rPr>
        <w:t xml:space="preserve">В ходе обсуждения вопросов антикоррупционной направленности молодежь пришла к выводу, что человек сталкивается с проявлениями бытовой коррупции еще с детского сада (например, слышит и понимает слово «блат»), что приводит к дальнейшему лояльному отношению к коррупционным проявлениям в школе, в вузе и в будущей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Поэтому н</w:t>
      </w:r>
      <w:r w:rsidRPr="00240158">
        <w:rPr>
          <w:rFonts w:ascii="Times New Roman" w:hAnsi="Times New Roman" w:cs="Times New Roman"/>
          <w:sz w:val="28"/>
          <w:szCs w:val="28"/>
        </w:rPr>
        <w:t>епр</w:t>
      </w:r>
      <w:r>
        <w:rPr>
          <w:rFonts w:ascii="Times New Roman" w:hAnsi="Times New Roman" w:cs="Times New Roman"/>
          <w:sz w:val="28"/>
          <w:szCs w:val="28"/>
        </w:rPr>
        <w:t>иятие коррупционного поведения необходимо</w:t>
      </w:r>
      <w:r w:rsidRPr="00240158">
        <w:rPr>
          <w:rFonts w:ascii="Times New Roman" w:hAnsi="Times New Roman" w:cs="Times New Roman"/>
          <w:sz w:val="28"/>
          <w:szCs w:val="28"/>
        </w:rPr>
        <w:t xml:space="preserve"> формировать с самого детства – в семье, дошкольных</w:t>
      </w:r>
      <w:r w:rsidR="00DD0938">
        <w:rPr>
          <w:rFonts w:ascii="Times New Roman" w:hAnsi="Times New Roman" w:cs="Times New Roman"/>
          <w:sz w:val="28"/>
          <w:szCs w:val="28"/>
        </w:rPr>
        <w:t xml:space="preserve"> и </w:t>
      </w:r>
      <w:r w:rsidRPr="00240158">
        <w:rPr>
          <w:rFonts w:ascii="Times New Roman" w:hAnsi="Times New Roman" w:cs="Times New Roman"/>
          <w:sz w:val="28"/>
          <w:szCs w:val="28"/>
        </w:rPr>
        <w:t>школьны</w:t>
      </w:r>
      <w:r w:rsidR="00DD0938">
        <w:rPr>
          <w:rFonts w:ascii="Times New Roman" w:hAnsi="Times New Roman" w:cs="Times New Roman"/>
          <w:sz w:val="28"/>
          <w:szCs w:val="28"/>
        </w:rPr>
        <w:t>х</w:t>
      </w:r>
      <w:r w:rsidRPr="00240158">
        <w:rPr>
          <w:rFonts w:ascii="Times New Roman" w:hAnsi="Times New Roman" w:cs="Times New Roman"/>
          <w:sz w:val="28"/>
          <w:szCs w:val="28"/>
        </w:rPr>
        <w:t xml:space="preserve"> учреждениях, вузах.</w:t>
      </w:r>
    </w:p>
    <w:p w14:paraId="2C6DE2CA" w14:textId="77777777" w:rsidR="00F0190B" w:rsidRPr="00D0116B" w:rsidRDefault="00F0190B" w:rsidP="005461B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16B">
        <w:rPr>
          <w:rFonts w:ascii="Times New Roman" w:hAnsi="Times New Roman" w:cs="Times New Roman"/>
          <w:sz w:val="28"/>
          <w:szCs w:val="28"/>
        </w:rPr>
        <w:t>Важн</w:t>
      </w:r>
      <w:r w:rsidR="00D0116B" w:rsidRPr="00D0116B">
        <w:rPr>
          <w:rFonts w:ascii="Times New Roman" w:hAnsi="Times New Roman" w:cs="Times New Roman"/>
          <w:sz w:val="28"/>
          <w:szCs w:val="28"/>
        </w:rPr>
        <w:t xml:space="preserve">ым </w:t>
      </w:r>
      <w:r w:rsidRPr="00D0116B">
        <w:rPr>
          <w:rFonts w:ascii="Times New Roman" w:hAnsi="Times New Roman" w:cs="Times New Roman"/>
          <w:sz w:val="28"/>
          <w:szCs w:val="28"/>
        </w:rPr>
        <w:t>у</w:t>
      </w:r>
      <w:r w:rsidR="00D0116B" w:rsidRPr="00D0116B">
        <w:rPr>
          <w:rFonts w:ascii="Times New Roman" w:hAnsi="Times New Roman" w:cs="Times New Roman"/>
          <w:sz w:val="28"/>
          <w:szCs w:val="28"/>
        </w:rPr>
        <w:t xml:space="preserve">словием </w:t>
      </w:r>
      <w:r w:rsidR="00D0116B">
        <w:rPr>
          <w:rFonts w:ascii="Times New Roman" w:hAnsi="Times New Roman" w:cs="Times New Roman"/>
          <w:sz w:val="28"/>
          <w:szCs w:val="28"/>
        </w:rPr>
        <w:t xml:space="preserve">минимизации </w:t>
      </w:r>
      <w:r w:rsidR="00D0116B" w:rsidRPr="00D0116B">
        <w:rPr>
          <w:rFonts w:ascii="Times New Roman" w:hAnsi="Times New Roman" w:cs="Times New Roman"/>
          <w:sz w:val="28"/>
          <w:szCs w:val="28"/>
        </w:rPr>
        <w:t>коррупции</w:t>
      </w:r>
      <w:r w:rsidR="00D0116B">
        <w:rPr>
          <w:rFonts w:ascii="Times New Roman" w:hAnsi="Times New Roman" w:cs="Times New Roman"/>
          <w:sz w:val="28"/>
          <w:szCs w:val="28"/>
        </w:rPr>
        <w:t xml:space="preserve"> в обществе </w:t>
      </w:r>
      <w:r w:rsidR="00D0116B" w:rsidRPr="00D0116B">
        <w:rPr>
          <w:rFonts w:ascii="Times New Roman" w:hAnsi="Times New Roman" w:cs="Times New Roman"/>
          <w:sz w:val="28"/>
          <w:szCs w:val="28"/>
        </w:rPr>
        <w:t xml:space="preserve">является формирование </w:t>
      </w:r>
      <w:r w:rsidR="00D0116B">
        <w:rPr>
          <w:rFonts w:ascii="Times New Roman" w:hAnsi="Times New Roman" w:cs="Times New Roman"/>
          <w:sz w:val="28"/>
          <w:szCs w:val="28"/>
        </w:rPr>
        <w:t xml:space="preserve">у каждого молодого человека </w:t>
      </w:r>
      <w:r w:rsidR="00D0116B" w:rsidRPr="00D0116B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D0116B">
        <w:rPr>
          <w:rFonts w:ascii="Times New Roman" w:hAnsi="Times New Roman" w:cs="Times New Roman"/>
          <w:sz w:val="28"/>
          <w:szCs w:val="28"/>
        </w:rPr>
        <w:t>негативного отношения</w:t>
      </w:r>
      <w:r w:rsidR="00043016">
        <w:rPr>
          <w:rFonts w:ascii="Times New Roman" w:hAnsi="Times New Roman" w:cs="Times New Roman"/>
          <w:sz w:val="28"/>
          <w:szCs w:val="28"/>
        </w:rPr>
        <w:t xml:space="preserve"> к ней</w:t>
      </w:r>
      <w:r w:rsidR="009058F4">
        <w:rPr>
          <w:rFonts w:ascii="Times New Roman" w:hAnsi="Times New Roman" w:cs="Times New Roman"/>
          <w:sz w:val="28"/>
          <w:szCs w:val="28"/>
        </w:rPr>
        <w:t xml:space="preserve"> на основе подхода «Начни с себя»</w:t>
      </w:r>
      <w:r w:rsidR="00D0116B">
        <w:rPr>
          <w:rFonts w:ascii="Times New Roman" w:hAnsi="Times New Roman" w:cs="Times New Roman"/>
          <w:sz w:val="28"/>
          <w:szCs w:val="28"/>
        </w:rPr>
        <w:t xml:space="preserve">, </w:t>
      </w:r>
      <w:r w:rsidR="0004301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116B">
        <w:rPr>
          <w:rFonts w:ascii="Times New Roman" w:hAnsi="Times New Roman" w:cs="Times New Roman"/>
          <w:sz w:val="28"/>
          <w:szCs w:val="28"/>
        </w:rPr>
        <w:t xml:space="preserve">преодоление стереотипного </w:t>
      </w:r>
      <w:r w:rsidR="009058F4">
        <w:rPr>
          <w:rFonts w:ascii="Times New Roman" w:hAnsi="Times New Roman" w:cs="Times New Roman"/>
          <w:sz w:val="28"/>
          <w:szCs w:val="28"/>
        </w:rPr>
        <w:t>мышления</w:t>
      </w:r>
      <w:r w:rsidR="00D0116B">
        <w:rPr>
          <w:rFonts w:ascii="Times New Roman" w:hAnsi="Times New Roman" w:cs="Times New Roman"/>
          <w:sz w:val="28"/>
          <w:szCs w:val="28"/>
        </w:rPr>
        <w:t xml:space="preserve"> </w:t>
      </w:r>
      <w:r w:rsidR="00043016">
        <w:rPr>
          <w:rFonts w:ascii="Times New Roman" w:hAnsi="Times New Roman" w:cs="Times New Roman"/>
          <w:sz w:val="28"/>
          <w:szCs w:val="28"/>
        </w:rPr>
        <w:t>(«Все так делают», «Лучше дать денег» и т.п.), которое может привести к коррупционным проявлениям</w:t>
      </w:r>
      <w:r w:rsidR="009058F4">
        <w:rPr>
          <w:rFonts w:ascii="Times New Roman" w:hAnsi="Times New Roman" w:cs="Times New Roman"/>
          <w:sz w:val="28"/>
          <w:szCs w:val="28"/>
        </w:rPr>
        <w:t xml:space="preserve"> и преступлениям</w:t>
      </w:r>
      <w:r w:rsidR="00043016">
        <w:rPr>
          <w:rFonts w:ascii="Times New Roman" w:hAnsi="Times New Roman" w:cs="Times New Roman"/>
          <w:sz w:val="28"/>
          <w:szCs w:val="28"/>
        </w:rPr>
        <w:t>.</w:t>
      </w:r>
    </w:p>
    <w:p w14:paraId="0EA23089" w14:textId="77777777" w:rsidR="00D411A7" w:rsidRDefault="0087467C" w:rsidP="00D64E4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Считаем, что в</w:t>
      </w:r>
      <w:r w:rsidR="00D64E43" w:rsidRPr="001B6F4C">
        <w:rPr>
          <w:rFonts w:ascii="Times New Roman" w:hAnsi="Times New Roman" w:cs="Times New Roman"/>
          <w:sz w:val="28"/>
          <w:szCs w:val="28"/>
        </w:rPr>
        <w:t>ажнейшим средством профилактики коррупционных проявлений является антикоррупционное воспитание обучающихся в образовательных организациях</w:t>
      </w:r>
      <w:r w:rsidR="00D02E9B">
        <w:rPr>
          <w:rFonts w:ascii="Times New Roman" w:hAnsi="Times New Roman" w:cs="Times New Roman"/>
          <w:sz w:val="28"/>
          <w:szCs w:val="28"/>
        </w:rPr>
        <w:t xml:space="preserve">, </w:t>
      </w:r>
      <w:r w:rsidR="00D02E9B" w:rsidRPr="00D411A7">
        <w:rPr>
          <w:rFonts w:ascii="Times New Roman" w:hAnsi="Times New Roman" w:cs="Times New Roman"/>
          <w:sz w:val="28"/>
          <w:szCs w:val="28"/>
        </w:rPr>
        <w:t>правово</w:t>
      </w:r>
      <w:r w:rsidR="00956DBF" w:rsidRPr="00D411A7">
        <w:rPr>
          <w:rFonts w:ascii="Times New Roman" w:hAnsi="Times New Roman" w:cs="Times New Roman"/>
          <w:sz w:val="28"/>
          <w:szCs w:val="28"/>
        </w:rPr>
        <w:t>е</w:t>
      </w:r>
      <w:r w:rsidR="00D02E9B" w:rsidRPr="00D411A7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="00956DBF" w:rsidRPr="00D411A7">
        <w:rPr>
          <w:rFonts w:ascii="Times New Roman" w:hAnsi="Times New Roman" w:cs="Times New Roman"/>
          <w:sz w:val="28"/>
          <w:szCs w:val="28"/>
        </w:rPr>
        <w:t>е</w:t>
      </w:r>
      <w:r w:rsidR="00D02E9B" w:rsidRPr="00D411A7">
        <w:rPr>
          <w:rFonts w:ascii="Times New Roman" w:hAnsi="Times New Roman" w:cs="Times New Roman"/>
          <w:sz w:val="28"/>
          <w:szCs w:val="28"/>
        </w:rPr>
        <w:t xml:space="preserve">, </w:t>
      </w:r>
      <w:r w:rsidR="00D02E9B" w:rsidRPr="00384E8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C0343">
        <w:rPr>
          <w:rFonts w:ascii="Times New Roman" w:hAnsi="Times New Roman" w:cs="Times New Roman"/>
          <w:sz w:val="28"/>
          <w:szCs w:val="28"/>
        </w:rPr>
        <w:t xml:space="preserve">у детей и молодежи </w:t>
      </w:r>
      <w:r w:rsidR="00D411A7" w:rsidRPr="00D411A7">
        <w:rPr>
          <w:rFonts w:ascii="Times New Roman" w:hAnsi="Times New Roman" w:cs="Times New Roman"/>
          <w:sz w:val="28"/>
          <w:szCs w:val="28"/>
        </w:rPr>
        <w:t>прав</w:t>
      </w:r>
      <w:r w:rsidR="00D411A7">
        <w:rPr>
          <w:rFonts w:ascii="Times New Roman" w:hAnsi="Times New Roman" w:cs="Times New Roman"/>
          <w:sz w:val="28"/>
          <w:szCs w:val="28"/>
        </w:rPr>
        <w:t>ового</w:t>
      </w:r>
      <w:r w:rsidR="004866F7">
        <w:rPr>
          <w:rFonts w:ascii="Times New Roman" w:hAnsi="Times New Roman" w:cs="Times New Roman"/>
          <w:sz w:val="28"/>
          <w:szCs w:val="28"/>
        </w:rPr>
        <w:t xml:space="preserve"> </w:t>
      </w:r>
      <w:r w:rsidR="00D02E9B" w:rsidRPr="00384E85">
        <w:rPr>
          <w:rFonts w:ascii="Times New Roman" w:hAnsi="Times New Roman" w:cs="Times New Roman"/>
          <w:sz w:val="28"/>
          <w:szCs w:val="28"/>
        </w:rPr>
        <w:t xml:space="preserve">сознания </w:t>
      </w:r>
      <w:r w:rsidR="00D411A7">
        <w:rPr>
          <w:rFonts w:ascii="Times New Roman" w:hAnsi="Times New Roman" w:cs="Times New Roman"/>
          <w:sz w:val="28"/>
          <w:szCs w:val="28"/>
        </w:rPr>
        <w:t>и нравственных ценностей</w:t>
      </w:r>
      <w:r w:rsidR="002C0343">
        <w:rPr>
          <w:rFonts w:ascii="Times New Roman" w:hAnsi="Times New Roman" w:cs="Times New Roman"/>
          <w:sz w:val="28"/>
          <w:szCs w:val="28"/>
        </w:rPr>
        <w:t>, препятствующих коррупционному и правонарушающему поведению.</w:t>
      </w:r>
      <w:r w:rsidR="00D02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CA061" w14:textId="30078BEA" w:rsidR="00D411A7" w:rsidRPr="00D411A7" w:rsidRDefault="003574D9" w:rsidP="00D411A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82D">
        <w:rPr>
          <w:rFonts w:ascii="Times New Roman" w:hAnsi="Times New Roman" w:cs="Times New Roman"/>
          <w:sz w:val="28"/>
          <w:szCs w:val="28"/>
        </w:rPr>
        <w:t>Воспитание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быть</w:t>
      </w:r>
      <w:r w:rsidR="00D4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программным и </w:t>
      </w:r>
      <w:r w:rsidR="00D411A7" w:rsidRPr="001B6F4C">
        <w:rPr>
          <w:rFonts w:ascii="Times New Roman" w:hAnsi="Times New Roman" w:cs="Times New Roman"/>
          <w:sz w:val="28"/>
          <w:szCs w:val="28"/>
        </w:rPr>
        <w:t>направле</w:t>
      </w:r>
      <w:r w:rsidR="006D382D">
        <w:rPr>
          <w:rFonts w:ascii="Times New Roman" w:hAnsi="Times New Roman" w:cs="Times New Roman"/>
          <w:sz w:val="28"/>
          <w:szCs w:val="28"/>
        </w:rPr>
        <w:t>н</w:t>
      </w:r>
      <w:r w:rsidR="00D411A7" w:rsidRPr="001B6F4C">
        <w:rPr>
          <w:rFonts w:ascii="Times New Roman" w:hAnsi="Times New Roman" w:cs="Times New Roman"/>
          <w:sz w:val="28"/>
          <w:szCs w:val="28"/>
        </w:rPr>
        <w:t>н</w:t>
      </w:r>
      <w:r w:rsidR="006D382D">
        <w:rPr>
          <w:rFonts w:ascii="Times New Roman" w:hAnsi="Times New Roman" w:cs="Times New Roman"/>
          <w:sz w:val="28"/>
          <w:szCs w:val="28"/>
        </w:rPr>
        <w:t>ым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на последовательное и целенаправленное формирование</w:t>
      </w:r>
      <w:r w:rsidR="00D411A7">
        <w:rPr>
          <w:rFonts w:ascii="Times New Roman" w:hAnsi="Times New Roman" w:cs="Times New Roman"/>
          <w:sz w:val="28"/>
          <w:szCs w:val="28"/>
        </w:rPr>
        <w:t xml:space="preserve"> </w:t>
      </w:r>
      <w:r w:rsidR="00D411A7" w:rsidRPr="001B6F4C">
        <w:rPr>
          <w:rFonts w:ascii="Times New Roman" w:hAnsi="Times New Roman" w:cs="Times New Roman"/>
          <w:sz w:val="28"/>
          <w:szCs w:val="28"/>
        </w:rPr>
        <w:t>личности</w:t>
      </w:r>
      <w:r w:rsidR="00D411A7">
        <w:rPr>
          <w:rFonts w:ascii="Times New Roman" w:hAnsi="Times New Roman" w:cs="Times New Roman"/>
          <w:sz w:val="28"/>
          <w:szCs w:val="28"/>
        </w:rPr>
        <w:t xml:space="preserve">, а </w:t>
      </w:r>
      <w:r w:rsidR="00D411A7" w:rsidRPr="001B6F4C">
        <w:rPr>
          <w:rFonts w:ascii="Times New Roman" w:hAnsi="Times New Roman" w:cs="Times New Roman"/>
          <w:sz w:val="28"/>
          <w:szCs w:val="28"/>
        </w:rPr>
        <w:t>превентивные и предупредительные меры</w:t>
      </w:r>
      <w:r w:rsidR="00D411A7">
        <w:rPr>
          <w:rFonts w:ascii="Times New Roman" w:hAnsi="Times New Roman" w:cs="Times New Roman"/>
          <w:sz w:val="28"/>
          <w:szCs w:val="28"/>
        </w:rPr>
        <w:t xml:space="preserve"> должны способствовать </w:t>
      </w:r>
      <w:r w:rsidR="00D411A7" w:rsidRPr="001B6F4C">
        <w:rPr>
          <w:rFonts w:ascii="Times New Roman" w:hAnsi="Times New Roman" w:cs="Times New Roman"/>
          <w:sz w:val="28"/>
          <w:szCs w:val="28"/>
        </w:rPr>
        <w:t>воспитани</w:t>
      </w:r>
      <w:r w:rsidR="00D411A7">
        <w:rPr>
          <w:rFonts w:ascii="Times New Roman" w:hAnsi="Times New Roman" w:cs="Times New Roman"/>
          <w:sz w:val="28"/>
          <w:szCs w:val="28"/>
        </w:rPr>
        <w:t>ю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законопослушных, высоконравс</w:t>
      </w:r>
      <w:r w:rsidR="00D411A7">
        <w:rPr>
          <w:rFonts w:ascii="Times New Roman" w:hAnsi="Times New Roman" w:cs="Times New Roman"/>
          <w:sz w:val="28"/>
          <w:szCs w:val="28"/>
        </w:rPr>
        <w:t xml:space="preserve">твенных и просвещенных людей, </w:t>
      </w:r>
      <w:r w:rsidR="00D411A7" w:rsidRPr="001B6F4C">
        <w:rPr>
          <w:rFonts w:ascii="Times New Roman" w:hAnsi="Times New Roman" w:cs="Times New Roman"/>
          <w:sz w:val="28"/>
          <w:szCs w:val="28"/>
        </w:rPr>
        <w:t>в дальнейшем</w:t>
      </w:r>
      <w:r w:rsidR="00DD093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0938" w:rsidRPr="00240158">
        <w:rPr>
          <w:rFonts w:ascii="Times New Roman" w:hAnsi="Times New Roman" w:cs="Times New Roman"/>
          <w:sz w:val="28"/>
          <w:szCs w:val="28"/>
        </w:rPr>
        <w:t xml:space="preserve"> – </w:t>
      </w:r>
      <w:r w:rsidR="00DD0938" w:rsidRPr="00DD0938">
        <w:rPr>
          <w:rFonts w:ascii="Times New Roman" w:hAnsi="Times New Roman" w:cs="Times New Roman"/>
          <w:sz w:val="28"/>
          <w:szCs w:val="28"/>
        </w:rPr>
        <w:t>м</w:t>
      </w:r>
      <w:r w:rsidR="00D411A7" w:rsidRPr="00DD0938">
        <w:rPr>
          <w:rFonts w:ascii="Times New Roman" w:hAnsi="Times New Roman" w:cs="Times New Roman"/>
          <w:sz w:val="28"/>
          <w:szCs w:val="28"/>
        </w:rPr>
        <w:t>олодых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специалистов без искаженного профессионального сознани</w:t>
      </w:r>
      <w:r w:rsidR="00D411A7">
        <w:rPr>
          <w:rFonts w:ascii="Times New Roman" w:hAnsi="Times New Roman" w:cs="Times New Roman"/>
          <w:sz w:val="28"/>
          <w:szCs w:val="28"/>
        </w:rPr>
        <w:t xml:space="preserve">я, с правильным </w:t>
      </w:r>
      <w:r w:rsidR="00D411A7" w:rsidRPr="001B6F4C">
        <w:rPr>
          <w:rFonts w:ascii="Times New Roman" w:hAnsi="Times New Roman" w:cs="Times New Roman"/>
          <w:sz w:val="28"/>
          <w:szCs w:val="28"/>
        </w:rPr>
        <w:t>понимани</w:t>
      </w:r>
      <w:r w:rsidR="00D411A7">
        <w:rPr>
          <w:rFonts w:ascii="Times New Roman" w:hAnsi="Times New Roman" w:cs="Times New Roman"/>
          <w:sz w:val="28"/>
          <w:szCs w:val="28"/>
        </w:rPr>
        <w:t>ем</w:t>
      </w:r>
      <w:r w:rsidR="00D411A7" w:rsidRPr="001B6F4C">
        <w:rPr>
          <w:rFonts w:ascii="Times New Roman" w:hAnsi="Times New Roman" w:cs="Times New Roman"/>
          <w:sz w:val="28"/>
          <w:szCs w:val="28"/>
        </w:rPr>
        <w:t xml:space="preserve"> </w:t>
      </w:r>
      <w:r w:rsidR="00D411A7" w:rsidRPr="00D411A7">
        <w:rPr>
          <w:rFonts w:ascii="Times New Roman" w:hAnsi="Times New Roman" w:cs="Times New Roman"/>
          <w:sz w:val="28"/>
          <w:szCs w:val="28"/>
        </w:rPr>
        <w:t xml:space="preserve">целей и содержания своей профессиональной деятельности. </w:t>
      </w:r>
    </w:p>
    <w:p w14:paraId="6E11944F" w14:textId="77777777" w:rsidR="002C0343" w:rsidRDefault="00544675" w:rsidP="002355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состояние и задачи молодежной политики в области противодействия коррупции</w:t>
      </w:r>
      <w:r w:rsidR="00486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Pr="00281F3F">
        <w:rPr>
          <w:rFonts w:ascii="Times New Roman" w:hAnsi="Times New Roman" w:cs="Times New Roman"/>
          <w:sz w:val="28"/>
          <w:szCs w:val="28"/>
        </w:rPr>
        <w:t xml:space="preserve">общественной дискуссии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отметили </w:t>
      </w:r>
      <w:r w:rsidRPr="00256C3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256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просветительских, образовательных и иных мероприятий, направленных на формирование антикоррупционного поведения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</w:t>
      </w:r>
      <w:r w:rsidR="002C03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738A45" w14:textId="77777777" w:rsidR="00544675" w:rsidRDefault="00544675" w:rsidP="0054467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организационных и право</w:t>
      </w:r>
      <w:r w:rsidR="002C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основ молодежной политики, </w:t>
      </w:r>
      <w:r w:rsidRPr="00A97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молодежных проектов в области 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</w:t>
      </w:r>
      <w:r w:rsidR="0090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r w:rsidR="004866F7" w:rsidRPr="00281F3F">
        <w:rPr>
          <w:rFonts w:ascii="Times New Roman" w:hAnsi="Times New Roman" w:cs="Times New Roman"/>
          <w:sz w:val="28"/>
          <w:szCs w:val="28"/>
        </w:rPr>
        <w:t xml:space="preserve">общественной дискуссии антикоррупционной направленности «Безопасность-на-Дону: твой личный вклад» </w:t>
      </w:r>
      <w:r w:rsidR="009058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58F4" w:rsidRPr="001B6F4C">
        <w:rPr>
          <w:rFonts w:ascii="Times New Roman" w:hAnsi="Times New Roman" w:cs="Times New Roman"/>
          <w:bCs/>
          <w:sz w:val="28"/>
          <w:szCs w:val="28"/>
        </w:rPr>
        <w:t xml:space="preserve">о итогам работы дискуссионных площадок </w:t>
      </w:r>
      <w:r w:rsidRPr="001B6F4C">
        <w:rPr>
          <w:rFonts w:ascii="Times New Roman" w:hAnsi="Times New Roman" w:cs="Times New Roman"/>
          <w:bCs/>
          <w:sz w:val="28"/>
          <w:szCs w:val="28"/>
        </w:rPr>
        <w:t xml:space="preserve">были сформированы </w:t>
      </w:r>
      <w:r w:rsidR="009058F4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1B6F4C">
        <w:rPr>
          <w:rFonts w:ascii="Times New Roman" w:hAnsi="Times New Roman" w:cs="Times New Roman"/>
          <w:bCs/>
          <w:sz w:val="28"/>
          <w:szCs w:val="28"/>
        </w:rPr>
        <w:t>предложения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1B6F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8C3E5F" w14:textId="77777777" w:rsidR="00544675" w:rsidRPr="00947012" w:rsidRDefault="0054467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47012">
        <w:rPr>
          <w:color w:val="020B22"/>
          <w:sz w:val="28"/>
          <w:szCs w:val="28"/>
        </w:rPr>
        <w:lastRenderedPageBreak/>
        <w:t xml:space="preserve">Разработать программу </w:t>
      </w:r>
      <w:r w:rsidRPr="00947012">
        <w:rPr>
          <w:sz w:val="28"/>
          <w:szCs w:val="28"/>
        </w:rPr>
        <w:t>антикоррупционного воспитания обучающихся в образовательных организациях, которая будет включать в себя формирование понимания антикоррупционного поведения как части профессиональных компетенций, как элемента фундамента, на котором должна основываться подготовка студентов к исполнению служебных обязанностей в будущей профессии.</w:t>
      </w:r>
    </w:p>
    <w:p w14:paraId="0941C364" w14:textId="5F8CE257" w:rsidR="00544675" w:rsidRPr="003536C9" w:rsidRDefault="0054467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bCs/>
          <w:color w:val="000000"/>
          <w:sz w:val="28"/>
          <w:szCs w:val="28"/>
        </w:rPr>
      </w:pPr>
      <w:r w:rsidRPr="003536C9">
        <w:rPr>
          <w:color w:val="020B22"/>
          <w:sz w:val="28"/>
          <w:szCs w:val="28"/>
          <w:shd w:val="clear" w:color="auto" w:fill="FFFFFF"/>
        </w:rPr>
        <w:t xml:space="preserve"> Р</w:t>
      </w:r>
      <w:r w:rsidRPr="003536C9">
        <w:rPr>
          <w:rFonts w:eastAsia="Calibri"/>
          <w:bCs/>
          <w:color w:val="000000"/>
          <w:sz w:val="28"/>
          <w:szCs w:val="28"/>
        </w:rPr>
        <w:t xml:space="preserve">еализовывать институт наставничества </w:t>
      </w:r>
      <w:r>
        <w:rPr>
          <w:rFonts w:eastAsia="Calibri"/>
          <w:bCs/>
          <w:color w:val="000000"/>
          <w:sz w:val="28"/>
          <w:szCs w:val="28"/>
        </w:rPr>
        <w:t>как одну из форм профориент</w:t>
      </w:r>
      <w:r w:rsidR="00043016">
        <w:rPr>
          <w:rFonts w:eastAsia="Calibri"/>
          <w:bCs/>
          <w:color w:val="000000"/>
          <w:sz w:val="28"/>
          <w:szCs w:val="28"/>
        </w:rPr>
        <w:t>ации</w:t>
      </w:r>
      <w:r>
        <w:rPr>
          <w:rFonts w:eastAsia="Calibri"/>
          <w:bCs/>
          <w:color w:val="000000"/>
          <w:sz w:val="28"/>
          <w:szCs w:val="28"/>
        </w:rPr>
        <w:t xml:space="preserve"> и введения в профессию без искаженного ее понимания</w:t>
      </w:r>
      <w:r w:rsidR="00043016">
        <w:rPr>
          <w:rFonts w:eastAsia="Calibri"/>
          <w:bCs/>
          <w:color w:val="000000"/>
          <w:sz w:val="28"/>
          <w:szCs w:val="28"/>
        </w:rPr>
        <w:t xml:space="preserve">, а также </w:t>
      </w:r>
      <w:r w:rsidRPr="003536C9">
        <w:rPr>
          <w:rFonts w:eastAsia="Calibri"/>
          <w:bCs/>
          <w:color w:val="000000"/>
          <w:sz w:val="28"/>
          <w:szCs w:val="28"/>
        </w:rPr>
        <w:t>духовно-нравственно</w:t>
      </w:r>
      <w:r w:rsidR="00043016">
        <w:rPr>
          <w:rFonts w:eastAsia="Calibri"/>
          <w:bCs/>
          <w:color w:val="000000"/>
          <w:sz w:val="28"/>
          <w:szCs w:val="28"/>
        </w:rPr>
        <w:t>го</w:t>
      </w:r>
      <w:r w:rsidRPr="003536C9">
        <w:rPr>
          <w:rFonts w:eastAsia="Calibri"/>
          <w:bCs/>
          <w:color w:val="000000"/>
          <w:sz w:val="28"/>
          <w:szCs w:val="28"/>
        </w:rPr>
        <w:t xml:space="preserve"> воспитани</w:t>
      </w:r>
      <w:r w:rsidR="00043016">
        <w:rPr>
          <w:rFonts w:eastAsia="Calibri"/>
          <w:bCs/>
          <w:color w:val="000000"/>
          <w:sz w:val="28"/>
          <w:szCs w:val="28"/>
        </w:rPr>
        <w:t>я</w:t>
      </w:r>
      <w:r w:rsidRPr="003536C9">
        <w:rPr>
          <w:rFonts w:eastAsia="Calibri"/>
          <w:bCs/>
          <w:color w:val="000000"/>
          <w:sz w:val="28"/>
          <w:szCs w:val="28"/>
        </w:rPr>
        <w:t xml:space="preserve"> и правово</w:t>
      </w:r>
      <w:r w:rsidR="00043016">
        <w:rPr>
          <w:rFonts w:eastAsia="Calibri"/>
          <w:bCs/>
          <w:color w:val="000000"/>
          <w:sz w:val="28"/>
          <w:szCs w:val="28"/>
        </w:rPr>
        <w:t>го</w:t>
      </w:r>
      <w:r w:rsidRPr="003536C9">
        <w:rPr>
          <w:rFonts w:eastAsia="Calibri"/>
          <w:bCs/>
          <w:color w:val="000000"/>
          <w:sz w:val="28"/>
          <w:szCs w:val="28"/>
        </w:rPr>
        <w:t xml:space="preserve"> просвещени</w:t>
      </w:r>
      <w:r w:rsidR="00043016">
        <w:rPr>
          <w:rFonts w:eastAsia="Calibri"/>
          <w:bCs/>
          <w:color w:val="000000"/>
          <w:sz w:val="28"/>
          <w:szCs w:val="28"/>
        </w:rPr>
        <w:t>я</w:t>
      </w:r>
      <w:r w:rsidRPr="003536C9">
        <w:rPr>
          <w:rFonts w:eastAsia="Calibri"/>
          <w:bCs/>
          <w:color w:val="000000"/>
          <w:sz w:val="28"/>
          <w:szCs w:val="28"/>
        </w:rPr>
        <w:t xml:space="preserve"> молодежи</w:t>
      </w:r>
      <w:r w:rsidR="00043016">
        <w:rPr>
          <w:rFonts w:eastAsia="Calibri"/>
          <w:bCs/>
          <w:color w:val="000000"/>
          <w:sz w:val="28"/>
          <w:szCs w:val="28"/>
        </w:rPr>
        <w:t>.</w:t>
      </w:r>
    </w:p>
    <w:p w14:paraId="3AF196FD" w14:textId="77777777" w:rsidR="00544675" w:rsidRPr="003536C9" w:rsidRDefault="0054467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536C9">
        <w:rPr>
          <w:rFonts w:eastAsia="Calibri"/>
          <w:bCs/>
          <w:color w:val="000000" w:themeColor="text1"/>
          <w:sz w:val="28"/>
          <w:szCs w:val="28"/>
        </w:rPr>
        <w:t xml:space="preserve">Ввести </w:t>
      </w:r>
      <w:r>
        <w:rPr>
          <w:rFonts w:eastAsia="Calibri"/>
          <w:bCs/>
          <w:color w:val="000000" w:themeColor="text1"/>
          <w:sz w:val="28"/>
          <w:szCs w:val="28"/>
        </w:rPr>
        <w:t>в законодательные акты понятия</w:t>
      </w:r>
      <w:r w:rsidR="00043016">
        <w:rPr>
          <w:rFonts w:eastAsia="Calibri"/>
          <w:bCs/>
          <w:color w:val="000000" w:themeColor="text1"/>
          <w:sz w:val="28"/>
          <w:szCs w:val="28"/>
        </w:rPr>
        <w:t>, связанные с</w:t>
      </w:r>
      <w:r w:rsidRPr="003536C9">
        <w:rPr>
          <w:rFonts w:eastAsia="Calibri"/>
          <w:bCs/>
          <w:color w:val="000000" w:themeColor="text1"/>
          <w:sz w:val="28"/>
          <w:szCs w:val="28"/>
        </w:rPr>
        <w:t xml:space="preserve"> духовно-нравственн</w:t>
      </w:r>
      <w:r w:rsidR="00043016">
        <w:rPr>
          <w:rFonts w:eastAsia="Calibri"/>
          <w:bCs/>
          <w:color w:val="000000" w:themeColor="text1"/>
          <w:sz w:val="28"/>
          <w:szCs w:val="28"/>
        </w:rPr>
        <w:t>ым</w:t>
      </w:r>
      <w:r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3536C9">
        <w:rPr>
          <w:rFonts w:eastAsia="Calibri"/>
          <w:bCs/>
          <w:color w:val="000000" w:themeColor="text1"/>
          <w:sz w:val="28"/>
          <w:szCs w:val="28"/>
        </w:rPr>
        <w:t>воспитани</w:t>
      </w:r>
      <w:r w:rsidR="00043016">
        <w:rPr>
          <w:rFonts w:eastAsia="Calibri"/>
          <w:bCs/>
          <w:color w:val="000000" w:themeColor="text1"/>
          <w:sz w:val="28"/>
          <w:szCs w:val="28"/>
        </w:rPr>
        <w:t>ем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молодежи.</w:t>
      </w:r>
    </w:p>
    <w:p w14:paraId="613A4292" w14:textId="77777777" w:rsidR="00544675" w:rsidRPr="003536C9" w:rsidRDefault="00F0190B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="00544675" w:rsidRPr="003536C9">
        <w:rPr>
          <w:sz w:val="28"/>
          <w:szCs w:val="28"/>
        </w:rPr>
        <w:t>Комиссии по координации работы по противодействию</w:t>
      </w:r>
      <w:r>
        <w:rPr>
          <w:sz w:val="28"/>
          <w:szCs w:val="28"/>
        </w:rPr>
        <w:t xml:space="preserve"> коррупции в Ростовской области создать рабочую группу</w:t>
      </w:r>
      <w:r w:rsidR="00043016">
        <w:rPr>
          <w:sz w:val="28"/>
          <w:szCs w:val="28"/>
        </w:rPr>
        <w:t xml:space="preserve"> </w:t>
      </w:r>
      <w:r w:rsidR="003574D9" w:rsidRPr="003574D9">
        <w:rPr>
          <w:sz w:val="28"/>
          <w:szCs w:val="28"/>
        </w:rPr>
        <w:t>при комиссии,</w:t>
      </w:r>
      <w:r w:rsidR="003574D9">
        <w:rPr>
          <w:sz w:val="28"/>
          <w:szCs w:val="28"/>
        </w:rPr>
        <w:t xml:space="preserve"> включив в состав, в том числе, </w:t>
      </w:r>
      <w:r w:rsidR="00544675" w:rsidRPr="00043016">
        <w:rPr>
          <w:sz w:val="28"/>
          <w:szCs w:val="28"/>
        </w:rPr>
        <w:t xml:space="preserve">участников </w:t>
      </w:r>
      <w:r w:rsidR="00EF251D" w:rsidRPr="00043016">
        <w:rPr>
          <w:sz w:val="28"/>
          <w:szCs w:val="28"/>
        </w:rPr>
        <w:t>общественной</w:t>
      </w:r>
      <w:r w:rsidR="00EF251D" w:rsidRPr="00281F3F">
        <w:rPr>
          <w:sz w:val="28"/>
          <w:szCs w:val="28"/>
        </w:rPr>
        <w:t xml:space="preserve"> дискуссии антикоррупционной направленности «Безопасность-на-Дону: твой личный вклад»</w:t>
      </w:r>
      <w:r w:rsidR="00EF251D">
        <w:rPr>
          <w:sz w:val="28"/>
          <w:szCs w:val="28"/>
        </w:rPr>
        <w:t xml:space="preserve"> и ее </w:t>
      </w:r>
      <w:r w:rsidR="00544675" w:rsidRPr="003536C9">
        <w:rPr>
          <w:sz w:val="28"/>
          <w:szCs w:val="28"/>
        </w:rPr>
        <w:t>итоговой стратегической сессии</w:t>
      </w:r>
      <w:r w:rsidR="00EF251D">
        <w:rPr>
          <w:sz w:val="28"/>
          <w:szCs w:val="28"/>
        </w:rPr>
        <w:t xml:space="preserve"> «Право против коррупции»</w:t>
      </w:r>
      <w:r w:rsidR="003574D9">
        <w:rPr>
          <w:sz w:val="28"/>
          <w:szCs w:val="28"/>
        </w:rPr>
        <w:t xml:space="preserve"> из вузов Ростовской области</w:t>
      </w:r>
      <w:r w:rsidR="00544675" w:rsidRPr="003536C9">
        <w:rPr>
          <w:sz w:val="28"/>
          <w:szCs w:val="28"/>
        </w:rPr>
        <w:t>.</w:t>
      </w:r>
    </w:p>
    <w:p w14:paraId="1318D301" w14:textId="16B2B634" w:rsidR="00544675" w:rsidRPr="003536C9" w:rsidRDefault="0054467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3536C9">
        <w:rPr>
          <w:sz w:val="28"/>
          <w:szCs w:val="28"/>
        </w:rPr>
        <w:t>Создать в к</w:t>
      </w:r>
      <w:r w:rsidR="00EF251D">
        <w:rPr>
          <w:sz w:val="28"/>
          <w:szCs w:val="28"/>
        </w:rPr>
        <w:t xml:space="preserve">аждом вузе, расположенном в </w:t>
      </w:r>
      <w:r w:rsidRPr="003536C9">
        <w:rPr>
          <w:sz w:val="28"/>
          <w:szCs w:val="28"/>
        </w:rPr>
        <w:t>Ростовской области</w:t>
      </w:r>
      <w:r w:rsidR="00C2098B">
        <w:rPr>
          <w:sz w:val="28"/>
          <w:szCs w:val="28"/>
        </w:rPr>
        <w:t>,</w:t>
      </w:r>
      <w:r w:rsidRPr="003536C9">
        <w:rPr>
          <w:sz w:val="28"/>
          <w:szCs w:val="28"/>
        </w:rPr>
        <w:t xml:space="preserve"> молодёжные студенческие советы, членами котор</w:t>
      </w:r>
      <w:r w:rsidR="00C2098B">
        <w:rPr>
          <w:sz w:val="28"/>
          <w:szCs w:val="28"/>
        </w:rPr>
        <w:t>ых</w:t>
      </w:r>
      <w:r w:rsidRPr="003536C9">
        <w:rPr>
          <w:sz w:val="28"/>
          <w:szCs w:val="28"/>
        </w:rPr>
        <w:t xml:space="preserve"> станут студенты, занимающиеся вопросом </w:t>
      </w:r>
      <w:r>
        <w:rPr>
          <w:sz w:val="28"/>
          <w:szCs w:val="28"/>
        </w:rPr>
        <w:t xml:space="preserve">предупреждения и профилактики </w:t>
      </w:r>
      <w:r w:rsidRPr="003536C9">
        <w:rPr>
          <w:sz w:val="28"/>
          <w:szCs w:val="28"/>
        </w:rPr>
        <w:t>коррупци</w:t>
      </w:r>
      <w:r>
        <w:rPr>
          <w:sz w:val="28"/>
          <w:szCs w:val="28"/>
        </w:rPr>
        <w:t>и</w:t>
      </w:r>
      <w:r w:rsidRPr="003536C9">
        <w:rPr>
          <w:sz w:val="28"/>
          <w:szCs w:val="28"/>
        </w:rPr>
        <w:t xml:space="preserve">. </w:t>
      </w:r>
    </w:p>
    <w:p w14:paraId="3A63796C" w14:textId="77777777" w:rsidR="006D382D" w:rsidRPr="006D382D" w:rsidRDefault="00544675" w:rsidP="00A6247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D382D">
        <w:rPr>
          <w:sz w:val="28"/>
          <w:szCs w:val="28"/>
        </w:rPr>
        <w:t>П</w:t>
      </w:r>
      <w:r w:rsidRPr="006D382D">
        <w:rPr>
          <w:rStyle w:val="a5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роводить ежегодный антикоррупционный конкурс</w:t>
      </w:r>
      <w:r w:rsidRPr="006D382D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D382D">
        <w:rPr>
          <w:sz w:val="28"/>
          <w:szCs w:val="28"/>
        </w:rPr>
        <w:t>среди студентов вузов и ссузов «Экзамен по профессии» на тему: «Право против коррупции»</w:t>
      </w:r>
      <w:r w:rsidR="00EF251D" w:rsidRPr="006D382D">
        <w:rPr>
          <w:sz w:val="28"/>
          <w:szCs w:val="28"/>
        </w:rPr>
        <w:t>,</w:t>
      </w:r>
      <w:r w:rsidRPr="006D382D">
        <w:rPr>
          <w:sz w:val="28"/>
          <w:szCs w:val="28"/>
        </w:rPr>
        <w:t xml:space="preserve"> в рамках которого будут отбираться лучшие вузовские проекты</w:t>
      </w:r>
      <w:r w:rsidR="00CE5339" w:rsidRPr="006D382D">
        <w:rPr>
          <w:sz w:val="28"/>
          <w:szCs w:val="28"/>
        </w:rPr>
        <w:t xml:space="preserve"> по профилактик</w:t>
      </w:r>
      <w:r w:rsidR="00EF251D" w:rsidRPr="006D382D">
        <w:rPr>
          <w:sz w:val="28"/>
          <w:szCs w:val="28"/>
        </w:rPr>
        <w:t>е</w:t>
      </w:r>
      <w:r w:rsidR="00CE5339" w:rsidRPr="006D382D">
        <w:rPr>
          <w:sz w:val="28"/>
          <w:szCs w:val="28"/>
        </w:rPr>
        <w:t xml:space="preserve"> и борьбе с коррупцией</w:t>
      </w:r>
      <w:r w:rsidR="006D382D" w:rsidRPr="006D382D">
        <w:rPr>
          <w:sz w:val="28"/>
          <w:szCs w:val="28"/>
        </w:rPr>
        <w:t>.</w:t>
      </w:r>
    </w:p>
    <w:p w14:paraId="1535F695" w14:textId="63D6B1E5" w:rsidR="00544675" w:rsidRPr="006D382D" w:rsidRDefault="00544675" w:rsidP="00A6247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D382D">
        <w:rPr>
          <w:color w:val="000000"/>
          <w:sz w:val="28"/>
          <w:szCs w:val="28"/>
        </w:rPr>
        <w:t>Ежегодно организов</w:t>
      </w:r>
      <w:r w:rsidR="00C2098B">
        <w:rPr>
          <w:color w:val="000000"/>
          <w:sz w:val="28"/>
          <w:szCs w:val="28"/>
        </w:rPr>
        <w:t>ывать</w:t>
      </w:r>
      <w:r w:rsidRPr="006D382D">
        <w:rPr>
          <w:color w:val="000000"/>
          <w:sz w:val="28"/>
          <w:szCs w:val="28"/>
        </w:rPr>
        <w:t xml:space="preserve"> и проводить ср</w:t>
      </w:r>
      <w:r w:rsidR="00EF251D" w:rsidRPr="006D382D">
        <w:rPr>
          <w:color w:val="000000"/>
          <w:sz w:val="28"/>
          <w:szCs w:val="28"/>
        </w:rPr>
        <w:t xml:space="preserve">еди студентов вузов и ссузов </w:t>
      </w:r>
      <w:r w:rsidR="00EF251D" w:rsidRPr="006D382D">
        <w:rPr>
          <w:sz w:val="28"/>
          <w:szCs w:val="28"/>
        </w:rPr>
        <w:t>комплекс</w:t>
      </w:r>
      <w:r w:rsidRPr="006D382D">
        <w:rPr>
          <w:sz w:val="28"/>
          <w:szCs w:val="28"/>
        </w:rPr>
        <w:t xml:space="preserve"> </w:t>
      </w:r>
      <w:r w:rsidRPr="006D382D">
        <w:rPr>
          <w:color w:val="000000"/>
          <w:sz w:val="28"/>
          <w:szCs w:val="28"/>
        </w:rPr>
        <w:t>мероприятий по правовому просвещению и формированию правовой культуры.</w:t>
      </w:r>
    </w:p>
    <w:p w14:paraId="52417D82" w14:textId="41FCC5BA" w:rsidR="00544675" w:rsidRDefault="0054467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3536C9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 xml:space="preserve">в вузах </w:t>
      </w:r>
      <w:r w:rsidRPr="003536C9">
        <w:rPr>
          <w:sz w:val="28"/>
          <w:szCs w:val="28"/>
        </w:rPr>
        <w:t>мероприяти</w:t>
      </w:r>
      <w:r w:rsidR="00EF251D">
        <w:rPr>
          <w:sz w:val="28"/>
          <w:szCs w:val="28"/>
        </w:rPr>
        <w:t>я</w:t>
      </w:r>
      <w:r w:rsidRPr="003536C9">
        <w:rPr>
          <w:sz w:val="28"/>
          <w:szCs w:val="28"/>
        </w:rPr>
        <w:t>, направленны</w:t>
      </w:r>
      <w:r w:rsidR="00EF251D">
        <w:rPr>
          <w:sz w:val="28"/>
          <w:szCs w:val="28"/>
        </w:rPr>
        <w:t>е</w:t>
      </w:r>
      <w:r w:rsidRPr="003536C9">
        <w:rPr>
          <w:sz w:val="28"/>
          <w:szCs w:val="28"/>
        </w:rPr>
        <w:t xml:space="preserve"> на профилактику </w:t>
      </w:r>
      <w:r>
        <w:rPr>
          <w:sz w:val="28"/>
          <w:szCs w:val="28"/>
        </w:rPr>
        <w:t>и в</w:t>
      </w:r>
      <w:r w:rsidRPr="00256C31">
        <w:rPr>
          <w:sz w:val="28"/>
          <w:szCs w:val="28"/>
        </w:rPr>
        <w:t>недрение антикоррупционных стандартов поведения</w:t>
      </w:r>
      <w:r>
        <w:rPr>
          <w:sz w:val="28"/>
          <w:szCs w:val="28"/>
        </w:rPr>
        <w:t>, повышени</w:t>
      </w:r>
      <w:r w:rsidR="00EF251D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правосознания, </w:t>
      </w:r>
      <w:r w:rsidRPr="003536C9">
        <w:rPr>
          <w:sz w:val="28"/>
          <w:szCs w:val="28"/>
        </w:rPr>
        <w:t>совершенствовани</w:t>
      </w:r>
      <w:r w:rsidR="00EF251D">
        <w:rPr>
          <w:sz w:val="28"/>
          <w:szCs w:val="28"/>
        </w:rPr>
        <w:t>е</w:t>
      </w:r>
      <w:r w:rsidRPr="003536C9">
        <w:rPr>
          <w:sz w:val="28"/>
          <w:szCs w:val="28"/>
        </w:rPr>
        <w:t xml:space="preserve"> законодательства, повышени</w:t>
      </w:r>
      <w:r w:rsidR="00EF251D">
        <w:rPr>
          <w:sz w:val="28"/>
          <w:szCs w:val="28"/>
        </w:rPr>
        <w:t>е</w:t>
      </w:r>
      <w:r w:rsidRPr="003536C9">
        <w:rPr>
          <w:sz w:val="28"/>
          <w:szCs w:val="28"/>
        </w:rPr>
        <w:t xml:space="preserve"> в обществе </w:t>
      </w:r>
      <w:r w:rsidRPr="003536C9">
        <w:rPr>
          <w:sz w:val="28"/>
          <w:szCs w:val="28"/>
        </w:rPr>
        <w:lastRenderedPageBreak/>
        <w:t>уровня правовых знаний</w:t>
      </w:r>
      <w:r w:rsidR="00EF251D">
        <w:rPr>
          <w:sz w:val="28"/>
          <w:szCs w:val="28"/>
        </w:rPr>
        <w:t>,</w:t>
      </w:r>
      <w:r w:rsidRPr="003536C9">
        <w:rPr>
          <w:sz w:val="28"/>
          <w:szCs w:val="28"/>
        </w:rPr>
        <w:t xml:space="preserve"> позитивного отношения к закону и праву, его соблюдению</w:t>
      </w:r>
      <w:r>
        <w:rPr>
          <w:sz w:val="28"/>
          <w:szCs w:val="28"/>
        </w:rPr>
        <w:t>.</w:t>
      </w:r>
    </w:p>
    <w:p w14:paraId="3578B3BA" w14:textId="77777777" w:rsidR="002355A9" w:rsidRDefault="002355A9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3536C9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 xml:space="preserve">в дошкольных учреждениях и школах </w:t>
      </w:r>
      <w:r w:rsidRPr="003536C9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3536C9">
        <w:rPr>
          <w:sz w:val="28"/>
          <w:szCs w:val="28"/>
        </w:rPr>
        <w:t>, направленны</w:t>
      </w:r>
      <w:r>
        <w:rPr>
          <w:sz w:val="28"/>
          <w:szCs w:val="28"/>
        </w:rPr>
        <w:t xml:space="preserve">е </w:t>
      </w:r>
      <w:r w:rsidRPr="003536C9">
        <w:rPr>
          <w:sz w:val="28"/>
          <w:szCs w:val="28"/>
        </w:rPr>
        <w:t xml:space="preserve">на </w:t>
      </w:r>
      <w:r>
        <w:rPr>
          <w:sz w:val="28"/>
          <w:szCs w:val="28"/>
        </w:rPr>
        <w:t>нетерпимость к коррупционному поведению, привлекать к данной работе психологов.</w:t>
      </w:r>
    </w:p>
    <w:p w14:paraId="7293B5B1" w14:textId="77777777" w:rsidR="00456770" w:rsidRDefault="00B02ADA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и пропагандировать и</w:t>
      </w:r>
      <w:r w:rsidR="002355A9" w:rsidRPr="00456770">
        <w:rPr>
          <w:sz w:val="28"/>
          <w:szCs w:val="28"/>
        </w:rPr>
        <w:t>спользова</w:t>
      </w:r>
      <w:r>
        <w:rPr>
          <w:sz w:val="28"/>
          <w:szCs w:val="28"/>
        </w:rPr>
        <w:t>ние</w:t>
      </w:r>
      <w:r w:rsidR="002355A9" w:rsidRPr="00456770">
        <w:rPr>
          <w:sz w:val="28"/>
          <w:szCs w:val="28"/>
        </w:rPr>
        <w:t xml:space="preserve"> цифровы</w:t>
      </w:r>
      <w:r>
        <w:rPr>
          <w:sz w:val="28"/>
          <w:szCs w:val="28"/>
        </w:rPr>
        <w:t>х</w:t>
      </w:r>
      <w:r w:rsidR="00456770" w:rsidRPr="00456770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="002355A9" w:rsidRPr="00456770">
        <w:rPr>
          <w:sz w:val="28"/>
          <w:szCs w:val="28"/>
        </w:rPr>
        <w:t xml:space="preserve"> </w:t>
      </w:r>
      <w:r w:rsidR="00456770" w:rsidRPr="00456770">
        <w:rPr>
          <w:sz w:val="28"/>
          <w:szCs w:val="28"/>
        </w:rPr>
        <w:t>в государственном управлении и различных</w:t>
      </w:r>
      <w:r w:rsidR="00456770">
        <w:rPr>
          <w:sz w:val="28"/>
          <w:szCs w:val="28"/>
        </w:rPr>
        <w:t xml:space="preserve"> сферах общественной жизни как способ</w:t>
      </w:r>
      <w:r>
        <w:rPr>
          <w:sz w:val="28"/>
          <w:szCs w:val="28"/>
        </w:rPr>
        <w:t>а</w:t>
      </w:r>
      <w:r w:rsidR="00456770">
        <w:rPr>
          <w:sz w:val="28"/>
          <w:szCs w:val="28"/>
        </w:rPr>
        <w:t xml:space="preserve"> противодействию коррупции.</w:t>
      </w:r>
      <w:r w:rsidR="00456770" w:rsidRPr="00456770">
        <w:rPr>
          <w:sz w:val="28"/>
          <w:szCs w:val="28"/>
        </w:rPr>
        <w:t xml:space="preserve"> </w:t>
      </w:r>
    </w:p>
    <w:p w14:paraId="27AE4050" w14:textId="77777777" w:rsidR="00456770" w:rsidRDefault="00456770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56770">
        <w:rPr>
          <w:sz w:val="28"/>
          <w:szCs w:val="28"/>
        </w:rPr>
        <w:t>роводить среди молодежи в школах и вузах мастер</w:t>
      </w:r>
      <w:r w:rsidR="00EF251D">
        <w:rPr>
          <w:sz w:val="28"/>
          <w:szCs w:val="28"/>
        </w:rPr>
        <w:t>-</w:t>
      </w:r>
      <w:r w:rsidRPr="00456770">
        <w:rPr>
          <w:sz w:val="28"/>
          <w:szCs w:val="28"/>
        </w:rPr>
        <w:t>классы по работе с Единым порталом государственных услуг.</w:t>
      </w:r>
    </w:p>
    <w:p w14:paraId="62E5FE06" w14:textId="77777777" w:rsidR="006C7C06" w:rsidRPr="00564B00" w:rsidRDefault="00564B00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открытый диалог между студенческим сообществом с медийными, известными личностями и блогерами на площадках социальных сетей (</w:t>
      </w:r>
      <w:r>
        <w:rPr>
          <w:sz w:val="28"/>
          <w:szCs w:val="28"/>
          <w:lang w:val="en-US"/>
        </w:rPr>
        <w:t>Tik</w:t>
      </w:r>
      <w:r w:rsidRPr="00564B0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Tok</w:t>
      </w:r>
      <w:r>
        <w:rPr>
          <w:sz w:val="28"/>
          <w:szCs w:val="28"/>
        </w:rPr>
        <w:t>,</w:t>
      </w:r>
      <w:r w:rsidRPr="00564B0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Instagram</w:t>
      </w:r>
      <w:r w:rsidRPr="00564B00">
        <w:rPr>
          <w:sz w:val="28"/>
          <w:szCs w:val="28"/>
        </w:rPr>
        <w:t xml:space="preserve"> </w:t>
      </w:r>
      <w:r>
        <w:rPr>
          <w:sz w:val="28"/>
          <w:szCs w:val="28"/>
        </w:rPr>
        <w:t>и т.д.) по вопросам антикоррупционного мировоззрения.</w:t>
      </w:r>
    </w:p>
    <w:p w14:paraId="2C4F1887" w14:textId="07BF079A" w:rsidR="00564B00" w:rsidRPr="00947012" w:rsidRDefault="0010418D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5461B6">
        <w:rPr>
          <w:sz w:val="28"/>
          <w:szCs w:val="28"/>
        </w:rPr>
        <w:t xml:space="preserve">Рассмотреть возможность создания </w:t>
      </w:r>
      <w:r w:rsidR="009058F4">
        <w:rPr>
          <w:sz w:val="28"/>
          <w:szCs w:val="28"/>
        </w:rPr>
        <w:t xml:space="preserve">молодежного </w:t>
      </w:r>
      <w:r w:rsidRPr="005461B6">
        <w:rPr>
          <w:sz w:val="28"/>
          <w:szCs w:val="28"/>
        </w:rPr>
        <w:t xml:space="preserve">межвузовского комитета </w:t>
      </w:r>
      <w:r w:rsidR="00CE5339" w:rsidRPr="005461B6">
        <w:rPr>
          <w:sz w:val="28"/>
          <w:szCs w:val="28"/>
        </w:rPr>
        <w:t>«</w:t>
      </w:r>
      <w:r w:rsidR="00947012">
        <w:rPr>
          <w:sz w:val="28"/>
          <w:szCs w:val="28"/>
        </w:rPr>
        <w:t>А</w:t>
      </w:r>
      <w:r w:rsidR="00CE5339" w:rsidRPr="005461B6">
        <w:rPr>
          <w:sz w:val="28"/>
          <w:szCs w:val="28"/>
        </w:rPr>
        <w:t>нти-КВП» (Коррупция</w:t>
      </w:r>
      <w:r w:rsidR="00947012">
        <w:rPr>
          <w:sz w:val="28"/>
          <w:szCs w:val="28"/>
        </w:rPr>
        <w:t>.</w:t>
      </w:r>
      <w:r w:rsidR="00926AA2">
        <w:rPr>
          <w:sz w:val="28"/>
          <w:szCs w:val="28"/>
        </w:rPr>
        <w:t xml:space="preserve"> </w:t>
      </w:r>
      <w:r w:rsidR="00CE5339" w:rsidRPr="005461B6">
        <w:rPr>
          <w:sz w:val="28"/>
          <w:szCs w:val="28"/>
        </w:rPr>
        <w:t>Взятка</w:t>
      </w:r>
      <w:r w:rsidR="00947012">
        <w:rPr>
          <w:sz w:val="28"/>
          <w:szCs w:val="28"/>
        </w:rPr>
        <w:t>.</w:t>
      </w:r>
      <w:r w:rsidR="00926AA2">
        <w:rPr>
          <w:sz w:val="28"/>
          <w:szCs w:val="28"/>
        </w:rPr>
        <w:t xml:space="preserve"> </w:t>
      </w:r>
      <w:r w:rsidR="00CE5339" w:rsidRPr="005461B6">
        <w:rPr>
          <w:sz w:val="28"/>
          <w:szCs w:val="28"/>
        </w:rPr>
        <w:t>Подкуп)</w:t>
      </w:r>
      <w:r w:rsidRPr="005461B6">
        <w:rPr>
          <w:sz w:val="28"/>
          <w:szCs w:val="28"/>
        </w:rPr>
        <w:t>, как центра</w:t>
      </w:r>
      <w:r w:rsidR="00CE5339" w:rsidRPr="005461B6">
        <w:rPr>
          <w:sz w:val="28"/>
          <w:szCs w:val="28"/>
        </w:rPr>
        <w:t xml:space="preserve"> </w:t>
      </w:r>
      <w:r w:rsidR="00947012">
        <w:rPr>
          <w:sz w:val="28"/>
          <w:szCs w:val="28"/>
        </w:rPr>
        <w:t>организации</w:t>
      </w:r>
      <w:r w:rsidR="00CE5339" w:rsidRPr="005461B6">
        <w:rPr>
          <w:sz w:val="28"/>
          <w:szCs w:val="28"/>
        </w:rPr>
        <w:t xml:space="preserve"> деятельност</w:t>
      </w:r>
      <w:r w:rsidRPr="005461B6">
        <w:rPr>
          <w:sz w:val="28"/>
          <w:szCs w:val="28"/>
        </w:rPr>
        <w:t>и</w:t>
      </w:r>
      <w:r w:rsidR="00CE5339" w:rsidRPr="005461B6">
        <w:rPr>
          <w:sz w:val="28"/>
          <w:szCs w:val="28"/>
        </w:rPr>
        <w:t xml:space="preserve"> по сбор</w:t>
      </w:r>
      <w:r w:rsidR="00947012">
        <w:rPr>
          <w:sz w:val="28"/>
          <w:szCs w:val="28"/>
        </w:rPr>
        <w:t>у</w:t>
      </w:r>
      <w:r w:rsidRPr="005461B6">
        <w:rPr>
          <w:sz w:val="28"/>
          <w:szCs w:val="28"/>
        </w:rPr>
        <w:t>, обработк</w:t>
      </w:r>
      <w:r w:rsidR="00947012">
        <w:rPr>
          <w:sz w:val="28"/>
          <w:szCs w:val="28"/>
        </w:rPr>
        <w:t>е</w:t>
      </w:r>
      <w:r w:rsidRPr="005461B6">
        <w:rPr>
          <w:sz w:val="28"/>
          <w:szCs w:val="28"/>
        </w:rPr>
        <w:t xml:space="preserve"> и </w:t>
      </w:r>
      <w:r w:rsidR="00947012">
        <w:rPr>
          <w:sz w:val="28"/>
          <w:szCs w:val="28"/>
        </w:rPr>
        <w:t>передач</w:t>
      </w:r>
      <w:r w:rsidR="009058F4">
        <w:rPr>
          <w:sz w:val="28"/>
          <w:szCs w:val="28"/>
        </w:rPr>
        <w:t>е</w:t>
      </w:r>
      <w:r w:rsidR="00947012">
        <w:rPr>
          <w:sz w:val="28"/>
          <w:szCs w:val="28"/>
        </w:rPr>
        <w:t xml:space="preserve"> в правоохранительные, </w:t>
      </w:r>
      <w:r w:rsidRPr="005461B6">
        <w:rPr>
          <w:sz w:val="28"/>
          <w:szCs w:val="28"/>
        </w:rPr>
        <w:t>иные органы власти информации</w:t>
      </w:r>
      <w:r w:rsidR="00CE5339" w:rsidRPr="005461B6">
        <w:rPr>
          <w:sz w:val="28"/>
          <w:szCs w:val="28"/>
        </w:rPr>
        <w:t xml:space="preserve"> о коррупционных преступлениях</w:t>
      </w:r>
      <w:r w:rsidR="00947012">
        <w:rPr>
          <w:sz w:val="28"/>
          <w:szCs w:val="28"/>
        </w:rPr>
        <w:t>,</w:t>
      </w:r>
      <w:r w:rsidR="00CE5339" w:rsidRPr="00947012">
        <w:rPr>
          <w:sz w:val="28"/>
          <w:szCs w:val="28"/>
        </w:rPr>
        <w:t xml:space="preserve"> обеспеч</w:t>
      </w:r>
      <w:r w:rsidR="00947012">
        <w:rPr>
          <w:sz w:val="28"/>
          <w:szCs w:val="28"/>
        </w:rPr>
        <w:t>ения</w:t>
      </w:r>
      <w:r w:rsidR="00CE5339" w:rsidRPr="00947012">
        <w:rPr>
          <w:sz w:val="28"/>
          <w:szCs w:val="28"/>
        </w:rPr>
        <w:t xml:space="preserve"> защит</w:t>
      </w:r>
      <w:r w:rsidR="00947012">
        <w:rPr>
          <w:sz w:val="28"/>
          <w:szCs w:val="28"/>
        </w:rPr>
        <w:t>ы</w:t>
      </w:r>
      <w:r w:rsidR="00CE5339" w:rsidRPr="00947012">
        <w:rPr>
          <w:sz w:val="28"/>
          <w:szCs w:val="28"/>
        </w:rPr>
        <w:t xml:space="preserve"> потерпевшей стороны</w:t>
      </w:r>
      <w:r w:rsidR="00947012">
        <w:rPr>
          <w:sz w:val="28"/>
          <w:szCs w:val="28"/>
        </w:rPr>
        <w:t>;</w:t>
      </w:r>
      <w:r w:rsidR="00CE5339" w:rsidRPr="00947012">
        <w:rPr>
          <w:sz w:val="28"/>
          <w:szCs w:val="28"/>
        </w:rPr>
        <w:t xml:space="preserve"> осуществл</w:t>
      </w:r>
      <w:r w:rsidR="00947012">
        <w:rPr>
          <w:sz w:val="28"/>
          <w:szCs w:val="28"/>
        </w:rPr>
        <w:t>ения</w:t>
      </w:r>
      <w:r w:rsidR="00CE5339" w:rsidRPr="00947012">
        <w:rPr>
          <w:sz w:val="28"/>
          <w:szCs w:val="28"/>
        </w:rPr>
        <w:t xml:space="preserve"> взаимодействи</w:t>
      </w:r>
      <w:r w:rsidR="00947012">
        <w:rPr>
          <w:sz w:val="28"/>
          <w:szCs w:val="28"/>
        </w:rPr>
        <w:t>я</w:t>
      </w:r>
      <w:r w:rsidR="00CE5339" w:rsidRPr="00947012">
        <w:rPr>
          <w:sz w:val="28"/>
          <w:szCs w:val="28"/>
        </w:rPr>
        <w:t xml:space="preserve"> с образовательным</w:t>
      </w:r>
      <w:r w:rsidRPr="00947012">
        <w:rPr>
          <w:sz w:val="28"/>
          <w:szCs w:val="28"/>
        </w:rPr>
        <w:t>и</w:t>
      </w:r>
      <w:r w:rsidR="00CE5339" w:rsidRPr="00947012">
        <w:rPr>
          <w:sz w:val="28"/>
          <w:szCs w:val="28"/>
        </w:rPr>
        <w:t xml:space="preserve"> учреждени</w:t>
      </w:r>
      <w:r w:rsidR="00947012">
        <w:rPr>
          <w:sz w:val="28"/>
          <w:szCs w:val="28"/>
        </w:rPr>
        <w:t>ями;</w:t>
      </w:r>
      <w:r w:rsidR="00947012" w:rsidRPr="00947012">
        <w:rPr>
          <w:sz w:val="28"/>
          <w:szCs w:val="28"/>
        </w:rPr>
        <w:t xml:space="preserve"> пров</w:t>
      </w:r>
      <w:r w:rsidR="00947012">
        <w:rPr>
          <w:sz w:val="28"/>
          <w:szCs w:val="28"/>
        </w:rPr>
        <w:t>едения просветительской работы антикоррупционной направленности</w:t>
      </w:r>
      <w:r w:rsidR="00CE5339" w:rsidRPr="00947012">
        <w:rPr>
          <w:sz w:val="28"/>
          <w:szCs w:val="28"/>
        </w:rPr>
        <w:t>.</w:t>
      </w:r>
    </w:p>
    <w:p w14:paraId="716CBF8B" w14:textId="77777777" w:rsidR="002A2845" w:rsidRDefault="002A2845" w:rsidP="0094701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единую платформу – сайт, на котором будут анонсироваться антикоррупционные мероприятия для молодежи – конкурсы, конференции и т.д., а также анонсы о встречах с медийными, известными личностями и блогерами по в</w:t>
      </w:r>
      <w:r w:rsidR="00947012">
        <w:rPr>
          <w:sz w:val="28"/>
          <w:szCs w:val="28"/>
        </w:rPr>
        <w:t>опросам профилактики коррупции,</w:t>
      </w:r>
      <w:r>
        <w:rPr>
          <w:sz w:val="28"/>
          <w:szCs w:val="28"/>
        </w:rPr>
        <w:t xml:space="preserve"> </w:t>
      </w:r>
      <w:r w:rsidRPr="003536C9">
        <w:rPr>
          <w:sz w:val="28"/>
          <w:szCs w:val="28"/>
        </w:rPr>
        <w:t>повышению в обществе уровня правовых знаний</w:t>
      </w:r>
      <w:r w:rsidR="00947012">
        <w:rPr>
          <w:sz w:val="28"/>
          <w:szCs w:val="28"/>
        </w:rPr>
        <w:t>, формированию</w:t>
      </w:r>
      <w:r w:rsidRPr="003536C9">
        <w:rPr>
          <w:sz w:val="28"/>
          <w:szCs w:val="28"/>
        </w:rPr>
        <w:t xml:space="preserve"> позитивного отношения к закону и праву, его соблюдению</w:t>
      </w:r>
      <w:r>
        <w:rPr>
          <w:sz w:val="28"/>
          <w:szCs w:val="28"/>
        </w:rPr>
        <w:t>.</w:t>
      </w:r>
    </w:p>
    <w:p w14:paraId="73FD22CA" w14:textId="1E68D86A" w:rsidR="00DA7F0B" w:rsidRPr="009058F4" w:rsidRDefault="00D3791B" w:rsidP="009058F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Участники </w:t>
      </w:r>
      <w:r w:rsidRPr="00281F3F">
        <w:rPr>
          <w:rFonts w:ascii="Times New Roman" w:hAnsi="Times New Roman" w:cs="Times New Roman"/>
          <w:sz w:val="28"/>
          <w:szCs w:val="28"/>
        </w:rPr>
        <w:t>общественной дискуссии антикоррупционной направленности «Безопасность-на-Дону: твой личный вклад»</w:t>
      </w:r>
      <w:r w:rsidR="009058F4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принима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ют</w:t>
      </w:r>
      <w:r w:rsidR="009058F4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и утвержда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ют</w:t>
      </w:r>
      <w:r w:rsidR="009058F4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настоящую резолюци</w:t>
      </w:r>
      <w:r w:rsidR="00926AA2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.</w:t>
      </w:r>
      <w:r w:rsidR="009058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F0B" w:rsidRPr="009058F4" w:rsidSect="006D382D">
      <w:headerReference w:type="default" r:id="rId11"/>
      <w:pgSz w:w="11906" w:h="16838"/>
      <w:pgMar w:top="709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19CB" w14:textId="77777777" w:rsidR="003F21F1" w:rsidRDefault="003F21F1" w:rsidP="005461B6">
      <w:pPr>
        <w:spacing w:after="0" w:line="240" w:lineRule="auto"/>
      </w:pPr>
      <w:r>
        <w:separator/>
      </w:r>
    </w:p>
  </w:endnote>
  <w:endnote w:type="continuationSeparator" w:id="0">
    <w:p w14:paraId="6A6B076B" w14:textId="77777777" w:rsidR="003F21F1" w:rsidRDefault="003F21F1" w:rsidP="0054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69958" w14:textId="77777777" w:rsidR="003F21F1" w:rsidRDefault="003F21F1" w:rsidP="005461B6">
      <w:pPr>
        <w:spacing w:after="0" w:line="240" w:lineRule="auto"/>
      </w:pPr>
      <w:r>
        <w:separator/>
      </w:r>
    </w:p>
  </w:footnote>
  <w:footnote w:type="continuationSeparator" w:id="0">
    <w:p w14:paraId="2F939F54" w14:textId="77777777" w:rsidR="003F21F1" w:rsidRDefault="003F21F1" w:rsidP="0054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602146"/>
      <w:docPartObj>
        <w:docPartGallery w:val="Page Numbers (Top of Page)"/>
        <w:docPartUnique/>
      </w:docPartObj>
    </w:sdtPr>
    <w:sdtEndPr/>
    <w:sdtContent>
      <w:p w14:paraId="67E177C6" w14:textId="751D158B" w:rsidR="005461B6" w:rsidRDefault="005461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05">
          <w:rPr>
            <w:noProof/>
          </w:rPr>
          <w:t>2</w:t>
        </w:r>
        <w:r>
          <w:fldChar w:fldCharType="end"/>
        </w:r>
      </w:p>
    </w:sdtContent>
  </w:sdt>
  <w:p w14:paraId="4FBCDD8A" w14:textId="77777777" w:rsidR="005461B6" w:rsidRDefault="005461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F5D"/>
    <w:multiLevelType w:val="hybridMultilevel"/>
    <w:tmpl w:val="4B4AA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9E182E"/>
    <w:multiLevelType w:val="hybridMultilevel"/>
    <w:tmpl w:val="BC907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7034E"/>
    <w:multiLevelType w:val="hybridMultilevel"/>
    <w:tmpl w:val="DF10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25D25"/>
    <w:multiLevelType w:val="hybridMultilevel"/>
    <w:tmpl w:val="752A4442"/>
    <w:lvl w:ilvl="0" w:tplc="C7A23E8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D1376B"/>
    <w:multiLevelType w:val="hybridMultilevel"/>
    <w:tmpl w:val="220436E0"/>
    <w:lvl w:ilvl="0" w:tplc="59964136">
      <w:start w:val="1"/>
      <w:numFmt w:val="decimal"/>
      <w:lvlText w:val="%1."/>
      <w:lvlJc w:val="left"/>
      <w:pPr>
        <w:ind w:left="1197" w:hanging="630"/>
      </w:pPr>
      <w:rPr>
        <w:rFonts w:hint="default"/>
        <w:color w:val="020B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C84B5D"/>
    <w:multiLevelType w:val="hybridMultilevel"/>
    <w:tmpl w:val="8EAE0DC4"/>
    <w:lvl w:ilvl="0" w:tplc="A230A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6F"/>
    <w:rsid w:val="00043016"/>
    <w:rsid w:val="0009606F"/>
    <w:rsid w:val="000F0A05"/>
    <w:rsid w:val="0010418D"/>
    <w:rsid w:val="002322E3"/>
    <w:rsid w:val="002355A9"/>
    <w:rsid w:val="00240158"/>
    <w:rsid w:val="002A2845"/>
    <w:rsid w:val="002C0343"/>
    <w:rsid w:val="003574D9"/>
    <w:rsid w:val="003F21F1"/>
    <w:rsid w:val="00456770"/>
    <w:rsid w:val="00462406"/>
    <w:rsid w:val="004866F7"/>
    <w:rsid w:val="004D0617"/>
    <w:rsid w:val="004D2AE3"/>
    <w:rsid w:val="00524A7E"/>
    <w:rsid w:val="00544675"/>
    <w:rsid w:val="005461B6"/>
    <w:rsid w:val="0055366A"/>
    <w:rsid w:val="00564B00"/>
    <w:rsid w:val="005D3A3A"/>
    <w:rsid w:val="006C7C06"/>
    <w:rsid w:val="006D1427"/>
    <w:rsid w:val="006D382D"/>
    <w:rsid w:val="0071130E"/>
    <w:rsid w:val="007134D1"/>
    <w:rsid w:val="00752809"/>
    <w:rsid w:val="0087467C"/>
    <w:rsid w:val="008D5826"/>
    <w:rsid w:val="009058F4"/>
    <w:rsid w:val="00926AA2"/>
    <w:rsid w:val="00947012"/>
    <w:rsid w:val="00956DBF"/>
    <w:rsid w:val="009B5CE4"/>
    <w:rsid w:val="00A13E7A"/>
    <w:rsid w:val="00B02ADA"/>
    <w:rsid w:val="00B1188F"/>
    <w:rsid w:val="00B72143"/>
    <w:rsid w:val="00B96617"/>
    <w:rsid w:val="00BF5484"/>
    <w:rsid w:val="00C07C5E"/>
    <w:rsid w:val="00C2098B"/>
    <w:rsid w:val="00C7214F"/>
    <w:rsid w:val="00CE5339"/>
    <w:rsid w:val="00CF3A66"/>
    <w:rsid w:val="00D0116B"/>
    <w:rsid w:val="00D02E9B"/>
    <w:rsid w:val="00D3791B"/>
    <w:rsid w:val="00D411A7"/>
    <w:rsid w:val="00D63A98"/>
    <w:rsid w:val="00D64E43"/>
    <w:rsid w:val="00D746E9"/>
    <w:rsid w:val="00DA7F0B"/>
    <w:rsid w:val="00DC304A"/>
    <w:rsid w:val="00DD0938"/>
    <w:rsid w:val="00EF251D"/>
    <w:rsid w:val="00F0190B"/>
    <w:rsid w:val="00F257E8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003A"/>
  <w15:chartTrackingRefBased/>
  <w15:docId w15:val="{063958B8-1F95-47FC-A777-D514EC8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4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4675"/>
    <w:rPr>
      <w:b/>
      <w:bCs/>
    </w:rPr>
  </w:style>
  <w:style w:type="character" w:customStyle="1" w:styleId="hl">
    <w:name w:val="hl"/>
    <w:basedOn w:val="a0"/>
    <w:rsid w:val="002355A9"/>
  </w:style>
  <w:style w:type="paragraph" w:styleId="a6">
    <w:name w:val="header"/>
    <w:basedOn w:val="a"/>
    <w:link w:val="a7"/>
    <w:uiPriority w:val="99"/>
    <w:unhideWhenUsed/>
    <w:rsid w:val="005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61B6"/>
  </w:style>
  <w:style w:type="paragraph" w:styleId="a8">
    <w:name w:val="footer"/>
    <w:basedOn w:val="a"/>
    <w:link w:val="a9"/>
    <w:uiPriority w:val="99"/>
    <w:unhideWhenUsed/>
    <w:rsid w:val="0054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61B6"/>
  </w:style>
  <w:style w:type="paragraph" w:styleId="aa">
    <w:name w:val="Balloon Text"/>
    <w:basedOn w:val="a"/>
    <w:link w:val="ab"/>
    <w:uiPriority w:val="99"/>
    <w:semiHidden/>
    <w:unhideWhenUsed/>
    <w:rsid w:val="006D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Лунина Елена Ильинична</cp:lastModifiedBy>
  <cp:revision>2</cp:revision>
  <cp:lastPrinted>2021-06-28T13:08:00Z</cp:lastPrinted>
  <dcterms:created xsi:type="dcterms:W3CDTF">2021-06-29T12:40:00Z</dcterms:created>
  <dcterms:modified xsi:type="dcterms:W3CDTF">2021-06-29T12:40:00Z</dcterms:modified>
</cp:coreProperties>
</file>