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9B3869" w:rsidRPr="00B66455" w:rsidTr="009B3869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17880" cy="743585"/>
                  <wp:effectExtent l="19050" t="0" r="1270" b="0"/>
                  <wp:wrapThrough wrapText="bothSides">
                    <wp:wrapPolygon edited="0">
                      <wp:start x="-503" y="0"/>
                      <wp:lineTo x="-503" y="21028"/>
                      <wp:lineTo x="21634" y="21028"/>
                      <wp:lineTo x="21634" y="0"/>
                      <wp:lineTo x="-503" y="0"/>
                    </wp:wrapPolygon>
                  </wp:wrapThrough>
                  <wp:docPr id="5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1EB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321EB7">
              <w:rPr>
                <w:color w:val="000000"/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9B3869" w:rsidRPr="00B66455" w:rsidTr="009B3869">
        <w:trPr>
          <w:trHeight w:hRule="exact" w:val="680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56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321EB7">
              <w:rPr>
                <w:color w:val="000000"/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321EB7">
              <w:rPr>
                <w:color w:val="000000"/>
                <w:spacing w:val="-2"/>
                <w:sz w:val="20"/>
                <w:szCs w:val="20"/>
              </w:rPr>
              <w:t>Ростовской области</w:t>
            </w:r>
          </w:p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321EB7">
              <w:rPr>
                <w:color w:val="000000"/>
                <w:spacing w:val="-2"/>
                <w:sz w:val="20"/>
                <w:szCs w:val="20"/>
              </w:rPr>
              <w:t>«</w:t>
            </w:r>
            <w:proofErr w:type="spellStart"/>
            <w:r w:rsidRPr="00321EB7">
              <w:rPr>
                <w:color w:val="000000"/>
                <w:spacing w:val="-2"/>
                <w:sz w:val="20"/>
                <w:szCs w:val="20"/>
              </w:rPr>
              <w:t>Новочеркасский</w:t>
            </w:r>
            <w:proofErr w:type="spellEnd"/>
            <w:r w:rsidRPr="00321EB7">
              <w:rPr>
                <w:color w:val="000000"/>
                <w:spacing w:val="-2"/>
                <w:sz w:val="20"/>
                <w:szCs w:val="20"/>
              </w:rPr>
              <w:t xml:space="preserve"> колледж</w:t>
            </w:r>
            <w:r w:rsidRPr="00321EB7">
              <w:rPr>
                <w:i/>
                <w:iCs/>
                <w:sz w:val="20"/>
                <w:szCs w:val="20"/>
              </w:rPr>
              <w:t xml:space="preserve"> </w:t>
            </w:r>
            <w:r w:rsidRPr="00321EB7">
              <w:rPr>
                <w:color w:val="000000"/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9B3869" w:rsidRPr="00B66455" w:rsidTr="009B3869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69" w:rsidRPr="00321EB7" w:rsidRDefault="009B3869" w:rsidP="009B3869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321EB7">
              <w:rPr>
                <w:color w:val="000000"/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9B3869" w:rsidRPr="00B66455" w:rsidTr="009B3869">
        <w:trPr>
          <w:trHeight w:hRule="exact" w:val="740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69" w:rsidRPr="00321EB7" w:rsidRDefault="009B3869" w:rsidP="009B3869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iCs/>
                <w:sz w:val="20"/>
                <w:szCs w:val="20"/>
              </w:rPr>
            </w:pPr>
            <w:r w:rsidRPr="00321EB7">
              <w:rPr>
                <w:b/>
                <w:iCs/>
                <w:sz w:val="20"/>
                <w:szCs w:val="20"/>
              </w:rPr>
              <w:t xml:space="preserve">СМК СТО </w:t>
            </w:r>
            <w:proofErr w:type="spellStart"/>
            <w:r w:rsidRPr="00321EB7">
              <w:rPr>
                <w:b/>
                <w:iCs/>
                <w:sz w:val="20"/>
                <w:szCs w:val="20"/>
              </w:rPr>
              <w:t>НКПТиУ</w:t>
            </w:r>
            <w:proofErr w:type="spellEnd"/>
            <w:r w:rsidRPr="00321EB7">
              <w:rPr>
                <w:b/>
                <w:iCs/>
                <w:sz w:val="20"/>
                <w:szCs w:val="20"/>
              </w:rPr>
              <w:t xml:space="preserve"> </w:t>
            </w:r>
          </w:p>
          <w:p w:rsidR="009B3869" w:rsidRPr="00321EB7" w:rsidRDefault="009B3869" w:rsidP="009B3869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20"/>
                <w:szCs w:val="20"/>
              </w:rPr>
            </w:pPr>
            <w:r w:rsidRPr="00321EB7">
              <w:rPr>
                <w:b/>
                <w:iCs/>
                <w:sz w:val="20"/>
                <w:szCs w:val="20"/>
              </w:rPr>
              <w:t>РП</w:t>
            </w:r>
            <w:proofErr w:type="gramStart"/>
            <w:r w:rsidRPr="00321EB7">
              <w:rPr>
                <w:b/>
                <w:iCs/>
                <w:sz w:val="20"/>
                <w:szCs w:val="20"/>
              </w:rPr>
              <w:t xml:space="preserve"> ___-___-___</w:t>
            </w:r>
            <w:proofErr w:type="gramEnd"/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3869" w:rsidRPr="009B3869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spacing w:val="-3"/>
                <w:sz w:val="20"/>
                <w:szCs w:val="18"/>
              </w:rPr>
            </w:pPr>
            <w:r w:rsidRPr="009B3869">
              <w:rPr>
                <w:spacing w:val="-3"/>
                <w:sz w:val="20"/>
                <w:szCs w:val="18"/>
              </w:rPr>
              <w:t xml:space="preserve">Адаптированная рабочая программа профессионального модуля </w:t>
            </w:r>
          </w:p>
          <w:p w:rsidR="009B3869" w:rsidRPr="009B3869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18"/>
              </w:rPr>
            </w:pPr>
            <w:r w:rsidRPr="009B3869">
              <w:rPr>
                <w:sz w:val="20"/>
                <w:szCs w:val="18"/>
              </w:rPr>
              <w:t xml:space="preserve">ПМ.05 Выполнение работ по профессии </w:t>
            </w:r>
            <w:r w:rsidRPr="009B3869">
              <w:rPr>
                <w:color w:val="FF0000"/>
                <w:sz w:val="20"/>
                <w:szCs w:val="18"/>
              </w:rPr>
              <w:t xml:space="preserve"> </w:t>
            </w:r>
            <w:r w:rsidRPr="009B3869">
              <w:rPr>
                <w:sz w:val="20"/>
                <w:szCs w:val="18"/>
              </w:rPr>
              <w:t>Горничная</w:t>
            </w:r>
          </w:p>
        </w:tc>
      </w:tr>
    </w:tbl>
    <w:p w:rsidR="009B3869" w:rsidRDefault="009B3869" w:rsidP="009B3869">
      <w:pPr>
        <w:spacing w:before="0"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Рег</w:t>
      </w:r>
      <w:proofErr w:type="spellEnd"/>
      <w:r>
        <w:rPr>
          <w:sz w:val="28"/>
          <w:szCs w:val="28"/>
        </w:rPr>
        <w:t>. № __                                                                                          Экз. № __</w:t>
      </w:r>
    </w:p>
    <w:p w:rsidR="009B3869" w:rsidRDefault="009B3869" w:rsidP="009B3869">
      <w:pPr>
        <w:spacing w:before="0" w:after="0"/>
        <w:rPr>
          <w:b/>
          <w:sz w:val="28"/>
          <w:szCs w:val="28"/>
        </w:rPr>
      </w:pPr>
    </w:p>
    <w:p w:rsidR="009B3869" w:rsidRDefault="009B3869" w:rsidP="009B3869">
      <w:pPr>
        <w:spacing w:before="0" w:after="0"/>
        <w:rPr>
          <w:b/>
          <w:sz w:val="28"/>
          <w:szCs w:val="28"/>
        </w:rPr>
      </w:pPr>
    </w:p>
    <w:tbl>
      <w:tblPr>
        <w:tblW w:w="9888" w:type="dxa"/>
        <w:tblLook w:val="01E0"/>
      </w:tblPr>
      <w:tblGrid>
        <w:gridCol w:w="6345"/>
        <w:gridCol w:w="3543"/>
      </w:tblGrid>
      <w:tr w:rsidR="009B3869" w:rsidTr="009B3869">
        <w:tc>
          <w:tcPr>
            <w:tcW w:w="6345" w:type="dxa"/>
          </w:tcPr>
          <w:p w:rsidR="009B3869" w:rsidRPr="00765226" w:rsidRDefault="009B3869" w:rsidP="009B386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9B3869" w:rsidRPr="00765226" w:rsidRDefault="009B3869" w:rsidP="009B3869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22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B3869" w:rsidRPr="00854E8C" w:rsidRDefault="009B3869" w:rsidP="009B3869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226">
              <w:rPr>
                <w:rFonts w:ascii="Times New Roman" w:hAnsi="Times New Roman"/>
                <w:sz w:val="28"/>
                <w:szCs w:val="28"/>
              </w:rPr>
              <w:t>Зам</w:t>
            </w:r>
            <w:r w:rsidRPr="00854E8C">
              <w:rPr>
                <w:rFonts w:ascii="Times New Roman" w:hAnsi="Times New Roman"/>
                <w:sz w:val="28"/>
                <w:szCs w:val="28"/>
              </w:rPr>
              <w:t>еститель</w:t>
            </w:r>
            <w:r w:rsidRPr="00765226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6522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854E8C">
              <w:rPr>
                <w:rFonts w:ascii="Times New Roman" w:hAnsi="Times New Roman"/>
                <w:sz w:val="28"/>
                <w:szCs w:val="28"/>
              </w:rPr>
              <w:t>учебной работе</w:t>
            </w:r>
          </w:p>
          <w:p w:rsidR="009B3869" w:rsidRPr="00765226" w:rsidRDefault="009B3869" w:rsidP="009B3869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226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765226">
              <w:rPr>
                <w:rFonts w:ascii="Times New Roman" w:hAnsi="Times New Roman"/>
                <w:sz w:val="28"/>
                <w:szCs w:val="28"/>
              </w:rPr>
              <w:t xml:space="preserve">_ </w:t>
            </w:r>
            <w:proofErr w:type="spellStart"/>
            <w:r w:rsidRPr="00765226">
              <w:rPr>
                <w:rFonts w:ascii="Times New Roman" w:hAnsi="Times New Roman"/>
                <w:sz w:val="28"/>
                <w:szCs w:val="28"/>
              </w:rPr>
              <w:t>С.И.Токин</w:t>
            </w:r>
            <w:proofErr w:type="spellEnd"/>
          </w:p>
          <w:p w:rsidR="009B3869" w:rsidRPr="00765226" w:rsidRDefault="009B3869" w:rsidP="009B3869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226">
              <w:rPr>
                <w:rFonts w:ascii="Times New Roman" w:hAnsi="Times New Roman"/>
                <w:sz w:val="28"/>
                <w:szCs w:val="28"/>
              </w:rPr>
              <w:t>«_</w:t>
            </w:r>
            <w:r w:rsidRPr="00854E8C">
              <w:rPr>
                <w:rFonts w:ascii="Times New Roman" w:hAnsi="Times New Roman"/>
                <w:sz w:val="28"/>
                <w:szCs w:val="28"/>
              </w:rPr>
              <w:t>_</w:t>
            </w:r>
            <w:r w:rsidRPr="00765226">
              <w:rPr>
                <w:rFonts w:ascii="Times New Roman" w:hAnsi="Times New Roman"/>
                <w:sz w:val="28"/>
                <w:szCs w:val="28"/>
              </w:rPr>
              <w:t>_» 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765226">
              <w:rPr>
                <w:rFonts w:ascii="Times New Roman" w:hAnsi="Times New Roman"/>
                <w:sz w:val="28"/>
                <w:szCs w:val="28"/>
              </w:rPr>
              <w:t>_</w:t>
            </w:r>
            <w:r w:rsidRPr="00854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522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76522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9B3869" w:rsidRDefault="009B3869" w:rsidP="009B38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ind w:firstLine="709"/>
        <w:jc w:val="center"/>
        <w:rPr>
          <w:b/>
          <w:caps/>
          <w:sz w:val="28"/>
          <w:szCs w:val="28"/>
        </w:rPr>
      </w:pPr>
    </w:p>
    <w:p w:rsidR="009B3869" w:rsidRDefault="009B3869" w:rsidP="009B38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ind w:firstLine="709"/>
        <w:jc w:val="center"/>
        <w:rPr>
          <w:b/>
          <w:caps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caps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caps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caps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caps/>
          <w:sz w:val="28"/>
          <w:szCs w:val="28"/>
        </w:rPr>
      </w:pPr>
    </w:p>
    <w:p w:rsidR="009B3869" w:rsidRPr="00801D44" w:rsidRDefault="009B3869" w:rsidP="009B3869">
      <w:pPr>
        <w:tabs>
          <w:tab w:val="left" w:pos="2430"/>
        </w:tabs>
        <w:spacing w:before="0" w:after="0"/>
        <w:jc w:val="center"/>
        <w:rPr>
          <w:sz w:val="28"/>
          <w:szCs w:val="28"/>
        </w:rPr>
      </w:pPr>
      <w:r w:rsidRPr="00801D44">
        <w:rPr>
          <w:sz w:val="28"/>
          <w:szCs w:val="28"/>
        </w:rPr>
        <w:t>АДАПТИРОВАННАЯ РАБОЧАЯ ПРОГРАММА</w:t>
      </w:r>
    </w:p>
    <w:p w:rsidR="009B3869" w:rsidRPr="00801D44" w:rsidRDefault="009B3869" w:rsidP="009B3869">
      <w:pPr>
        <w:tabs>
          <w:tab w:val="left" w:pos="2430"/>
        </w:tabs>
        <w:spacing w:before="0" w:after="0"/>
        <w:jc w:val="center"/>
        <w:rPr>
          <w:sz w:val="28"/>
          <w:szCs w:val="28"/>
        </w:rPr>
      </w:pPr>
      <w:r w:rsidRPr="00801D44">
        <w:rPr>
          <w:sz w:val="28"/>
          <w:szCs w:val="28"/>
        </w:rPr>
        <w:t xml:space="preserve">ПРОФЕССИОНАЛЬНОГО МОДУЛЯ </w:t>
      </w:r>
    </w:p>
    <w:p w:rsidR="009B3869" w:rsidRDefault="009B3869" w:rsidP="009B3869">
      <w:pPr>
        <w:tabs>
          <w:tab w:val="left" w:pos="2430"/>
        </w:tabs>
        <w:spacing w:before="0" w:after="0"/>
        <w:jc w:val="center"/>
        <w:rPr>
          <w:sz w:val="28"/>
          <w:szCs w:val="28"/>
        </w:rPr>
      </w:pPr>
      <w:r w:rsidRPr="00A12FB2">
        <w:rPr>
          <w:sz w:val="28"/>
          <w:szCs w:val="28"/>
        </w:rPr>
        <w:t xml:space="preserve">ПМ.05 ВЫПОЛНЕНИЕ РАБОТ ПО ПРОФЕССИИ </w:t>
      </w:r>
      <w:r w:rsidRPr="00A12FB2">
        <w:rPr>
          <w:color w:val="FF0000"/>
          <w:sz w:val="28"/>
          <w:szCs w:val="28"/>
        </w:rPr>
        <w:t xml:space="preserve"> </w:t>
      </w:r>
      <w:r w:rsidRPr="00A12FB2">
        <w:rPr>
          <w:sz w:val="28"/>
          <w:szCs w:val="28"/>
        </w:rPr>
        <w:t>ГОРНИЧНАЯ</w:t>
      </w:r>
      <w:r w:rsidRPr="00801D44">
        <w:rPr>
          <w:sz w:val="28"/>
          <w:szCs w:val="28"/>
        </w:rPr>
        <w:t xml:space="preserve"> </w:t>
      </w:r>
    </w:p>
    <w:p w:rsidR="009B3869" w:rsidRPr="00801D44" w:rsidRDefault="009B3869" w:rsidP="009B3869">
      <w:pPr>
        <w:tabs>
          <w:tab w:val="left" w:pos="2430"/>
        </w:tabs>
        <w:spacing w:before="0" w:after="0"/>
        <w:jc w:val="center"/>
        <w:rPr>
          <w:sz w:val="28"/>
          <w:szCs w:val="28"/>
        </w:rPr>
      </w:pPr>
      <w:r w:rsidRPr="00801D44">
        <w:rPr>
          <w:sz w:val="28"/>
          <w:szCs w:val="28"/>
        </w:rPr>
        <w:t>Специальность СПО 43.02.14 Гостиничное дело</w:t>
      </w:r>
    </w:p>
    <w:p w:rsidR="009B3869" w:rsidRDefault="009B3869" w:rsidP="009B3869">
      <w:pPr>
        <w:tabs>
          <w:tab w:val="left" w:pos="2430"/>
        </w:tabs>
        <w:spacing w:before="0" w:after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52"/>
        <w:gridCol w:w="5352"/>
      </w:tblGrid>
      <w:tr w:rsidR="009B3869" w:rsidTr="009B3869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69" w:rsidRDefault="009B3869" w:rsidP="009B3869">
            <w:pPr>
              <w:tabs>
                <w:tab w:val="left" w:pos="2430"/>
              </w:tabs>
              <w:spacing w:before="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69" w:rsidRDefault="009B3869" w:rsidP="009B3869">
            <w:pPr>
              <w:tabs>
                <w:tab w:val="left" w:pos="2430"/>
              </w:tabs>
              <w:spacing w:before="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Версия № ___</w:t>
            </w:r>
          </w:p>
        </w:tc>
      </w:tr>
      <w:tr w:rsidR="009B3869" w:rsidTr="009B3869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69" w:rsidRDefault="009B3869" w:rsidP="009B3869">
            <w:pPr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РП</w:t>
            </w:r>
            <w:proofErr w:type="gramStart"/>
            <w:r w:rsidRPr="00D36447">
              <w:rPr>
                <w:bCs/>
                <w:sz w:val="28"/>
                <w:szCs w:val="28"/>
              </w:rPr>
              <w:t xml:space="preserve"> ___</w:t>
            </w:r>
            <w:r>
              <w:rPr>
                <w:bCs/>
                <w:sz w:val="28"/>
                <w:szCs w:val="28"/>
              </w:rPr>
              <w:t>-___-___</w:t>
            </w:r>
            <w:proofErr w:type="gramEnd"/>
          </w:p>
          <w:p w:rsidR="009B3869" w:rsidRDefault="009B3869" w:rsidP="009B3869">
            <w:pPr>
              <w:spacing w:before="0" w:after="0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ПМ.05 Вып</w:t>
            </w:r>
            <w:r>
              <w:rPr>
                <w:sz w:val="28"/>
                <w:szCs w:val="28"/>
              </w:rPr>
              <w:t xml:space="preserve">олнение работ по профессии </w:t>
            </w:r>
            <w:r w:rsidRPr="00A12FB2">
              <w:rPr>
                <w:sz w:val="28"/>
                <w:szCs w:val="28"/>
              </w:rPr>
              <w:t>Горничная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69" w:rsidRDefault="009B3869" w:rsidP="009B3869">
            <w:pPr>
              <w:tabs>
                <w:tab w:val="left" w:pos="2430"/>
              </w:tabs>
              <w:spacing w:before="0" w:after="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Введена</w:t>
            </w:r>
            <w:proofErr w:type="gramEnd"/>
            <w:r>
              <w:rPr>
                <w:bCs/>
                <w:sz w:val="28"/>
                <w:szCs w:val="28"/>
              </w:rPr>
              <w:t xml:space="preserve"> с «___» ________________ 20__г.</w:t>
            </w:r>
          </w:p>
        </w:tc>
      </w:tr>
      <w:tr w:rsidR="009B3869" w:rsidTr="009B3869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69" w:rsidRDefault="009B3869" w:rsidP="009B3869">
            <w:pPr>
              <w:spacing w:before="0"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69" w:rsidRDefault="009B3869" w:rsidP="009B3869">
            <w:pPr>
              <w:tabs>
                <w:tab w:val="left" w:pos="2430"/>
              </w:tabs>
              <w:spacing w:before="0" w:after="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Рекомендована</w:t>
            </w:r>
            <w:proofErr w:type="gramEnd"/>
            <w:r>
              <w:rPr>
                <w:bCs/>
                <w:sz w:val="28"/>
                <w:szCs w:val="28"/>
              </w:rPr>
              <w:t xml:space="preserve"> к применению в учебном процессе  методическим советом </w:t>
            </w:r>
            <w:proofErr w:type="spellStart"/>
            <w:r>
              <w:rPr>
                <w:bCs/>
                <w:sz w:val="28"/>
                <w:szCs w:val="28"/>
              </w:rPr>
              <w:t>НКПТиУ</w:t>
            </w:r>
            <w:proofErr w:type="spellEnd"/>
          </w:p>
        </w:tc>
      </w:tr>
    </w:tbl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caps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caps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9B3869" w:rsidRDefault="009B3869" w:rsidP="009B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20___</w:t>
      </w:r>
    </w:p>
    <w:p w:rsidR="009B3869" w:rsidRDefault="009B3869" w:rsidP="009B3869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9B3869" w:rsidRPr="00B66455" w:rsidTr="009B3869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17880" cy="743585"/>
                  <wp:effectExtent l="19050" t="0" r="1270" b="0"/>
                  <wp:wrapThrough wrapText="bothSides">
                    <wp:wrapPolygon edited="0">
                      <wp:start x="-503" y="0"/>
                      <wp:lineTo x="-503" y="21028"/>
                      <wp:lineTo x="21634" y="21028"/>
                      <wp:lineTo x="21634" y="0"/>
                      <wp:lineTo x="-503" y="0"/>
                    </wp:wrapPolygon>
                  </wp:wrapThrough>
                  <wp:docPr id="6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1EB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321EB7">
              <w:rPr>
                <w:color w:val="000000"/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9B3869" w:rsidRPr="00B66455" w:rsidTr="009B3869">
        <w:trPr>
          <w:trHeight w:hRule="exact" w:val="680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56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321EB7">
              <w:rPr>
                <w:color w:val="000000"/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321EB7">
              <w:rPr>
                <w:color w:val="000000"/>
                <w:spacing w:val="-2"/>
                <w:sz w:val="20"/>
                <w:szCs w:val="20"/>
              </w:rPr>
              <w:t>Ростовской области</w:t>
            </w:r>
          </w:p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321EB7">
              <w:rPr>
                <w:color w:val="000000"/>
                <w:spacing w:val="-2"/>
                <w:sz w:val="20"/>
                <w:szCs w:val="20"/>
              </w:rPr>
              <w:t>«</w:t>
            </w:r>
            <w:proofErr w:type="spellStart"/>
            <w:r w:rsidRPr="00321EB7">
              <w:rPr>
                <w:color w:val="000000"/>
                <w:spacing w:val="-2"/>
                <w:sz w:val="20"/>
                <w:szCs w:val="20"/>
              </w:rPr>
              <w:t>Новочеркасский</w:t>
            </w:r>
            <w:proofErr w:type="spellEnd"/>
            <w:r w:rsidRPr="00321EB7">
              <w:rPr>
                <w:color w:val="000000"/>
                <w:spacing w:val="-2"/>
                <w:sz w:val="20"/>
                <w:szCs w:val="20"/>
              </w:rPr>
              <w:t xml:space="preserve"> колледж</w:t>
            </w:r>
            <w:r w:rsidRPr="00321EB7">
              <w:rPr>
                <w:i/>
                <w:iCs/>
                <w:sz w:val="20"/>
                <w:szCs w:val="20"/>
              </w:rPr>
              <w:t xml:space="preserve"> </w:t>
            </w:r>
            <w:r w:rsidRPr="00321EB7">
              <w:rPr>
                <w:color w:val="000000"/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9B3869" w:rsidRPr="00B66455" w:rsidTr="009B3869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69" w:rsidRPr="00321EB7" w:rsidRDefault="009B3869" w:rsidP="009B3869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3869" w:rsidRPr="00321EB7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321EB7">
              <w:rPr>
                <w:color w:val="000000"/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9B3869" w:rsidRPr="00B66455" w:rsidTr="009B3869">
        <w:trPr>
          <w:trHeight w:hRule="exact" w:val="598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69" w:rsidRPr="00321EB7" w:rsidRDefault="009B3869" w:rsidP="009B3869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iCs/>
                <w:sz w:val="20"/>
                <w:szCs w:val="20"/>
              </w:rPr>
            </w:pPr>
            <w:r w:rsidRPr="00321EB7">
              <w:rPr>
                <w:b/>
                <w:iCs/>
                <w:sz w:val="20"/>
                <w:szCs w:val="20"/>
              </w:rPr>
              <w:t xml:space="preserve">СМК СТО </w:t>
            </w:r>
            <w:proofErr w:type="spellStart"/>
            <w:r w:rsidRPr="00321EB7">
              <w:rPr>
                <w:b/>
                <w:iCs/>
                <w:sz w:val="20"/>
                <w:szCs w:val="20"/>
              </w:rPr>
              <w:t>НКПТиУ</w:t>
            </w:r>
            <w:proofErr w:type="spellEnd"/>
            <w:r w:rsidRPr="00321EB7">
              <w:rPr>
                <w:b/>
                <w:iCs/>
                <w:sz w:val="20"/>
                <w:szCs w:val="20"/>
              </w:rPr>
              <w:t xml:space="preserve"> </w:t>
            </w:r>
          </w:p>
          <w:p w:rsidR="009B3869" w:rsidRPr="00321EB7" w:rsidRDefault="009B3869" w:rsidP="009B3869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20"/>
                <w:szCs w:val="20"/>
              </w:rPr>
            </w:pPr>
            <w:r w:rsidRPr="00321EB7">
              <w:rPr>
                <w:b/>
                <w:iCs/>
                <w:sz w:val="20"/>
                <w:szCs w:val="20"/>
              </w:rPr>
              <w:t>РП</w:t>
            </w:r>
            <w:proofErr w:type="gramStart"/>
            <w:r w:rsidRPr="00321EB7">
              <w:rPr>
                <w:b/>
                <w:iCs/>
                <w:sz w:val="20"/>
                <w:szCs w:val="20"/>
              </w:rPr>
              <w:t xml:space="preserve"> ___-___-___</w:t>
            </w:r>
            <w:proofErr w:type="gramEnd"/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3869" w:rsidRPr="009B3869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spacing w:val="-3"/>
                <w:sz w:val="20"/>
                <w:szCs w:val="18"/>
              </w:rPr>
            </w:pPr>
            <w:r w:rsidRPr="009B3869">
              <w:rPr>
                <w:spacing w:val="-3"/>
                <w:sz w:val="20"/>
                <w:szCs w:val="18"/>
              </w:rPr>
              <w:t xml:space="preserve">Адаптированная рабочая программа профессионального модуля </w:t>
            </w:r>
          </w:p>
          <w:p w:rsidR="009B3869" w:rsidRPr="009B3869" w:rsidRDefault="009B3869" w:rsidP="009B3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iCs/>
                <w:sz w:val="20"/>
                <w:szCs w:val="18"/>
              </w:rPr>
            </w:pPr>
            <w:r w:rsidRPr="009B3869">
              <w:rPr>
                <w:sz w:val="20"/>
                <w:szCs w:val="18"/>
              </w:rPr>
              <w:t xml:space="preserve">ПМ.05 Выполнение работ по профессии </w:t>
            </w:r>
            <w:r w:rsidRPr="009B3869">
              <w:rPr>
                <w:color w:val="FF0000"/>
                <w:sz w:val="20"/>
                <w:szCs w:val="18"/>
              </w:rPr>
              <w:t xml:space="preserve"> </w:t>
            </w:r>
            <w:r w:rsidRPr="009B3869">
              <w:rPr>
                <w:sz w:val="20"/>
                <w:szCs w:val="18"/>
              </w:rPr>
              <w:t>Горничная</w:t>
            </w:r>
          </w:p>
        </w:tc>
      </w:tr>
    </w:tbl>
    <w:p w:rsidR="009B3869" w:rsidRDefault="009B3869" w:rsidP="009B3869">
      <w:pPr>
        <w:spacing w:before="0" w:after="0"/>
        <w:jc w:val="center"/>
        <w:rPr>
          <w:b/>
          <w:sz w:val="28"/>
          <w:szCs w:val="28"/>
        </w:rPr>
      </w:pPr>
    </w:p>
    <w:p w:rsidR="009B3869" w:rsidRDefault="009B3869" w:rsidP="009B3869">
      <w:pPr>
        <w:spacing w:before="0" w:after="0"/>
        <w:jc w:val="center"/>
        <w:rPr>
          <w:b/>
          <w:sz w:val="28"/>
          <w:szCs w:val="28"/>
        </w:rPr>
      </w:pPr>
    </w:p>
    <w:p w:rsidR="009B3869" w:rsidRDefault="009B3869" w:rsidP="009B3869">
      <w:pPr>
        <w:contextualSpacing/>
      </w:pPr>
      <w:r>
        <w:t xml:space="preserve">Одобрено </w:t>
      </w:r>
      <w:r w:rsidRPr="000423D5">
        <w:t xml:space="preserve">на заседании </w:t>
      </w:r>
      <w:proofErr w:type="gramStart"/>
      <w:r w:rsidRPr="000423D5">
        <w:t>цикловой</w:t>
      </w:r>
      <w:proofErr w:type="gramEnd"/>
      <w:r w:rsidRPr="000423D5">
        <w:t xml:space="preserve"> </w:t>
      </w:r>
    </w:p>
    <w:p w:rsidR="009B3869" w:rsidRPr="000423D5" w:rsidRDefault="009B3869" w:rsidP="009B3869">
      <w:pPr>
        <w:contextualSpacing/>
      </w:pPr>
      <w:r w:rsidRPr="000423D5">
        <w:t>комисси</w:t>
      </w:r>
      <w:r>
        <w:t xml:space="preserve">и </w:t>
      </w:r>
      <w:r w:rsidRPr="000423D5">
        <w:t xml:space="preserve">протокол </w:t>
      </w:r>
      <w:r>
        <w:t>№ ____</w:t>
      </w:r>
    </w:p>
    <w:p w:rsidR="009B3869" w:rsidRPr="000423D5" w:rsidRDefault="009B3869" w:rsidP="009B3869">
      <w:pPr>
        <w:contextualSpacing/>
      </w:pPr>
      <w:r>
        <w:t>о</w:t>
      </w:r>
      <w:r w:rsidRPr="000423D5">
        <w:t>т «</w:t>
      </w:r>
      <w:r>
        <w:t>___</w:t>
      </w:r>
      <w:r w:rsidRPr="000423D5">
        <w:t>»</w:t>
      </w:r>
      <w:r>
        <w:t xml:space="preserve"> _______________ </w:t>
      </w:r>
      <w:r w:rsidRPr="000423D5">
        <w:t>20</w:t>
      </w:r>
      <w:r>
        <w:t>___</w:t>
      </w:r>
      <w:r w:rsidRPr="000423D5">
        <w:t xml:space="preserve"> г.</w:t>
      </w:r>
    </w:p>
    <w:p w:rsidR="009B3869" w:rsidRPr="000423D5" w:rsidRDefault="009B3869" w:rsidP="009B3869">
      <w:pPr>
        <w:contextualSpacing/>
      </w:pPr>
    </w:p>
    <w:p w:rsidR="009B3869" w:rsidRDefault="009B3869" w:rsidP="009B3869">
      <w:pPr>
        <w:contextualSpacing/>
        <w:jc w:val="both"/>
      </w:pPr>
      <w:r>
        <w:t>Председатель _____________</w:t>
      </w:r>
      <w:r w:rsidRPr="000423D5">
        <w:t>__</w:t>
      </w:r>
      <w:r>
        <w:t xml:space="preserve"> </w:t>
      </w:r>
    </w:p>
    <w:p w:rsidR="009B3869" w:rsidRDefault="009B3869" w:rsidP="009B3869">
      <w:pPr>
        <w:contextualSpacing/>
        <w:jc w:val="both"/>
      </w:pPr>
    </w:p>
    <w:p w:rsidR="009B3869" w:rsidRPr="006F75AE" w:rsidRDefault="009B3869" w:rsidP="009B3869">
      <w:pPr>
        <w:pStyle w:val="a6"/>
        <w:widowControl w:val="0"/>
        <w:autoSpaceDE w:val="0"/>
        <w:autoSpaceDN w:val="0"/>
        <w:adjustRightInd w:val="0"/>
        <w:spacing w:before="0" w:after="0"/>
        <w:ind w:left="0" w:firstLine="709"/>
        <w:jc w:val="both"/>
        <w:rPr>
          <w:bCs/>
          <w:sz w:val="28"/>
          <w:szCs w:val="28"/>
        </w:rPr>
      </w:pPr>
      <w:proofErr w:type="gramStart"/>
      <w:r w:rsidRPr="00554AAD">
        <w:rPr>
          <w:sz w:val="28"/>
          <w:szCs w:val="28"/>
        </w:rPr>
        <w:t>Адаптированная рабочая</w:t>
      </w:r>
      <w:r>
        <w:rPr>
          <w:sz w:val="28"/>
          <w:szCs w:val="28"/>
        </w:rPr>
        <w:t xml:space="preserve"> программа профессионального модуля </w:t>
      </w:r>
      <w:r w:rsidR="00744962" w:rsidRPr="00A12FB2">
        <w:rPr>
          <w:sz w:val="28"/>
          <w:szCs w:val="28"/>
        </w:rPr>
        <w:t xml:space="preserve">ПМ.05 Выполнение работ по профессии </w:t>
      </w:r>
      <w:r w:rsidR="00744962" w:rsidRPr="00A12FB2">
        <w:rPr>
          <w:color w:val="FF0000"/>
          <w:sz w:val="28"/>
          <w:szCs w:val="28"/>
        </w:rPr>
        <w:t xml:space="preserve"> </w:t>
      </w:r>
      <w:r w:rsidR="00744962" w:rsidRPr="00A12FB2">
        <w:rPr>
          <w:sz w:val="28"/>
          <w:szCs w:val="28"/>
        </w:rPr>
        <w:t>Горничная</w:t>
      </w:r>
      <w:r w:rsidR="007449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специальности среднего профессионального образования 43.02.14 Гостиничное дело </w:t>
      </w:r>
      <w:r w:rsidRPr="00465F87">
        <w:rPr>
          <w:sz w:val="28"/>
          <w:szCs w:val="28"/>
        </w:rPr>
        <w:t>разработан</w:t>
      </w:r>
      <w:r>
        <w:rPr>
          <w:sz w:val="28"/>
          <w:szCs w:val="28"/>
        </w:rPr>
        <w:t>а на основе Федерального государственного образовательного стандарта среднего профессионального образования</w:t>
      </w:r>
      <w:r w:rsidRPr="00877DC4">
        <w:rPr>
          <w:sz w:val="28"/>
          <w:szCs w:val="28"/>
        </w:rPr>
        <w:t xml:space="preserve"> </w:t>
      </w:r>
      <w:r>
        <w:rPr>
          <w:sz w:val="28"/>
          <w:szCs w:val="28"/>
        </w:rPr>
        <w:t>по специальности 43.02.14 Гостиничное дело</w:t>
      </w:r>
      <w:r w:rsidRPr="00316BC1">
        <w:rPr>
          <w:sz w:val="28"/>
          <w:szCs w:val="28"/>
        </w:rPr>
        <w:t xml:space="preserve">, утвержденного </w:t>
      </w:r>
      <w:r w:rsidRPr="00316BC1">
        <w:rPr>
          <w:bCs/>
          <w:sz w:val="28"/>
          <w:szCs w:val="28"/>
        </w:rPr>
        <w:t xml:space="preserve">Приказом </w:t>
      </w:r>
      <w:proofErr w:type="spellStart"/>
      <w:r w:rsidRPr="00316BC1">
        <w:rPr>
          <w:bCs/>
          <w:sz w:val="28"/>
          <w:szCs w:val="28"/>
        </w:rPr>
        <w:t>Минобрнауки</w:t>
      </w:r>
      <w:proofErr w:type="spellEnd"/>
      <w:r w:rsidRPr="00316BC1">
        <w:rPr>
          <w:bCs/>
          <w:sz w:val="28"/>
          <w:szCs w:val="28"/>
        </w:rPr>
        <w:t xml:space="preserve"> России от 09.12.2016 № 1552</w:t>
      </w:r>
      <w:r>
        <w:rPr>
          <w:sz w:val="28"/>
          <w:szCs w:val="28"/>
        </w:rPr>
        <w:t xml:space="preserve">, </w:t>
      </w:r>
      <w:r w:rsidRPr="006F75AE">
        <w:rPr>
          <w:sz w:val="28"/>
          <w:szCs w:val="28"/>
        </w:rPr>
        <w:t xml:space="preserve"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</w:t>
      </w:r>
      <w:proofErr w:type="spellStart"/>
      <w:r w:rsidRPr="006F75AE">
        <w:rPr>
          <w:sz w:val="28"/>
          <w:szCs w:val="28"/>
        </w:rPr>
        <w:t>Минобрнауки</w:t>
      </w:r>
      <w:proofErr w:type="spellEnd"/>
      <w:r w:rsidRPr="006F75AE">
        <w:rPr>
          <w:sz w:val="28"/>
          <w:szCs w:val="28"/>
        </w:rPr>
        <w:t xml:space="preserve"> России от</w:t>
      </w:r>
      <w:proofErr w:type="gramEnd"/>
      <w:r w:rsidRPr="006F75AE">
        <w:rPr>
          <w:sz w:val="28"/>
          <w:szCs w:val="28"/>
        </w:rPr>
        <w:t xml:space="preserve"> </w:t>
      </w:r>
      <w:proofErr w:type="gramStart"/>
      <w:r w:rsidRPr="006F75AE">
        <w:rPr>
          <w:sz w:val="28"/>
          <w:szCs w:val="28"/>
        </w:rPr>
        <w:t>22.04.2015 № 06-443).</w:t>
      </w:r>
      <w:proofErr w:type="gramEnd"/>
    </w:p>
    <w:p w:rsidR="009B3869" w:rsidRDefault="009B3869" w:rsidP="009B38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465F87">
        <w:rPr>
          <w:sz w:val="28"/>
          <w:szCs w:val="28"/>
        </w:rPr>
        <w:t xml:space="preserve">Организация-разработчик: </w:t>
      </w:r>
    </w:p>
    <w:p w:rsidR="009B3869" w:rsidRPr="00465F87" w:rsidRDefault="009B3869" w:rsidP="009B38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65F87">
        <w:rPr>
          <w:sz w:val="28"/>
          <w:szCs w:val="28"/>
        </w:rPr>
        <w:t xml:space="preserve">осударственное бюджетное </w:t>
      </w:r>
      <w:r>
        <w:rPr>
          <w:sz w:val="28"/>
          <w:szCs w:val="28"/>
        </w:rPr>
        <w:t xml:space="preserve">профессиональное </w:t>
      </w:r>
      <w:r w:rsidRPr="00465F87">
        <w:rPr>
          <w:sz w:val="28"/>
          <w:szCs w:val="28"/>
        </w:rPr>
        <w:t>образовательное учреждение Ростовской области «</w:t>
      </w:r>
      <w:proofErr w:type="spellStart"/>
      <w:r w:rsidRPr="00465F87">
        <w:rPr>
          <w:sz w:val="28"/>
          <w:szCs w:val="28"/>
        </w:rPr>
        <w:t>Новочеркасский</w:t>
      </w:r>
      <w:proofErr w:type="spellEnd"/>
      <w:r w:rsidRPr="00465F87">
        <w:rPr>
          <w:sz w:val="28"/>
          <w:szCs w:val="28"/>
        </w:rPr>
        <w:t xml:space="preserve"> колледж промышленных технологий и управления»</w:t>
      </w:r>
    </w:p>
    <w:p w:rsidR="009B3869" w:rsidRPr="00465F87" w:rsidRDefault="009B3869" w:rsidP="009B38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</w:t>
      </w:r>
      <w:r w:rsidRPr="00465F87">
        <w:rPr>
          <w:sz w:val="28"/>
          <w:szCs w:val="28"/>
        </w:rPr>
        <w:t>:</w:t>
      </w:r>
    </w:p>
    <w:p w:rsidR="009B3869" w:rsidRDefault="009B3869" w:rsidP="009B38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proofErr w:type="spellStart"/>
      <w:r w:rsidRPr="00235810">
        <w:rPr>
          <w:sz w:val="28"/>
          <w:szCs w:val="28"/>
        </w:rPr>
        <w:t>Болдовская</w:t>
      </w:r>
      <w:proofErr w:type="spellEnd"/>
      <w:r w:rsidRPr="00235810">
        <w:rPr>
          <w:sz w:val="28"/>
          <w:szCs w:val="28"/>
        </w:rPr>
        <w:t xml:space="preserve"> А.А., Жданова А.В., Редько А.В.</w:t>
      </w:r>
      <w:r w:rsidRPr="00465F87">
        <w:rPr>
          <w:sz w:val="28"/>
          <w:szCs w:val="28"/>
        </w:rPr>
        <w:t>,</w:t>
      </w:r>
      <w:r w:rsidRPr="00C90D39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преподаватели</w:t>
      </w:r>
      <w:r w:rsidRPr="00465F87">
        <w:rPr>
          <w:sz w:val="28"/>
          <w:szCs w:val="28"/>
        </w:rPr>
        <w:t xml:space="preserve"> государственного бюджетного</w:t>
      </w:r>
      <w:r>
        <w:rPr>
          <w:sz w:val="28"/>
          <w:szCs w:val="28"/>
        </w:rPr>
        <w:t xml:space="preserve"> профессионального</w:t>
      </w:r>
      <w:r w:rsidRPr="00465F87">
        <w:rPr>
          <w:sz w:val="28"/>
          <w:szCs w:val="28"/>
        </w:rPr>
        <w:t xml:space="preserve"> образовательного учреждения Ростовской области «</w:t>
      </w:r>
      <w:proofErr w:type="spellStart"/>
      <w:r w:rsidRPr="00465F87">
        <w:rPr>
          <w:sz w:val="28"/>
          <w:szCs w:val="28"/>
        </w:rPr>
        <w:t>Новочеркасский</w:t>
      </w:r>
      <w:proofErr w:type="spellEnd"/>
      <w:r w:rsidRPr="00465F87">
        <w:rPr>
          <w:sz w:val="28"/>
          <w:szCs w:val="28"/>
        </w:rPr>
        <w:t xml:space="preserve"> колледж промышленных технологий и управления».</w:t>
      </w:r>
    </w:p>
    <w:p w:rsidR="009B3869" w:rsidRDefault="009B3869" w:rsidP="009B3869">
      <w:pPr>
        <w:spacing w:before="0"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28E4" w:rsidRPr="00A12FB2" w:rsidRDefault="002732E1" w:rsidP="00744962">
      <w:pPr>
        <w:spacing w:before="0"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="002728E4" w:rsidRPr="00A12FB2">
        <w:rPr>
          <w:b/>
          <w:sz w:val="28"/>
          <w:szCs w:val="28"/>
        </w:rPr>
        <w:t>ОДЕРЖАНИЕ</w:t>
      </w:r>
    </w:p>
    <w:p w:rsidR="002728E4" w:rsidRPr="00A12FB2" w:rsidRDefault="002728E4" w:rsidP="002728E4">
      <w:pPr>
        <w:rPr>
          <w:b/>
          <w:i/>
          <w:sz w:val="28"/>
          <w:szCs w:val="28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2728E4" w:rsidRPr="00A12FB2" w:rsidTr="002951CC">
        <w:trPr>
          <w:trHeight w:val="394"/>
        </w:trPr>
        <w:tc>
          <w:tcPr>
            <w:tcW w:w="9007" w:type="dxa"/>
            <w:shd w:val="clear" w:color="auto" w:fill="auto"/>
          </w:tcPr>
          <w:p w:rsidR="002728E4" w:rsidRPr="00A12FB2" w:rsidRDefault="002728E4" w:rsidP="002951CC">
            <w:pPr>
              <w:jc w:val="both"/>
              <w:rPr>
                <w:sz w:val="28"/>
                <w:szCs w:val="28"/>
              </w:rPr>
            </w:pPr>
            <w:r w:rsidRPr="00A12FB2">
              <w:rPr>
                <w:b/>
                <w:sz w:val="28"/>
                <w:szCs w:val="28"/>
              </w:rPr>
              <w:t xml:space="preserve">1. ОБЩАЯ ХАРАКТЕРИСТИКА </w:t>
            </w:r>
            <w:r w:rsidR="0095733A" w:rsidRPr="0095733A">
              <w:rPr>
                <w:b/>
                <w:caps/>
                <w:sz w:val="28"/>
                <w:szCs w:val="28"/>
              </w:rPr>
              <w:t>адаптированной</w:t>
            </w:r>
            <w:r w:rsidR="0095733A" w:rsidRPr="0095733A">
              <w:rPr>
                <w:b/>
                <w:sz w:val="28"/>
                <w:szCs w:val="28"/>
              </w:rPr>
              <w:t xml:space="preserve"> </w:t>
            </w:r>
            <w:r w:rsidRPr="00A12FB2">
              <w:rPr>
                <w:b/>
                <w:sz w:val="28"/>
                <w:szCs w:val="28"/>
              </w:rPr>
              <w:t>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2728E4" w:rsidRPr="00263FB3" w:rsidRDefault="00263FB3" w:rsidP="002951CC">
            <w:pPr>
              <w:jc w:val="center"/>
              <w:rPr>
                <w:b/>
                <w:sz w:val="28"/>
                <w:szCs w:val="28"/>
              </w:rPr>
            </w:pPr>
            <w:r w:rsidRPr="00263FB3">
              <w:rPr>
                <w:b/>
                <w:sz w:val="28"/>
                <w:szCs w:val="28"/>
              </w:rPr>
              <w:t>4</w:t>
            </w:r>
          </w:p>
        </w:tc>
      </w:tr>
      <w:tr w:rsidR="002728E4" w:rsidRPr="00A12FB2" w:rsidTr="002951CC">
        <w:trPr>
          <w:trHeight w:val="720"/>
        </w:trPr>
        <w:tc>
          <w:tcPr>
            <w:tcW w:w="9007" w:type="dxa"/>
            <w:shd w:val="clear" w:color="auto" w:fill="auto"/>
          </w:tcPr>
          <w:p w:rsidR="002728E4" w:rsidRPr="00A12FB2" w:rsidRDefault="002728E4" w:rsidP="002951CC">
            <w:pPr>
              <w:jc w:val="both"/>
              <w:rPr>
                <w:b/>
                <w:sz w:val="28"/>
                <w:szCs w:val="28"/>
              </w:rPr>
            </w:pPr>
            <w:r w:rsidRPr="00A12FB2">
              <w:rPr>
                <w:b/>
                <w:sz w:val="28"/>
                <w:szCs w:val="28"/>
              </w:rPr>
              <w:t>2. 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2728E4" w:rsidRPr="00263FB3" w:rsidRDefault="00263FB3" w:rsidP="002732E1">
            <w:pPr>
              <w:jc w:val="center"/>
              <w:rPr>
                <w:b/>
                <w:sz w:val="28"/>
                <w:szCs w:val="28"/>
              </w:rPr>
            </w:pPr>
            <w:r w:rsidRPr="00263FB3">
              <w:rPr>
                <w:b/>
                <w:sz w:val="28"/>
                <w:szCs w:val="28"/>
              </w:rPr>
              <w:t>12</w:t>
            </w:r>
          </w:p>
        </w:tc>
      </w:tr>
      <w:tr w:rsidR="002728E4" w:rsidRPr="00A12FB2" w:rsidTr="002951CC">
        <w:trPr>
          <w:trHeight w:val="283"/>
        </w:trPr>
        <w:tc>
          <w:tcPr>
            <w:tcW w:w="9007" w:type="dxa"/>
            <w:shd w:val="clear" w:color="auto" w:fill="auto"/>
          </w:tcPr>
          <w:p w:rsidR="002728E4" w:rsidRPr="00A12FB2" w:rsidRDefault="002728E4" w:rsidP="002951CC">
            <w:pPr>
              <w:jc w:val="both"/>
              <w:rPr>
                <w:b/>
                <w:sz w:val="28"/>
                <w:szCs w:val="28"/>
              </w:rPr>
            </w:pPr>
            <w:r w:rsidRPr="00A12FB2">
              <w:rPr>
                <w:b/>
                <w:sz w:val="28"/>
                <w:szCs w:val="28"/>
              </w:rPr>
              <w:t xml:space="preserve">3. УСЛОВИЯ РЕАЛИЗАЦИИ </w:t>
            </w:r>
            <w:r w:rsidR="0095733A" w:rsidRPr="0095733A">
              <w:rPr>
                <w:b/>
                <w:caps/>
                <w:sz w:val="28"/>
                <w:szCs w:val="28"/>
              </w:rPr>
              <w:t>адаптированной</w:t>
            </w:r>
            <w:r w:rsidR="0095733A" w:rsidRPr="0095733A">
              <w:rPr>
                <w:b/>
                <w:sz w:val="28"/>
                <w:szCs w:val="28"/>
              </w:rPr>
              <w:t xml:space="preserve"> </w:t>
            </w:r>
            <w:r w:rsidR="0095733A">
              <w:rPr>
                <w:b/>
                <w:sz w:val="28"/>
                <w:szCs w:val="28"/>
              </w:rPr>
              <w:t xml:space="preserve"> </w:t>
            </w:r>
            <w:r w:rsidRPr="00A12FB2">
              <w:rPr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800" w:type="dxa"/>
            <w:shd w:val="clear" w:color="auto" w:fill="auto"/>
          </w:tcPr>
          <w:p w:rsidR="002728E4" w:rsidRPr="00263FB3" w:rsidRDefault="00263FB3" w:rsidP="002732E1">
            <w:pPr>
              <w:jc w:val="center"/>
              <w:rPr>
                <w:b/>
                <w:sz w:val="28"/>
                <w:szCs w:val="28"/>
              </w:rPr>
            </w:pPr>
            <w:r w:rsidRPr="00263FB3">
              <w:rPr>
                <w:b/>
                <w:sz w:val="28"/>
                <w:szCs w:val="28"/>
              </w:rPr>
              <w:t>22</w:t>
            </w:r>
          </w:p>
        </w:tc>
      </w:tr>
      <w:tr w:rsidR="002728E4" w:rsidRPr="00A12FB2" w:rsidTr="002951CC">
        <w:trPr>
          <w:trHeight w:val="692"/>
        </w:trPr>
        <w:tc>
          <w:tcPr>
            <w:tcW w:w="9007" w:type="dxa"/>
            <w:shd w:val="clear" w:color="auto" w:fill="auto"/>
          </w:tcPr>
          <w:p w:rsidR="002728E4" w:rsidRPr="00A12FB2" w:rsidRDefault="002728E4" w:rsidP="002951CC">
            <w:pPr>
              <w:jc w:val="both"/>
              <w:rPr>
                <w:b/>
                <w:bCs/>
                <w:sz w:val="28"/>
                <w:szCs w:val="28"/>
              </w:rPr>
            </w:pPr>
            <w:r w:rsidRPr="00A12FB2">
              <w:rPr>
                <w:b/>
                <w:sz w:val="28"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  <w:shd w:val="clear" w:color="auto" w:fill="auto"/>
          </w:tcPr>
          <w:p w:rsidR="002728E4" w:rsidRPr="00263FB3" w:rsidRDefault="00453116" w:rsidP="002732E1">
            <w:pPr>
              <w:jc w:val="center"/>
              <w:rPr>
                <w:b/>
                <w:sz w:val="28"/>
                <w:szCs w:val="28"/>
              </w:rPr>
            </w:pPr>
            <w:r w:rsidRPr="00263FB3">
              <w:rPr>
                <w:b/>
                <w:sz w:val="28"/>
                <w:szCs w:val="28"/>
              </w:rPr>
              <w:t>2</w:t>
            </w:r>
            <w:r w:rsidR="002732E1" w:rsidRPr="00263FB3">
              <w:rPr>
                <w:b/>
                <w:sz w:val="28"/>
                <w:szCs w:val="28"/>
              </w:rPr>
              <w:t>6</w:t>
            </w:r>
          </w:p>
        </w:tc>
      </w:tr>
      <w:tr w:rsidR="002728E4" w:rsidRPr="00A12FB2" w:rsidTr="002951CC">
        <w:trPr>
          <w:trHeight w:val="692"/>
        </w:trPr>
        <w:tc>
          <w:tcPr>
            <w:tcW w:w="9007" w:type="dxa"/>
            <w:shd w:val="clear" w:color="auto" w:fill="auto"/>
          </w:tcPr>
          <w:p w:rsidR="002728E4" w:rsidRPr="00A12FB2" w:rsidRDefault="002728E4" w:rsidP="002951CC">
            <w:pPr>
              <w:jc w:val="both"/>
              <w:rPr>
                <w:b/>
                <w:sz w:val="28"/>
                <w:szCs w:val="28"/>
              </w:rPr>
            </w:pPr>
            <w:r w:rsidRPr="00A12FB2">
              <w:rPr>
                <w:b/>
                <w:sz w:val="28"/>
                <w:szCs w:val="28"/>
              </w:rPr>
              <w:t xml:space="preserve">5. ВОЗМОЖНОСТИ ИСПОЛЬЗОВАНИЯ ДАННОЙ </w:t>
            </w:r>
            <w:r w:rsidR="0095733A" w:rsidRPr="0095733A">
              <w:rPr>
                <w:b/>
                <w:caps/>
                <w:sz w:val="28"/>
                <w:szCs w:val="28"/>
              </w:rPr>
              <w:t>адаптированной</w:t>
            </w:r>
            <w:r w:rsidR="0095733A" w:rsidRPr="0095733A">
              <w:rPr>
                <w:b/>
                <w:sz w:val="28"/>
                <w:szCs w:val="28"/>
              </w:rPr>
              <w:t xml:space="preserve"> </w:t>
            </w:r>
            <w:r w:rsidRPr="00A12FB2">
              <w:rPr>
                <w:b/>
                <w:sz w:val="28"/>
                <w:szCs w:val="28"/>
              </w:rPr>
              <w:t>ПРОГРАММЫ ДЛЯ ДРУГИХ ОБРАЗОВАТЕЛЬНЫХ ПРОГРАММ</w:t>
            </w:r>
          </w:p>
        </w:tc>
        <w:tc>
          <w:tcPr>
            <w:tcW w:w="800" w:type="dxa"/>
            <w:shd w:val="clear" w:color="auto" w:fill="auto"/>
          </w:tcPr>
          <w:p w:rsidR="002728E4" w:rsidRPr="00263FB3" w:rsidRDefault="002732E1" w:rsidP="00453116">
            <w:pPr>
              <w:jc w:val="center"/>
              <w:rPr>
                <w:b/>
                <w:sz w:val="28"/>
                <w:szCs w:val="28"/>
              </w:rPr>
            </w:pPr>
            <w:r w:rsidRPr="00263FB3">
              <w:rPr>
                <w:b/>
                <w:sz w:val="28"/>
                <w:szCs w:val="28"/>
              </w:rPr>
              <w:t>42</w:t>
            </w:r>
          </w:p>
        </w:tc>
      </w:tr>
    </w:tbl>
    <w:p w:rsidR="00234F48" w:rsidRPr="00A12FB2" w:rsidRDefault="00234F48" w:rsidP="00234F48">
      <w:pPr>
        <w:rPr>
          <w:b/>
          <w:bCs/>
          <w:i/>
          <w:sz w:val="28"/>
          <w:szCs w:val="28"/>
        </w:rPr>
      </w:pPr>
    </w:p>
    <w:p w:rsidR="00234F48" w:rsidRPr="00A12FB2" w:rsidRDefault="00234F48" w:rsidP="00234F48">
      <w:pPr>
        <w:rPr>
          <w:b/>
          <w:i/>
          <w:sz w:val="28"/>
          <w:szCs w:val="28"/>
        </w:rPr>
      </w:pPr>
    </w:p>
    <w:p w:rsidR="00234F48" w:rsidRPr="00A12FB2" w:rsidRDefault="00234F48" w:rsidP="00234F48">
      <w:pPr>
        <w:rPr>
          <w:b/>
          <w:i/>
          <w:sz w:val="28"/>
          <w:szCs w:val="28"/>
        </w:rPr>
      </w:pPr>
    </w:p>
    <w:p w:rsidR="00234F48" w:rsidRPr="00A12FB2" w:rsidRDefault="00234F48" w:rsidP="00234F48">
      <w:pPr>
        <w:rPr>
          <w:b/>
          <w:i/>
          <w:sz w:val="28"/>
          <w:szCs w:val="28"/>
        </w:rPr>
        <w:sectPr w:rsidR="00234F48" w:rsidRPr="00A12FB2" w:rsidSect="008A7712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234F48" w:rsidRPr="00A12FB2" w:rsidRDefault="00234F48" w:rsidP="00AE45A4">
      <w:pPr>
        <w:spacing w:before="0" w:after="0"/>
        <w:jc w:val="center"/>
        <w:rPr>
          <w:b/>
          <w:sz w:val="28"/>
          <w:szCs w:val="28"/>
        </w:rPr>
      </w:pPr>
      <w:r w:rsidRPr="00A12FB2">
        <w:rPr>
          <w:b/>
          <w:sz w:val="28"/>
          <w:szCs w:val="28"/>
        </w:rPr>
        <w:lastRenderedPageBreak/>
        <w:t xml:space="preserve">1. ОБЩАЯ ХАРАКТЕРИСТИКА </w:t>
      </w:r>
      <w:r w:rsidR="0095733A" w:rsidRPr="0095733A">
        <w:rPr>
          <w:b/>
          <w:caps/>
          <w:sz w:val="28"/>
          <w:szCs w:val="28"/>
        </w:rPr>
        <w:t>адаптированной</w:t>
      </w:r>
      <w:r w:rsidR="0095733A" w:rsidRPr="0095733A">
        <w:rPr>
          <w:b/>
          <w:sz w:val="28"/>
          <w:szCs w:val="28"/>
        </w:rPr>
        <w:t xml:space="preserve"> </w:t>
      </w:r>
      <w:r w:rsidRPr="00A12FB2">
        <w:rPr>
          <w:b/>
          <w:sz w:val="28"/>
          <w:szCs w:val="28"/>
        </w:rPr>
        <w:t>РАБОЧЕ</w:t>
      </w:r>
      <w:r w:rsidR="00F01121" w:rsidRPr="00A12FB2">
        <w:rPr>
          <w:b/>
          <w:sz w:val="28"/>
          <w:szCs w:val="28"/>
        </w:rPr>
        <w:t>Й</w:t>
      </w:r>
      <w:r w:rsidRPr="00A12FB2">
        <w:rPr>
          <w:b/>
          <w:sz w:val="28"/>
          <w:szCs w:val="28"/>
        </w:rPr>
        <w:t xml:space="preserve"> ПРОГРАММЫ</w:t>
      </w:r>
    </w:p>
    <w:p w:rsidR="00234F48" w:rsidRPr="00A12FB2" w:rsidRDefault="00234F48" w:rsidP="0062190C">
      <w:pPr>
        <w:spacing w:before="0" w:after="0"/>
        <w:jc w:val="center"/>
        <w:rPr>
          <w:b/>
          <w:i/>
          <w:sz w:val="28"/>
          <w:szCs w:val="28"/>
        </w:rPr>
      </w:pPr>
      <w:r w:rsidRPr="00A12FB2">
        <w:rPr>
          <w:b/>
          <w:sz w:val="28"/>
          <w:szCs w:val="28"/>
        </w:rPr>
        <w:t xml:space="preserve">ПРОФЕССИОНАЛЬНОГО МОДУЛЯ </w:t>
      </w:r>
    </w:p>
    <w:p w:rsidR="00234F48" w:rsidRPr="00A12FB2" w:rsidRDefault="0088149E" w:rsidP="00AE45A4">
      <w:pPr>
        <w:ind w:firstLine="709"/>
        <w:rPr>
          <w:b/>
          <w:i/>
          <w:sz w:val="28"/>
          <w:szCs w:val="28"/>
        </w:rPr>
      </w:pPr>
      <w:r w:rsidRPr="00A12FB2">
        <w:rPr>
          <w:b/>
          <w:i/>
          <w:sz w:val="28"/>
          <w:szCs w:val="28"/>
        </w:rPr>
        <w:t xml:space="preserve">1.1. Область применения </w:t>
      </w:r>
      <w:r w:rsidR="0095733A" w:rsidRPr="0095733A">
        <w:rPr>
          <w:b/>
          <w:i/>
          <w:sz w:val="28"/>
          <w:szCs w:val="28"/>
        </w:rPr>
        <w:t>адаптированной</w:t>
      </w:r>
      <w:r w:rsidR="0095733A" w:rsidRPr="0095733A">
        <w:rPr>
          <w:b/>
          <w:sz w:val="28"/>
          <w:szCs w:val="28"/>
        </w:rPr>
        <w:t xml:space="preserve"> </w:t>
      </w:r>
      <w:r w:rsidR="0095733A">
        <w:rPr>
          <w:b/>
          <w:sz w:val="28"/>
          <w:szCs w:val="28"/>
        </w:rPr>
        <w:t xml:space="preserve"> </w:t>
      </w:r>
      <w:r w:rsidRPr="00A12FB2">
        <w:rPr>
          <w:b/>
          <w:i/>
          <w:sz w:val="28"/>
          <w:szCs w:val="28"/>
        </w:rPr>
        <w:t>рабочей</w:t>
      </w:r>
      <w:r w:rsidR="00234F48" w:rsidRPr="00A12FB2">
        <w:rPr>
          <w:b/>
          <w:i/>
          <w:sz w:val="28"/>
          <w:szCs w:val="28"/>
        </w:rPr>
        <w:t xml:space="preserve"> программы</w:t>
      </w:r>
    </w:p>
    <w:p w:rsidR="00B04EE8" w:rsidRPr="00A12FB2" w:rsidRDefault="0095733A" w:rsidP="004A0767">
      <w:pPr>
        <w:widowControl w:val="0"/>
        <w:suppressAutoHyphens/>
        <w:ind w:firstLine="709"/>
        <w:jc w:val="both"/>
        <w:rPr>
          <w:b/>
          <w:i/>
          <w:sz w:val="28"/>
          <w:szCs w:val="28"/>
        </w:rPr>
      </w:pPr>
      <w:r w:rsidRPr="0095733A">
        <w:rPr>
          <w:caps/>
          <w:sz w:val="28"/>
          <w:szCs w:val="28"/>
        </w:rPr>
        <w:t>а</w:t>
      </w:r>
      <w:r w:rsidRPr="0095733A">
        <w:rPr>
          <w:sz w:val="28"/>
          <w:szCs w:val="28"/>
        </w:rPr>
        <w:t>даптированн</w:t>
      </w:r>
      <w:r>
        <w:rPr>
          <w:sz w:val="28"/>
          <w:szCs w:val="28"/>
        </w:rPr>
        <w:t>ая</w:t>
      </w:r>
      <w:r w:rsidRPr="0095733A">
        <w:rPr>
          <w:sz w:val="28"/>
          <w:szCs w:val="28"/>
        </w:rPr>
        <w:t xml:space="preserve">  р</w:t>
      </w:r>
      <w:r w:rsidR="00234F48" w:rsidRPr="00A12FB2">
        <w:rPr>
          <w:sz w:val="28"/>
          <w:szCs w:val="28"/>
        </w:rPr>
        <w:t>абочая программа профессионального модуля</w:t>
      </w:r>
      <w:r w:rsidR="005E40F3" w:rsidRPr="00A12FB2">
        <w:rPr>
          <w:sz w:val="28"/>
          <w:szCs w:val="28"/>
        </w:rPr>
        <w:t xml:space="preserve"> </w:t>
      </w:r>
      <w:r w:rsidR="0047269A" w:rsidRPr="00A12FB2">
        <w:rPr>
          <w:sz w:val="28"/>
          <w:szCs w:val="28"/>
        </w:rPr>
        <w:t>ПМ</w:t>
      </w:r>
      <w:r w:rsidR="00F14656" w:rsidRPr="00A12FB2">
        <w:rPr>
          <w:sz w:val="28"/>
          <w:szCs w:val="28"/>
        </w:rPr>
        <w:t>.</w:t>
      </w:r>
      <w:r w:rsidR="00234F48" w:rsidRPr="00A12FB2">
        <w:rPr>
          <w:sz w:val="28"/>
          <w:szCs w:val="28"/>
        </w:rPr>
        <w:t>0</w:t>
      </w:r>
      <w:r w:rsidR="00F14656" w:rsidRPr="00A12FB2">
        <w:rPr>
          <w:sz w:val="28"/>
          <w:szCs w:val="28"/>
        </w:rPr>
        <w:t>5 Выполнение работ по профессии 11695</w:t>
      </w:r>
      <w:r w:rsidR="009B7462" w:rsidRPr="00A12FB2">
        <w:rPr>
          <w:color w:val="FF0000"/>
          <w:sz w:val="28"/>
          <w:szCs w:val="28"/>
        </w:rPr>
        <w:t xml:space="preserve"> </w:t>
      </w:r>
      <w:r w:rsidR="00B619E1" w:rsidRPr="00A12FB2">
        <w:rPr>
          <w:sz w:val="28"/>
          <w:szCs w:val="28"/>
        </w:rPr>
        <w:t>Горничная является</w:t>
      </w:r>
      <w:r w:rsidR="00234F48" w:rsidRPr="00A12FB2">
        <w:rPr>
          <w:sz w:val="28"/>
          <w:szCs w:val="28"/>
        </w:rPr>
        <w:t xml:space="preserve"> частью </w:t>
      </w:r>
      <w:r w:rsidRPr="0095733A">
        <w:rPr>
          <w:sz w:val="28"/>
          <w:szCs w:val="28"/>
        </w:rPr>
        <w:t>адаптированной</w:t>
      </w:r>
      <w:r w:rsidR="00234F48" w:rsidRPr="00A12FB2">
        <w:rPr>
          <w:sz w:val="28"/>
          <w:szCs w:val="28"/>
        </w:rPr>
        <w:t xml:space="preserve"> образовательной программы в соответствии с ФГОС СПО </w:t>
      </w:r>
      <w:r w:rsidR="00F14656" w:rsidRPr="00A12FB2">
        <w:rPr>
          <w:sz w:val="28"/>
          <w:szCs w:val="28"/>
        </w:rPr>
        <w:t>43.02.14</w:t>
      </w:r>
      <w:r w:rsidR="00453116">
        <w:rPr>
          <w:sz w:val="28"/>
          <w:szCs w:val="28"/>
        </w:rPr>
        <w:t xml:space="preserve"> </w:t>
      </w:r>
      <w:r w:rsidR="00B04EE8" w:rsidRPr="00A12FB2">
        <w:rPr>
          <w:sz w:val="28"/>
          <w:szCs w:val="28"/>
        </w:rPr>
        <w:t xml:space="preserve">Гостиничное дело, требованиями Единого тарифно-квалификационного справочника работ и профессий рабочих (ЕТКС) по профессии 11695 Горничная </w:t>
      </w:r>
    </w:p>
    <w:p w:rsidR="00234F48" w:rsidRPr="00A12FB2" w:rsidRDefault="00234F48" w:rsidP="004A0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A12FB2">
        <w:rPr>
          <w:b/>
          <w:i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95733A" w:rsidRPr="0095733A" w:rsidRDefault="0095733A" w:rsidP="0095733A">
      <w:pPr>
        <w:keepNext/>
        <w:keepLines/>
        <w:ind w:firstLine="720"/>
        <w:contextualSpacing/>
        <w:jc w:val="both"/>
        <w:rPr>
          <w:sz w:val="28"/>
          <w:szCs w:val="28"/>
        </w:rPr>
      </w:pPr>
      <w:r w:rsidRPr="0095733A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профессионального модуля</w:t>
      </w:r>
      <w:r w:rsidRPr="0095733A">
        <w:rPr>
          <w:sz w:val="28"/>
          <w:szCs w:val="28"/>
        </w:rPr>
        <w:t xml:space="preserve">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и лиц с ограниченными возможностями здоровья (далее – лиц с ОВЗ).</w:t>
      </w:r>
    </w:p>
    <w:p w:rsidR="00234F48" w:rsidRPr="00A12FB2" w:rsidRDefault="00234F48" w:rsidP="00AE45A4">
      <w:pPr>
        <w:ind w:firstLine="709"/>
        <w:jc w:val="both"/>
        <w:rPr>
          <w:sz w:val="28"/>
          <w:szCs w:val="28"/>
        </w:rPr>
      </w:pPr>
      <w:r w:rsidRPr="00A12FB2"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деятельности: </w:t>
      </w:r>
      <w:r w:rsidR="00F14656" w:rsidRPr="00A12FB2">
        <w:rPr>
          <w:sz w:val="28"/>
          <w:szCs w:val="28"/>
        </w:rPr>
        <w:t xml:space="preserve">выполнение работ по профессии 11695 Горничная </w:t>
      </w:r>
      <w:r w:rsidRPr="00A12FB2">
        <w:rPr>
          <w:sz w:val="28"/>
          <w:szCs w:val="28"/>
        </w:rPr>
        <w:t xml:space="preserve">и </w:t>
      </w:r>
      <w:r w:rsidR="00B619E1" w:rsidRPr="00A12FB2">
        <w:rPr>
          <w:sz w:val="28"/>
          <w:szCs w:val="28"/>
        </w:rPr>
        <w:t>соответствующие ему общие компетенции,</w:t>
      </w:r>
      <w:r w:rsidRPr="00A12FB2">
        <w:rPr>
          <w:sz w:val="28"/>
          <w:szCs w:val="28"/>
        </w:rPr>
        <w:t xml:space="preserve"> и профессиональные компетенции:</w:t>
      </w:r>
    </w:p>
    <w:p w:rsidR="00234F48" w:rsidRPr="00A12FB2" w:rsidRDefault="00234F48" w:rsidP="00AE45A4">
      <w:pPr>
        <w:ind w:firstLine="709"/>
        <w:jc w:val="both"/>
        <w:rPr>
          <w:sz w:val="28"/>
          <w:szCs w:val="28"/>
        </w:rPr>
      </w:pPr>
      <w:r w:rsidRPr="00A12FB2">
        <w:rPr>
          <w:sz w:val="28"/>
          <w:szCs w:val="28"/>
        </w:rPr>
        <w:t>1.2.1</w:t>
      </w:r>
      <w:r w:rsidR="0062190C" w:rsidRPr="00A12FB2">
        <w:rPr>
          <w:sz w:val="28"/>
          <w:szCs w:val="28"/>
        </w:rPr>
        <w:t xml:space="preserve">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8465"/>
      </w:tblGrid>
      <w:tr w:rsidR="00234F48" w:rsidRPr="00A12FB2" w:rsidTr="005E40F3">
        <w:trPr>
          <w:trHeight w:val="165"/>
        </w:trPr>
        <w:tc>
          <w:tcPr>
            <w:tcW w:w="642" w:type="pct"/>
          </w:tcPr>
          <w:p w:rsidR="00234F48" w:rsidRPr="00A12FB2" w:rsidRDefault="00234F48" w:rsidP="00AE45A4">
            <w:pPr>
              <w:pStyle w:val="2"/>
              <w:spacing w:before="0" w:after="0"/>
              <w:jc w:val="center"/>
              <w:rPr>
                <w:rStyle w:val="a8"/>
                <w:rFonts w:ascii="Times New Roman" w:eastAsia="Calibri" w:hAnsi="Times New Roman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iCs/>
              </w:rPr>
              <w:lastRenderedPageBreak/>
              <w:t>Код</w:t>
            </w:r>
          </w:p>
        </w:tc>
        <w:tc>
          <w:tcPr>
            <w:tcW w:w="4358" w:type="pct"/>
          </w:tcPr>
          <w:p w:rsidR="00234F48" w:rsidRPr="00A12FB2" w:rsidRDefault="00234F48" w:rsidP="00AE45A4">
            <w:pPr>
              <w:pStyle w:val="2"/>
              <w:spacing w:before="0" w:after="0"/>
              <w:jc w:val="center"/>
              <w:rPr>
                <w:rStyle w:val="a8"/>
                <w:rFonts w:ascii="Times New Roman" w:eastAsia="Calibri" w:hAnsi="Times New Roman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iCs/>
              </w:rPr>
              <w:t>Наименование общих компетенций</w:t>
            </w:r>
          </w:p>
        </w:tc>
      </w:tr>
      <w:tr w:rsidR="00AE45A4" w:rsidRPr="00A12FB2" w:rsidTr="005E40F3">
        <w:trPr>
          <w:trHeight w:val="327"/>
        </w:trPr>
        <w:tc>
          <w:tcPr>
            <w:tcW w:w="642" w:type="pct"/>
          </w:tcPr>
          <w:p w:rsidR="00AE45A4" w:rsidRPr="00A12FB2" w:rsidRDefault="00AE45A4" w:rsidP="00AE45A4">
            <w:pPr>
              <w:pStyle w:val="2"/>
              <w:spacing w:before="0" w:after="0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ОК 1.</w:t>
            </w:r>
          </w:p>
        </w:tc>
        <w:tc>
          <w:tcPr>
            <w:tcW w:w="4358" w:type="pct"/>
          </w:tcPr>
          <w:p w:rsidR="00AE45A4" w:rsidRPr="00A12FB2" w:rsidRDefault="00AE45A4" w:rsidP="00AE45A4">
            <w:pPr>
              <w:spacing w:before="0" w:after="0"/>
              <w:jc w:val="both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E45A4" w:rsidRPr="00A12FB2" w:rsidTr="005E40F3">
        <w:tc>
          <w:tcPr>
            <w:tcW w:w="642" w:type="pct"/>
          </w:tcPr>
          <w:p w:rsidR="00AE45A4" w:rsidRPr="00A12FB2" w:rsidRDefault="00AE45A4" w:rsidP="00AE45A4">
            <w:pPr>
              <w:pStyle w:val="2"/>
              <w:spacing w:before="0" w:after="0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ОК 2.</w:t>
            </w:r>
          </w:p>
        </w:tc>
        <w:tc>
          <w:tcPr>
            <w:tcW w:w="4358" w:type="pct"/>
          </w:tcPr>
          <w:p w:rsidR="00AE45A4" w:rsidRPr="00A12FB2" w:rsidRDefault="00AE45A4" w:rsidP="00AE45A4">
            <w:pPr>
              <w:spacing w:before="0" w:after="0"/>
              <w:jc w:val="both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E45A4" w:rsidRPr="00A12FB2" w:rsidTr="005E40F3">
        <w:tc>
          <w:tcPr>
            <w:tcW w:w="642" w:type="pct"/>
          </w:tcPr>
          <w:p w:rsidR="00AE45A4" w:rsidRPr="00A12FB2" w:rsidRDefault="00AE45A4" w:rsidP="00AE45A4">
            <w:pPr>
              <w:pStyle w:val="2"/>
              <w:spacing w:before="0" w:after="0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ОК 3.</w:t>
            </w:r>
          </w:p>
        </w:tc>
        <w:tc>
          <w:tcPr>
            <w:tcW w:w="4358" w:type="pct"/>
          </w:tcPr>
          <w:p w:rsidR="00AE45A4" w:rsidRPr="00A12FB2" w:rsidRDefault="00AE45A4" w:rsidP="00AE45A4">
            <w:pPr>
              <w:spacing w:before="0" w:after="0"/>
              <w:jc w:val="both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E45A4" w:rsidRPr="00A12FB2" w:rsidTr="005E40F3">
        <w:tc>
          <w:tcPr>
            <w:tcW w:w="642" w:type="pct"/>
          </w:tcPr>
          <w:p w:rsidR="00AE45A4" w:rsidRPr="00A12FB2" w:rsidRDefault="00AE45A4" w:rsidP="00AE45A4">
            <w:pPr>
              <w:pStyle w:val="2"/>
              <w:spacing w:before="0" w:after="0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ОК 4.</w:t>
            </w:r>
          </w:p>
        </w:tc>
        <w:tc>
          <w:tcPr>
            <w:tcW w:w="4358" w:type="pct"/>
          </w:tcPr>
          <w:p w:rsidR="00AE45A4" w:rsidRPr="00A12FB2" w:rsidRDefault="00AE45A4" w:rsidP="00AE45A4">
            <w:pPr>
              <w:spacing w:before="0" w:after="0"/>
              <w:jc w:val="both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E45A4" w:rsidRPr="00A12FB2" w:rsidTr="005E40F3">
        <w:tc>
          <w:tcPr>
            <w:tcW w:w="642" w:type="pct"/>
          </w:tcPr>
          <w:p w:rsidR="00AE45A4" w:rsidRPr="00A12FB2" w:rsidRDefault="00AE45A4" w:rsidP="00AE45A4">
            <w:pPr>
              <w:pStyle w:val="2"/>
              <w:spacing w:before="0" w:after="0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ОК 5.</w:t>
            </w:r>
          </w:p>
        </w:tc>
        <w:tc>
          <w:tcPr>
            <w:tcW w:w="4358" w:type="pct"/>
          </w:tcPr>
          <w:p w:rsidR="00AE45A4" w:rsidRPr="00A12FB2" w:rsidRDefault="00AE45A4" w:rsidP="00AE45A4">
            <w:pPr>
              <w:spacing w:before="0" w:after="0"/>
              <w:jc w:val="both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E45A4" w:rsidRPr="00A12FB2" w:rsidTr="005E40F3">
        <w:tc>
          <w:tcPr>
            <w:tcW w:w="642" w:type="pct"/>
          </w:tcPr>
          <w:p w:rsidR="00AE45A4" w:rsidRPr="00A12FB2" w:rsidRDefault="00AE45A4" w:rsidP="00AE45A4">
            <w:pPr>
              <w:pStyle w:val="2"/>
              <w:spacing w:before="0" w:after="0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ОК 6.</w:t>
            </w:r>
          </w:p>
        </w:tc>
        <w:tc>
          <w:tcPr>
            <w:tcW w:w="4358" w:type="pct"/>
          </w:tcPr>
          <w:p w:rsidR="00AE45A4" w:rsidRPr="00A12FB2" w:rsidRDefault="00AE45A4" w:rsidP="00AE45A4">
            <w:pPr>
              <w:spacing w:before="0" w:after="0"/>
              <w:jc w:val="both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E45A4" w:rsidRPr="00A12FB2" w:rsidTr="005E40F3">
        <w:tc>
          <w:tcPr>
            <w:tcW w:w="642" w:type="pct"/>
          </w:tcPr>
          <w:p w:rsidR="00AE45A4" w:rsidRPr="00A12FB2" w:rsidRDefault="00AE45A4" w:rsidP="00AE45A4">
            <w:pPr>
              <w:pStyle w:val="2"/>
              <w:spacing w:before="0" w:after="0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ОК 7.</w:t>
            </w:r>
          </w:p>
        </w:tc>
        <w:tc>
          <w:tcPr>
            <w:tcW w:w="4358" w:type="pct"/>
          </w:tcPr>
          <w:p w:rsidR="00AE45A4" w:rsidRPr="00A12FB2" w:rsidRDefault="00AE45A4" w:rsidP="00AE45A4">
            <w:pPr>
              <w:spacing w:before="0" w:after="0"/>
              <w:jc w:val="both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E45A4" w:rsidRPr="00A12FB2" w:rsidTr="005E40F3">
        <w:tc>
          <w:tcPr>
            <w:tcW w:w="642" w:type="pct"/>
          </w:tcPr>
          <w:p w:rsidR="00AE45A4" w:rsidRPr="00A12FB2" w:rsidRDefault="00AE45A4" w:rsidP="00AE45A4">
            <w:pPr>
              <w:pStyle w:val="2"/>
              <w:spacing w:before="0" w:after="0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ОК 8.</w:t>
            </w:r>
          </w:p>
        </w:tc>
        <w:tc>
          <w:tcPr>
            <w:tcW w:w="4358" w:type="pct"/>
          </w:tcPr>
          <w:p w:rsidR="00AE45A4" w:rsidRPr="00A12FB2" w:rsidRDefault="00AE45A4" w:rsidP="00AE45A4">
            <w:pPr>
              <w:spacing w:before="0" w:after="0"/>
              <w:jc w:val="both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E45A4" w:rsidRPr="00A12FB2" w:rsidTr="005E40F3">
        <w:tc>
          <w:tcPr>
            <w:tcW w:w="642" w:type="pct"/>
          </w:tcPr>
          <w:p w:rsidR="00AE45A4" w:rsidRPr="00A12FB2" w:rsidRDefault="00AE45A4" w:rsidP="00AE45A4">
            <w:pPr>
              <w:pStyle w:val="2"/>
              <w:spacing w:before="0" w:after="0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ОК 9.</w:t>
            </w:r>
          </w:p>
        </w:tc>
        <w:tc>
          <w:tcPr>
            <w:tcW w:w="4358" w:type="pct"/>
          </w:tcPr>
          <w:p w:rsidR="00AE45A4" w:rsidRPr="00A12FB2" w:rsidRDefault="00AE45A4" w:rsidP="00AE45A4">
            <w:pPr>
              <w:spacing w:before="0" w:after="0"/>
              <w:jc w:val="both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AE45A4" w:rsidRPr="00A12FB2" w:rsidTr="005E40F3">
        <w:tc>
          <w:tcPr>
            <w:tcW w:w="642" w:type="pct"/>
          </w:tcPr>
          <w:p w:rsidR="00AE45A4" w:rsidRPr="00A12FB2" w:rsidRDefault="00AE45A4" w:rsidP="00AE45A4">
            <w:pPr>
              <w:pStyle w:val="2"/>
              <w:spacing w:before="0" w:after="0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ОК 10.</w:t>
            </w:r>
          </w:p>
        </w:tc>
        <w:tc>
          <w:tcPr>
            <w:tcW w:w="4358" w:type="pct"/>
          </w:tcPr>
          <w:p w:rsidR="00AE45A4" w:rsidRPr="00A12FB2" w:rsidRDefault="00AE45A4" w:rsidP="00AE45A4">
            <w:pPr>
              <w:spacing w:before="0" w:after="0"/>
              <w:jc w:val="both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234F48" w:rsidRPr="00A12FB2" w:rsidRDefault="00234F48" w:rsidP="00AE45A4">
      <w:pPr>
        <w:pStyle w:val="2"/>
        <w:spacing w:before="120" w:after="120"/>
        <w:ind w:firstLine="709"/>
        <w:jc w:val="both"/>
        <w:rPr>
          <w:rStyle w:val="a8"/>
          <w:rFonts w:ascii="Times New Roman" w:eastAsia="Calibri" w:hAnsi="Times New Roman"/>
          <w:b w:val="0"/>
          <w:iCs/>
        </w:rPr>
      </w:pPr>
      <w:r w:rsidRPr="00A12FB2">
        <w:rPr>
          <w:rStyle w:val="a8"/>
          <w:rFonts w:ascii="Times New Roman" w:eastAsia="Calibri" w:hAnsi="Times New Roman"/>
          <w:b w:val="0"/>
          <w:iCs/>
        </w:rPr>
        <w:t xml:space="preserve">1.2.2.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2"/>
        <w:gridCol w:w="8490"/>
      </w:tblGrid>
      <w:tr w:rsidR="00234F48" w:rsidRPr="00A12FB2" w:rsidTr="005E40F3">
        <w:tc>
          <w:tcPr>
            <w:tcW w:w="629" w:type="pct"/>
          </w:tcPr>
          <w:p w:rsidR="00234F48" w:rsidRPr="00A12FB2" w:rsidRDefault="00234F48" w:rsidP="0047269A">
            <w:pPr>
              <w:pStyle w:val="2"/>
              <w:spacing w:before="0" w:after="0"/>
              <w:jc w:val="center"/>
              <w:rPr>
                <w:rStyle w:val="a8"/>
                <w:rFonts w:ascii="Times New Roman" w:eastAsia="Calibri" w:hAnsi="Times New Roman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iCs/>
              </w:rPr>
              <w:t>Код</w:t>
            </w:r>
          </w:p>
        </w:tc>
        <w:tc>
          <w:tcPr>
            <w:tcW w:w="4371" w:type="pct"/>
          </w:tcPr>
          <w:p w:rsidR="00234F48" w:rsidRPr="00A12FB2" w:rsidRDefault="00234F48" w:rsidP="0047269A">
            <w:pPr>
              <w:pStyle w:val="2"/>
              <w:spacing w:before="0" w:after="0"/>
              <w:jc w:val="center"/>
              <w:rPr>
                <w:rStyle w:val="a8"/>
                <w:rFonts w:ascii="Times New Roman" w:eastAsia="Calibri" w:hAnsi="Times New Roman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234F48" w:rsidRPr="00A12FB2" w:rsidTr="005E40F3">
        <w:tc>
          <w:tcPr>
            <w:tcW w:w="629" w:type="pct"/>
          </w:tcPr>
          <w:p w:rsidR="00234F48" w:rsidRPr="00A12FB2" w:rsidRDefault="00AE45A4" w:rsidP="00F14656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iCs/>
              </w:rPr>
              <w:t xml:space="preserve">ВД </w:t>
            </w:r>
            <w:r w:rsidR="00F14656" w:rsidRPr="00A12FB2">
              <w:rPr>
                <w:rStyle w:val="a8"/>
                <w:rFonts w:ascii="Times New Roman" w:eastAsia="Calibri" w:hAnsi="Times New Roman"/>
                <w:iCs/>
              </w:rPr>
              <w:t>1</w:t>
            </w:r>
          </w:p>
        </w:tc>
        <w:tc>
          <w:tcPr>
            <w:tcW w:w="4371" w:type="pct"/>
          </w:tcPr>
          <w:p w:rsidR="00234F48" w:rsidRPr="00A12FB2" w:rsidRDefault="00F14656" w:rsidP="00F14656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i/>
                <w:iCs/>
              </w:rPr>
            </w:pPr>
            <w:r w:rsidRPr="00A12FB2">
              <w:rPr>
                <w:rFonts w:ascii="Times New Roman" w:hAnsi="Times New Roman"/>
              </w:rPr>
              <w:t>Выполнение работ по профессии 11695 Горничная</w:t>
            </w:r>
          </w:p>
        </w:tc>
      </w:tr>
      <w:tr w:rsidR="00F14656" w:rsidRPr="00A12FB2" w:rsidTr="005E40F3">
        <w:tc>
          <w:tcPr>
            <w:tcW w:w="629" w:type="pct"/>
          </w:tcPr>
          <w:p w:rsidR="00F14656" w:rsidRPr="00A12FB2" w:rsidRDefault="00F14656" w:rsidP="00F14656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ПК 5.1.</w:t>
            </w:r>
          </w:p>
        </w:tc>
        <w:tc>
          <w:tcPr>
            <w:tcW w:w="4371" w:type="pct"/>
          </w:tcPr>
          <w:p w:rsidR="00F14656" w:rsidRPr="00A12FB2" w:rsidRDefault="00F14656" w:rsidP="00F14656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>Выполнять различные виды уборки помещений в гостинице</w:t>
            </w:r>
          </w:p>
        </w:tc>
      </w:tr>
      <w:tr w:rsidR="00F14656" w:rsidRPr="00A12FB2" w:rsidTr="005E40F3">
        <w:tc>
          <w:tcPr>
            <w:tcW w:w="629" w:type="pct"/>
          </w:tcPr>
          <w:p w:rsidR="00F14656" w:rsidRPr="00A12FB2" w:rsidRDefault="00F14656" w:rsidP="00F14656">
            <w:pPr>
              <w:pStyle w:val="2"/>
              <w:spacing w:before="0" w:after="0"/>
              <w:jc w:val="both"/>
              <w:rPr>
                <w:rStyle w:val="a8"/>
                <w:rFonts w:ascii="Times New Roman" w:eastAsia="Calibri" w:hAnsi="Times New Roman"/>
                <w:b w:val="0"/>
                <w:iCs/>
              </w:rPr>
            </w:pPr>
            <w:r w:rsidRPr="00A12FB2">
              <w:rPr>
                <w:rStyle w:val="a8"/>
                <w:rFonts w:ascii="Times New Roman" w:eastAsia="Calibri" w:hAnsi="Times New Roman"/>
                <w:b w:val="0"/>
                <w:iCs/>
              </w:rPr>
              <w:t>ПК 5.2.</w:t>
            </w:r>
          </w:p>
        </w:tc>
        <w:tc>
          <w:tcPr>
            <w:tcW w:w="4371" w:type="pct"/>
          </w:tcPr>
          <w:p w:rsidR="00F14656" w:rsidRPr="00A12FB2" w:rsidRDefault="00F14656" w:rsidP="00F14656">
            <w:pPr>
              <w:pStyle w:val="af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A12FB2">
              <w:rPr>
                <w:sz w:val="28"/>
                <w:szCs w:val="28"/>
              </w:rPr>
              <w:t xml:space="preserve">Принимать и выполнять заказы от </w:t>
            </w:r>
            <w:proofErr w:type="gramStart"/>
            <w:r w:rsidRPr="00A12FB2">
              <w:rPr>
                <w:sz w:val="28"/>
                <w:szCs w:val="28"/>
              </w:rPr>
              <w:t>проживающих</w:t>
            </w:r>
            <w:proofErr w:type="gramEnd"/>
            <w:r w:rsidRPr="00A12FB2">
              <w:rPr>
                <w:sz w:val="28"/>
                <w:szCs w:val="28"/>
              </w:rPr>
              <w:t xml:space="preserve"> на бытовые услуги</w:t>
            </w:r>
          </w:p>
        </w:tc>
      </w:tr>
    </w:tbl>
    <w:p w:rsidR="00234F48" w:rsidRPr="00A12FB2" w:rsidRDefault="00234F48" w:rsidP="0088149E">
      <w:pPr>
        <w:ind w:firstLine="709"/>
        <w:jc w:val="both"/>
        <w:rPr>
          <w:sz w:val="28"/>
          <w:szCs w:val="28"/>
        </w:rPr>
      </w:pPr>
      <w:r w:rsidRPr="00A12FB2">
        <w:rPr>
          <w:sz w:val="28"/>
          <w:szCs w:val="28"/>
        </w:rPr>
        <w:t>1.2.3. В результате освоения профессионального модуля будут освоены следующие действия</w:t>
      </w:r>
      <w:r w:rsidR="00343089" w:rsidRPr="00A12FB2">
        <w:rPr>
          <w:sz w:val="28"/>
          <w:szCs w:val="28"/>
        </w:rPr>
        <w:t>,</w:t>
      </w:r>
      <w:r w:rsidRPr="00A12FB2">
        <w:rPr>
          <w:sz w:val="28"/>
          <w:szCs w:val="28"/>
        </w:rPr>
        <w:t xml:space="preserve"> умения и знания:</w:t>
      </w:r>
    </w:p>
    <w:p w:rsidR="00234F48" w:rsidRPr="00A12FB2" w:rsidRDefault="00234F48" w:rsidP="0088149E">
      <w:pPr>
        <w:ind w:firstLine="709"/>
        <w:rPr>
          <w:b/>
          <w:i/>
          <w:sz w:val="28"/>
          <w:szCs w:val="28"/>
        </w:rPr>
      </w:pPr>
      <w:r w:rsidRPr="00A12FB2">
        <w:rPr>
          <w:b/>
          <w:i/>
          <w:sz w:val="28"/>
          <w:szCs w:val="28"/>
        </w:rPr>
        <w:t>Спецификация ПК/ разделов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6"/>
        <w:gridCol w:w="2791"/>
        <w:gridCol w:w="2362"/>
        <w:gridCol w:w="2463"/>
      </w:tblGrid>
      <w:tr w:rsidR="00234F48" w:rsidRPr="00453116" w:rsidTr="005C44B7">
        <w:trPr>
          <w:trHeight w:val="70"/>
          <w:tblHeader/>
        </w:trPr>
        <w:tc>
          <w:tcPr>
            <w:tcW w:w="10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4F48" w:rsidRPr="00453116" w:rsidRDefault="00234F48" w:rsidP="005C44B7">
            <w:pPr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Коды формируемых компетенций</w:t>
            </w:r>
          </w:p>
        </w:tc>
        <w:tc>
          <w:tcPr>
            <w:tcW w:w="143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4F48" w:rsidRPr="00453116" w:rsidRDefault="00234F48" w:rsidP="005C44B7">
            <w:pPr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Действия (дескрипторы)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4F48" w:rsidRPr="00453116" w:rsidRDefault="00234F48" w:rsidP="005C44B7">
            <w:pPr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Умения</w:t>
            </w:r>
          </w:p>
        </w:tc>
        <w:tc>
          <w:tcPr>
            <w:tcW w:w="126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4F48" w:rsidRPr="00453116" w:rsidRDefault="00234F48" w:rsidP="005C44B7">
            <w:pPr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Знания</w:t>
            </w:r>
          </w:p>
        </w:tc>
      </w:tr>
      <w:tr w:rsidR="00234F48" w:rsidRPr="00453116" w:rsidTr="005E40F3"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:rsidR="00234F48" w:rsidRPr="00453116" w:rsidRDefault="002139D9" w:rsidP="00E47CD4">
            <w:pPr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Раздел модуля 1. </w:t>
            </w:r>
            <w:r w:rsidR="002728E4" w:rsidRPr="00453116">
              <w:rPr>
                <w:b/>
                <w:sz w:val="22"/>
                <w:szCs w:val="22"/>
              </w:rPr>
              <w:t>Выполнение работ по профессии Горничная</w:t>
            </w:r>
          </w:p>
        </w:tc>
      </w:tr>
      <w:tr w:rsidR="00234F48" w:rsidRPr="00453116" w:rsidTr="005E40F3">
        <w:trPr>
          <w:trHeight w:val="2738"/>
        </w:trPr>
        <w:tc>
          <w:tcPr>
            <w:tcW w:w="1079" w:type="pct"/>
            <w:shd w:val="clear" w:color="auto" w:fill="auto"/>
          </w:tcPr>
          <w:p w:rsidR="00234F48" w:rsidRPr="00453116" w:rsidRDefault="00E47CD4" w:rsidP="006A0ADA">
            <w:pPr>
              <w:spacing w:before="0" w:after="0"/>
              <w:rPr>
                <w:color w:val="FF0000"/>
              </w:rPr>
            </w:pPr>
            <w:r w:rsidRPr="00453116">
              <w:rPr>
                <w:sz w:val="22"/>
                <w:szCs w:val="22"/>
              </w:rPr>
              <w:lastRenderedPageBreak/>
              <w:t>ПК 5.1.Выполнять различные виды уборки помещений в гостинице</w:t>
            </w:r>
          </w:p>
        </w:tc>
        <w:tc>
          <w:tcPr>
            <w:tcW w:w="1437" w:type="pct"/>
            <w:shd w:val="clear" w:color="auto" w:fill="auto"/>
          </w:tcPr>
          <w:p w:rsidR="003A6A89" w:rsidRPr="00453116" w:rsidRDefault="0062190C" w:rsidP="006A0ADA">
            <w:pPr>
              <w:spacing w:before="0" w:after="0"/>
            </w:pPr>
            <w:r w:rsidRPr="00453116">
              <w:rPr>
                <w:sz w:val="22"/>
                <w:szCs w:val="22"/>
              </w:rPr>
              <w:t>Выполнение различных видов уборки номеров, служебных помещений и мест общего пользования</w:t>
            </w:r>
          </w:p>
          <w:p w:rsidR="003A6A89" w:rsidRPr="00453116" w:rsidRDefault="003A6A89" w:rsidP="006A0ADA">
            <w:pPr>
              <w:spacing w:before="0" w:after="0"/>
            </w:pPr>
          </w:p>
        </w:tc>
        <w:tc>
          <w:tcPr>
            <w:tcW w:w="1216" w:type="pct"/>
            <w:shd w:val="clear" w:color="auto" w:fill="auto"/>
          </w:tcPr>
          <w:p w:rsidR="00CD6CBE" w:rsidRPr="00453116" w:rsidRDefault="00F10826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П</w:t>
            </w:r>
            <w:r w:rsidR="00F14656" w:rsidRPr="00453116">
              <w:rPr>
                <w:sz w:val="22"/>
                <w:szCs w:val="22"/>
              </w:rPr>
              <w:t xml:space="preserve">ользоваться оперативной информацией о </w:t>
            </w:r>
            <w:proofErr w:type="spellStart"/>
            <w:r w:rsidR="00F14656" w:rsidRPr="00453116">
              <w:rPr>
                <w:sz w:val="22"/>
                <w:szCs w:val="22"/>
              </w:rPr>
              <w:t>заполняемости</w:t>
            </w:r>
            <w:proofErr w:type="spellEnd"/>
            <w:r w:rsidR="00F14656" w:rsidRPr="00453116">
              <w:rPr>
                <w:sz w:val="22"/>
                <w:szCs w:val="22"/>
              </w:rPr>
              <w:t xml:space="preserve"> гостиницы;</w:t>
            </w:r>
          </w:p>
          <w:p w:rsidR="00CD6CBE" w:rsidRPr="00453116" w:rsidRDefault="00F10826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к</w:t>
            </w:r>
            <w:r w:rsidR="00CD6CBE" w:rsidRPr="00453116">
              <w:rPr>
                <w:sz w:val="22"/>
                <w:szCs w:val="22"/>
              </w:rPr>
              <w:t>омплектовать тележку горничной: профессиональными моющими средствами, инвентарем и оборудованием, бельем, предметами личной гигиены и другими предметами предоставляемые гостям;</w:t>
            </w:r>
          </w:p>
          <w:p w:rsidR="00361EDE" w:rsidRPr="00453116" w:rsidRDefault="00F10826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highlight w:val="yellow"/>
              </w:rPr>
            </w:pPr>
            <w:r w:rsidRPr="00453116">
              <w:rPr>
                <w:sz w:val="22"/>
                <w:szCs w:val="22"/>
              </w:rPr>
              <w:t>в</w:t>
            </w:r>
            <w:r w:rsidR="00B619E1" w:rsidRPr="00453116">
              <w:rPr>
                <w:sz w:val="22"/>
                <w:szCs w:val="22"/>
              </w:rPr>
              <w:t>ыполнять процедуры и последовательность</w:t>
            </w:r>
            <w:r w:rsidR="00643ABC" w:rsidRPr="00453116">
              <w:rPr>
                <w:sz w:val="22"/>
                <w:szCs w:val="22"/>
              </w:rPr>
              <w:t xml:space="preserve"> </w:t>
            </w:r>
            <w:r w:rsidR="00E47CD4" w:rsidRPr="00453116">
              <w:rPr>
                <w:sz w:val="22"/>
                <w:szCs w:val="22"/>
              </w:rPr>
              <w:t xml:space="preserve">влажной уборки забронированных номеров, ежедневной текущей уборки </w:t>
            </w:r>
            <w:r w:rsidR="009B7462" w:rsidRPr="00453116">
              <w:rPr>
                <w:sz w:val="22"/>
                <w:szCs w:val="22"/>
              </w:rPr>
              <w:t>номеров, уборки</w:t>
            </w:r>
            <w:r w:rsidR="00E47CD4" w:rsidRPr="00453116">
              <w:rPr>
                <w:sz w:val="22"/>
                <w:szCs w:val="22"/>
              </w:rPr>
              <w:t xml:space="preserve"> номеров после выезда гостей, промежуточной уборки, генеральной уборки;</w:t>
            </w:r>
          </w:p>
          <w:p w:rsidR="00361EDE" w:rsidRPr="00453116" w:rsidRDefault="00F10826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з</w:t>
            </w:r>
            <w:r w:rsidR="00A61878" w:rsidRPr="00453116">
              <w:rPr>
                <w:sz w:val="22"/>
                <w:szCs w:val="22"/>
              </w:rPr>
              <w:t>аправлять кровати</w:t>
            </w:r>
            <w:r w:rsidR="00361EDE" w:rsidRPr="00453116">
              <w:rPr>
                <w:sz w:val="22"/>
                <w:szCs w:val="22"/>
              </w:rPr>
              <w:t xml:space="preserve"> в соответствии со стандартом гостиницы;</w:t>
            </w:r>
          </w:p>
          <w:p w:rsidR="009C340B" w:rsidRPr="00453116" w:rsidRDefault="00F10826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с</w:t>
            </w:r>
            <w:r w:rsidR="009C340B" w:rsidRPr="00453116">
              <w:rPr>
                <w:sz w:val="22"/>
                <w:szCs w:val="22"/>
              </w:rPr>
              <w:t xml:space="preserve">ортировать бывшее в употребление белье и сдавать его в стирку; </w:t>
            </w:r>
          </w:p>
          <w:p w:rsidR="009C340B" w:rsidRPr="00453116" w:rsidRDefault="009C340B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вести учет и контроль правильного использования белья; </w:t>
            </w:r>
          </w:p>
          <w:p w:rsidR="00361EDE" w:rsidRPr="00453116" w:rsidRDefault="00361EDE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подготавливать номер ко сну</w:t>
            </w:r>
            <w:r w:rsidR="003A6A89" w:rsidRPr="00453116">
              <w:rPr>
                <w:sz w:val="22"/>
                <w:szCs w:val="22"/>
              </w:rPr>
              <w:t xml:space="preserve"> (вечерний сервис); </w:t>
            </w:r>
          </w:p>
          <w:p w:rsidR="00361EDE" w:rsidRPr="00453116" w:rsidRDefault="00361EDE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обслуживать замену номеров;</w:t>
            </w:r>
          </w:p>
          <w:p w:rsidR="00234F48" w:rsidRPr="00453116" w:rsidRDefault="00B619E1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соблюдать </w:t>
            </w:r>
            <w:r w:rsidR="00F10826" w:rsidRPr="00453116">
              <w:rPr>
                <w:sz w:val="22"/>
                <w:szCs w:val="22"/>
              </w:rPr>
              <w:t>качество обслуживания</w:t>
            </w:r>
            <w:r w:rsidR="00361EDE" w:rsidRPr="00453116">
              <w:rPr>
                <w:sz w:val="22"/>
                <w:szCs w:val="22"/>
              </w:rPr>
              <w:t>: чистоту</w:t>
            </w:r>
            <w:r w:rsidR="005C44B7" w:rsidRPr="00453116">
              <w:rPr>
                <w:sz w:val="22"/>
                <w:szCs w:val="22"/>
              </w:rPr>
              <w:t xml:space="preserve"> в н</w:t>
            </w:r>
            <w:r w:rsidR="00361EDE" w:rsidRPr="00453116">
              <w:rPr>
                <w:sz w:val="22"/>
                <w:szCs w:val="22"/>
              </w:rPr>
              <w:t xml:space="preserve">омере (ванной комнате, других помещениях) и подготовленность </w:t>
            </w:r>
            <w:r w:rsidR="003A6A89" w:rsidRPr="00453116">
              <w:rPr>
                <w:sz w:val="22"/>
                <w:szCs w:val="22"/>
              </w:rPr>
              <w:t xml:space="preserve">помещений для </w:t>
            </w:r>
            <w:r w:rsidR="003A6A89" w:rsidRPr="00453116">
              <w:rPr>
                <w:sz w:val="22"/>
                <w:szCs w:val="22"/>
              </w:rPr>
              <w:lastRenderedPageBreak/>
              <w:t>гостей;</w:t>
            </w:r>
          </w:p>
          <w:p w:rsidR="0079749E" w:rsidRPr="00453116" w:rsidRDefault="00B619E1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выполнять технологию</w:t>
            </w:r>
            <w:r w:rsidR="00643ABC" w:rsidRPr="00453116">
              <w:rPr>
                <w:sz w:val="22"/>
                <w:szCs w:val="22"/>
              </w:rPr>
              <w:t xml:space="preserve"> </w:t>
            </w:r>
            <w:r w:rsidR="005C44B7" w:rsidRPr="00453116">
              <w:rPr>
                <w:sz w:val="22"/>
                <w:szCs w:val="22"/>
              </w:rPr>
              <w:t xml:space="preserve">использования моющих средств, </w:t>
            </w:r>
            <w:r w:rsidR="0079749E" w:rsidRPr="00453116">
              <w:rPr>
                <w:sz w:val="22"/>
                <w:szCs w:val="22"/>
              </w:rPr>
              <w:t>инвентаря и оборудования;</w:t>
            </w:r>
          </w:p>
          <w:p w:rsidR="0079749E" w:rsidRPr="00453116" w:rsidRDefault="00BD2325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 </w:t>
            </w:r>
            <w:r w:rsidR="0079749E" w:rsidRPr="00453116">
              <w:rPr>
                <w:sz w:val="22"/>
                <w:szCs w:val="22"/>
              </w:rPr>
              <w:t>проверять рабочее состояние бытовых приборов и оборудования номера;</w:t>
            </w:r>
          </w:p>
          <w:p w:rsidR="0079749E" w:rsidRPr="00453116" w:rsidRDefault="0079749E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 соблюдать технику безопасности на рабочем месте;</w:t>
            </w:r>
          </w:p>
          <w:p w:rsidR="0079749E" w:rsidRPr="00453116" w:rsidRDefault="0079749E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выполнять процедуру завершения уборки</w:t>
            </w:r>
          </w:p>
        </w:tc>
        <w:tc>
          <w:tcPr>
            <w:tcW w:w="1268" w:type="pct"/>
            <w:shd w:val="clear" w:color="auto" w:fill="auto"/>
          </w:tcPr>
          <w:p w:rsidR="00FE69E4" w:rsidRPr="00453116" w:rsidRDefault="00F10826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lastRenderedPageBreak/>
              <w:t>П</w:t>
            </w:r>
            <w:r w:rsidR="00FE69E4" w:rsidRPr="00453116">
              <w:rPr>
                <w:sz w:val="22"/>
                <w:szCs w:val="22"/>
              </w:rPr>
              <w:t xml:space="preserve">равила пользования оперативной информацией о </w:t>
            </w:r>
            <w:proofErr w:type="spellStart"/>
            <w:r w:rsidR="00FE69E4" w:rsidRPr="00453116">
              <w:rPr>
                <w:sz w:val="22"/>
                <w:szCs w:val="22"/>
              </w:rPr>
              <w:t>заполняемости</w:t>
            </w:r>
            <w:proofErr w:type="spellEnd"/>
            <w:r w:rsidR="00FE69E4" w:rsidRPr="00453116">
              <w:rPr>
                <w:sz w:val="22"/>
                <w:szCs w:val="22"/>
              </w:rPr>
              <w:t xml:space="preserve"> номерного фонда гостиницы;</w:t>
            </w:r>
          </w:p>
          <w:p w:rsidR="003A6A89" w:rsidRPr="00453116" w:rsidRDefault="00F10826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п</w:t>
            </w:r>
            <w:r w:rsidR="00B619E1" w:rsidRPr="00453116">
              <w:rPr>
                <w:sz w:val="22"/>
                <w:szCs w:val="22"/>
              </w:rPr>
              <w:t>равила комплектации</w:t>
            </w:r>
            <w:r w:rsidR="003A6A89" w:rsidRPr="00453116">
              <w:rPr>
                <w:sz w:val="22"/>
                <w:szCs w:val="22"/>
              </w:rPr>
              <w:t xml:space="preserve"> тележки горничной, приемы использования тележки, методы загрузки; </w:t>
            </w:r>
          </w:p>
          <w:p w:rsidR="00A372E7" w:rsidRPr="00453116" w:rsidRDefault="00F10826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а</w:t>
            </w:r>
            <w:r w:rsidR="00B619E1" w:rsidRPr="00453116">
              <w:rPr>
                <w:sz w:val="22"/>
                <w:szCs w:val="22"/>
              </w:rPr>
              <w:t xml:space="preserve">ссортимент и технологии использования </w:t>
            </w:r>
            <w:r w:rsidR="009B7462" w:rsidRPr="00453116">
              <w:rPr>
                <w:sz w:val="22"/>
                <w:szCs w:val="22"/>
              </w:rPr>
              <w:t>моющих средств, оборудования</w:t>
            </w:r>
            <w:r w:rsidR="00A372E7" w:rsidRPr="00453116">
              <w:rPr>
                <w:sz w:val="22"/>
                <w:szCs w:val="22"/>
              </w:rPr>
              <w:t xml:space="preserve"> и материалов для гостей при уборке уборки номеров, ванной комнаты, помещений общего пользования и административных помещений; </w:t>
            </w:r>
          </w:p>
          <w:p w:rsidR="003A6A89" w:rsidRPr="00453116" w:rsidRDefault="003A6A89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приемы подготовки материалов для гостей и их возобновления; </w:t>
            </w:r>
          </w:p>
          <w:p w:rsidR="009C340B" w:rsidRPr="00453116" w:rsidRDefault="00A372E7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технология </w:t>
            </w:r>
            <w:r w:rsidR="009C340B" w:rsidRPr="00453116">
              <w:rPr>
                <w:sz w:val="22"/>
                <w:szCs w:val="22"/>
              </w:rPr>
              <w:t xml:space="preserve">использования специального оборудования для уборки; </w:t>
            </w:r>
          </w:p>
          <w:p w:rsidR="00FE69E4" w:rsidRPr="00453116" w:rsidRDefault="00B619E1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процедура и </w:t>
            </w:r>
            <w:r w:rsidR="00F10826" w:rsidRPr="00453116">
              <w:rPr>
                <w:sz w:val="22"/>
                <w:szCs w:val="22"/>
              </w:rPr>
              <w:t>последовательность уборки номеров</w:t>
            </w:r>
            <w:r w:rsidR="00FE69E4" w:rsidRPr="00453116">
              <w:rPr>
                <w:sz w:val="22"/>
                <w:szCs w:val="22"/>
              </w:rPr>
              <w:t>;</w:t>
            </w:r>
          </w:p>
          <w:p w:rsidR="0079749E" w:rsidRPr="00453116" w:rsidRDefault="0079749E" w:rsidP="006A0ADA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процедура проверки рабочего состояния и регулирования бытовых приборов и оборудования номера;</w:t>
            </w:r>
          </w:p>
          <w:p w:rsidR="0079749E" w:rsidRPr="00453116" w:rsidRDefault="0079749E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 порядок выноса мусора и подносов;</w:t>
            </w:r>
          </w:p>
          <w:p w:rsidR="00FE69E4" w:rsidRPr="00453116" w:rsidRDefault="0079749E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 стандарты заправки </w:t>
            </w:r>
            <w:r w:rsidR="00A61878" w:rsidRPr="00453116">
              <w:rPr>
                <w:sz w:val="22"/>
                <w:szCs w:val="22"/>
              </w:rPr>
              <w:t>кроватей</w:t>
            </w:r>
            <w:r w:rsidRPr="00453116">
              <w:rPr>
                <w:sz w:val="22"/>
                <w:szCs w:val="22"/>
              </w:rPr>
              <w:t>, хранения чистого и грязного белья;</w:t>
            </w:r>
          </w:p>
          <w:p w:rsidR="00FE69E4" w:rsidRPr="00453116" w:rsidRDefault="00FE69E4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 процедура обслуживания гостей: контроль качества подготовки номера; </w:t>
            </w:r>
          </w:p>
          <w:p w:rsidR="0079749E" w:rsidRPr="00453116" w:rsidRDefault="00A372E7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 </w:t>
            </w:r>
            <w:r w:rsidR="00F10826" w:rsidRPr="00453116">
              <w:rPr>
                <w:sz w:val="22"/>
                <w:szCs w:val="22"/>
              </w:rPr>
              <w:t xml:space="preserve">процедура и </w:t>
            </w:r>
            <w:r w:rsidR="00F10826" w:rsidRPr="00453116">
              <w:rPr>
                <w:sz w:val="22"/>
                <w:szCs w:val="22"/>
              </w:rPr>
              <w:lastRenderedPageBreak/>
              <w:t>последовательность уборки</w:t>
            </w:r>
            <w:r w:rsidR="00643ABC" w:rsidRPr="00453116">
              <w:rPr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помещений</w:t>
            </w:r>
            <w:r w:rsidR="00643ABC" w:rsidRPr="00453116">
              <w:rPr>
                <w:sz w:val="22"/>
                <w:szCs w:val="22"/>
              </w:rPr>
              <w:t xml:space="preserve"> </w:t>
            </w:r>
            <w:r w:rsidR="005C44B7" w:rsidRPr="00453116">
              <w:rPr>
                <w:sz w:val="22"/>
                <w:szCs w:val="22"/>
              </w:rPr>
              <w:t xml:space="preserve">общего </w:t>
            </w:r>
            <w:r w:rsidR="0079749E" w:rsidRPr="00453116">
              <w:rPr>
                <w:sz w:val="22"/>
                <w:szCs w:val="22"/>
              </w:rPr>
              <w:t>пользования</w:t>
            </w:r>
            <w:r w:rsidR="005C44B7" w:rsidRPr="00453116">
              <w:rPr>
                <w:sz w:val="22"/>
                <w:szCs w:val="22"/>
              </w:rPr>
              <w:t xml:space="preserve"> и </w:t>
            </w:r>
            <w:r w:rsidRPr="00453116">
              <w:rPr>
                <w:sz w:val="22"/>
                <w:szCs w:val="22"/>
              </w:rPr>
              <w:t>административных помещений</w:t>
            </w:r>
            <w:r w:rsidR="0079749E" w:rsidRPr="00453116">
              <w:rPr>
                <w:sz w:val="22"/>
                <w:szCs w:val="22"/>
              </w:rPr>
              <w:t xml:space="preserve">; </w:t>
            </w:r>
          </w:p>
          <w:p w:rsidR="00A372E7" w:rsidRPr="00453116" w:rsidRDefault="00FE69E4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раскладки чистого белья на полки для хранения;</w:t>
            </w:r>
          </w:p>
          <w:p w:rsidR="0079749E" w:rsidRPr="00453116" w:rsidRDefault="0079749E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 процедуры хранения инвентаря для уборки; </w:t>
            </w:r>
          </w:p>
          <w:p w:rsidR="009C340B" w:rsidRPr="00453116" w:rsidRDefault="009C340B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процедуру уведомления об обслуживании номеров; </w:t>
            </w:r>
          </w:p>
          <w:p w:rsidR="009C340B" w:rsidRPr="00453116" w:rsidRDefault="009C340B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>процедуры разгрузки, уборки и хранения тележки</w:t>
            </w:r>
            <w:r w:rsidR="00A372E7" w:rsidRPr="00453116">
              <w:rPr>
                <w:sz w:val="22"/>
                <w:szCs w:val="22"/>
              </w:rPr>
              <w:t>, инвентаря и оборудования</w:t>
            </w:r>
            <w:r w:rsidRPr="00453116">
              <w:rPr>
                <w:sz w:val="22"/>
                <w:szCs w:val="22"/>
              </w:rPr>
              <w:t xml:space="preserve">; </w:t>
            </w:r>
          </w:p>
          <w:p w:rsidR="00BD2325" w:rsidRPr="00453116" w:rsidRDefault="005C44B7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процедуры </w:t>
            </w:r>
            <w:r w:rsidR="00C059D3" w:rsidRPr="00453116">
              <w:rPr>
                <w:sz w:val="22"/>
                <w:szCs w:val="22"/>
              </w:rPr>
              <w:t xml:space="preserve">содержания  и  хранения  приборов  и  оборудования,  применяющегося для уборки; </w:t>
            </w:r>
          </w:p>
          <w:p w:rsidR="009C340B" w:rsidRPr="00453116" w:rsidRDefault="009C340B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 правила пожарной безопасности;</w:t>
            </w:r>
          </w:p>
          <w:p w:rsidR="0079749E" w:rsidRPr="00453116" w:rsidRDefault="0079749E" w:rsidP="006A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53116">
              <w:rPr>
                <w:sz w:val="22"/>
                <w:szCs w:val="22"/>
              </w:rPr>
              <w:t xml:space="preserve"> действия в чрезвычайных ситуациях;</w:t>
            </w:r>
          </w:p>
        </w:tc>
      </w:tr>
      <w:tr w:rsidR="0079749E" w:rsidRPr="00453116" w:rsidTr="005E40F3">
        <w:trPr>
          <w:trHeight w:val="3163"/>
        </w:trPr>
        <w:tc>
          <w:tcPr>
            <w:tcW w:w="1079" w:type="pct"/>
            <w:shd w:val="clear" w:color="auto" w:fill="auto"/>
          </w:tcPr>
          <w:p w:rsidR="0079749E" w:rsidRPr="00453116" w:rsidRDefault="000404B2" w:rsidP="00AB30A7">
            <w:pPr>
              <w:spacing w:before="0"/>
            </w:pPr>
            <w:r w:rsidRPr="00453116">
              <w:rPr>
                <w:sz w:val="22"/>
                <w:szCs w:val="22"/>
              </w:rPr>
              <w:lastRenderedPageBreak/>
              <w:t xml:space="preserve">ПК </w:t>
            </w:r>
            <w:r w:rsidR="0079749E" w:rsidRPr="00453116">
              <w:rPr>
                <w:sz w:val="22"/>
                <w:szCs w:val="22"/>
              </w:rPr>
              <w:t xml:space="preserve">5.2. Принимать и выполнять заказы от </w:t>
            </w:r>
            <w:proofErr w:type="gramStart"/>
            <w:r w:rsidR="0079749E" w:rsidRPr="00453116">
              <w:rPr>
                <w:sz w:val="22"/>
                <w:szCs w:val="22"/>
              </w:rPr>
              <w:t>проживающих</w:t>
            </w:r>
            <w:proofErr w:type="gramEnd"/>
            <w:r w:rsidR="0079749E" w:rsidRPr="00453116">
              <w:rPr>
                <w:sz w:val="22"/>
                <w:szCs w:val="22"/>
              </w:rPr>
              <w:t xml:space="preserve"> на бытовые услуги</w:t>
            </w:r>
          </w:p>
        </w:tc>
        <w:tc>
          <w:tcPr>
            <w:tcW w:w="1437" w:type="pct"/>
            <w:shd w:val="clear" w:color="auto" w:fill="auto"/>
          </w:tcPr>
          <w:p w:rsidR="0079749E" w:rsidRPr="00453116" w:rsidRDefault="00BD2325" w:rsidP="00DD780E">
            <w:pPr>
              <w:spacing w:before="0"/>
            </w:pPr>
            <w:r w:rsidRPr="00453116">
              <w:rPr>
                <w:sz w:val="22"/>
                <w:szCs w:val="22"/>
              </w:rPr>
              <w:t>П</w:t>
            </w:r>
            <w:r w:rsidR="00AB30A7" w:rsidRPr="00453116">
              <w:rPr>
                <w:sz w:val="22"/>
                <w:szCs w:val="22"/>
              </w:rPr>
              <w:t xml:space="preserve">рием и выполнение заказов </w:t>
            </w:r>
            <w:proofErr w:type="gramStart"/>
            <w:r w:rsidR="00AB30A7" w:rsidRPr="00453116">
              <w:rPr>
                <w:sz w:val="22"/>
                <w:szCs w:val="22"/>
              </w:rPr>
              <w:t>от</w:t>
            </w:r>
            <w:proofErr w:type="gramEnd"/>
            <w:r w:rsidR="00AB30A7" w:rsidRPr="00453116">
              <w:rPr>
                <w:sz w:val="22"/>
                <w:szCs w:val="22"/>
              </w:rPr>
              <w:t xml:space="preserve"> проживающих на бытовые услуги</w:t>
            </w:r>
          </w:p>
        </w:tc>
        <w:tc>
          <w:tcPr>
            <w:tcW w:w="1216" w:type="pct"/>
            <w:shd w:val="clear" w:color="auto" w:fill="auto"/>
          </w:tcPr>
          <w:p w:rsidR="00C059D3" w:rsidRPr="00453116" w:rsidRDefault="00BD2325" w:rsidP="00CD6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rPr>
                <w:sz w:val="22"/>
                <w:szCs w:val="22"/>
              </w:rPr>
              <w:t>П</w:t>
            </w:r>
            <w:r w:rsidR="00C059D3" w:rsidRPr="00453116">
              <w:rPr>
                <w:sz w:val="22"/>
                <w:szCs w:val="22"/>
              </w:rPr>
              <w:t>ринимать и оформлять заказы для стирки и чистки (сухой чистки);</w:t>
            </w:r>
          </w:p>
          <w:p w:rsidR="0079749E" w:rsidRPr="00453116" w:rsidRDefault="0079749E" w:rsidP="00CD6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proofErr w:type="gramStart"/>
            <w:r w:rsidRPr="00453116">
              <w:rPr>
                <w:sz w:val="22"/>
                <w:szCs w:val="22"/>
              </w:rPr>
              <w:t>принимать заказы от проживающих на бытовые услуги (чистку, утюжку одежды и др. мелкий ремонт) и обеспечив</w:t>
            </w:r>
            <w:r w:rsidR="00D21082" w:rsidRPr="00453116">
              <w:rPr>
                <w:sz w:val="22"/>
                <w:szCs w:val="22"/>
              </w:rPr>
              <w:t>ать их своевременное выполнение</w:t>
            </w:r>
            <w:proofErr w:type="gramEnd"/>
          </w:p>
        </w:tc>
        <w:tc>
          <w:tcPr>
            <w:tcW w:w="1268" w:type="pct"/>
            <w:shd w:val="clear" w:color="auto" w:fill="auto"/>
          </w:tcPr>
          <w:p w:rsidR="00FE69E4" w:rsidRPr="00453116" w:rsidRDefault="00BD2325" w:rsidP="00CD6CBE">
            <w:pPr>
              <w:spacing w:before="0"/>
            </w:pPr>
            <w:r w:rsidRPr="00453116">
              <w:rPr>
                <w:noProof/>
                <w:sz w:val="22"/>
                <w:szCs w:val="22"/>
              </w:rPr>
              <w:t>П</w:t>
            </w:r>
            <w:r w:rsidR="00FE69E4" w:rsidRPr="00453116">
              <w:rPr>
                <w:noProof/>
                <w:sz w:val="22"/>
                <w:szCs w:val="22"/>
              </w:rPr>
              <w:t xml:space="preserve">роцедуры оформления вещей для стирки и чистки (сухой химчистки); </w:t>
            </w:r>
          </w:p>
          <w:p w:rsidR="00FE69E4" w:rsidRPr="00453116" w:rsidRDefault="0079749E" w:rsidP="00CD6CBE">
            <w:pPr>
              <w:spacing w:before="0"/>
            </w:pPr>
            <w:r w:rsidRPr="00453116">
              <w:rPr>
                <w:sz w:val="22"/>
                <w:szCs w:val="22"/>
              </w:rPr>
              <w:t xml:space="preserve">процедура </w:t>
            </w:r>
            <w:r w:rsidR="00FE69E4" w:rsidRPr="00453116">
              <w:rPr>
                <w:sz w:val="22"/>
                <w:szCs w:val="22"/>
              </w:rPr>
              <w:t xml:space="preserve">передачи-приемки </w:t>
            </w:r>
            <w:r w:rsidR="000556EE" w:rsidRPr="00453116">
              <w:rPr>
                <w:sz w:val="22"/>
                <w:szCs w:val="22"/>
              </w:rPr>
              <w:t>вещей одежды</w:t>
            </w:r>
            <w:r w:rsidRPr="00453116">
              <w:rPr>
                <w:sz w:val="22"/>
                <w:szCs w:val="22"/>
              </w:rPr>
              <w:t xml:space="preserve"> в стирку и ч</w:t>
            </w:r>
            <w:r w:rsidR="009C340B" w:rsidRPr="00453116">
              <w:rPr>
                <w:sz w:val="22"/>
                <w:szCs w:val="22"/>
              </w:rPr>
              <w:t>истку</w:t>
            </w:r>
            <w:r w:rsidR="00FE69E4" w:rsidRPr="00453116">
              <w:rPr>
                <w:sz w:val="22"/>
                <w:szCs w:val="22"/>
              </w:rPr>
              <w:t>;</w:t>
            </w:r>
          </w:p>
          <w:p w:rsidR="0079749E" w:rsidRPr="00453116" w:rsidRDefault="009C340B" w:rsidP="00CD6CBE">
            <w:pPr>
              <w:spacing w:before="0"/>
            </w:pPr>
            <w:r w:rsidRPr="00453116">
              <w:rPr>
                <w:sz w:val="22"/>
                <w:szCs w:val="22"/>
              </w:rPr>
              <w:t xml:space="preserve">правила приема заказов </w:t>
            </w:r>
            <w:proofErr w:type="gramStart"/>
            <w:r w:rsidRPr="00453116">
              <w:rPr>
                <w:sz w:val="22"/>
                <w:szCs w:val="22"/>
              </w:rPr>
              <w:t>от</w:t>
            </w:r>
            <w:proofErr w:type="gramEnd"/>
            <w:r w:rsidR="00C059D3" w:rsidRPr="00453116">
              <w:rPr>
                <w:sz w:val="22"/>
                <w:szCs w:val="22"/>
              </w:rPr>
              <w:t xml:space="preserve"> проживающих на бытовые услуги</w:t>
            </w:r>
          </w:p>
        </w:tc>
      </w:tr>
      <w:tr w:rsidR="000556EE" w:rsidRPr="00453116" w:rsidTr="005E40F3">
        <w:tc>
          <w:tcPr>
            <w:tcW w:w="1079" w:type="pct"/>
            <w:shd w:val="clear" w:color="auto" w:fill="auto"/>
          </w:tcPr>
          <w:p w:rsidR="000556EE" w:rsidRPr="00453116" w:rsidRDefault="000556EE" w:rsidP="000556EE">
            <w:pPr>
              <w:spacing w:before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ОК 01</w:t>
            </w:r>
          </w:p>
        </w:tc>
        <w:tc>
          <w:tcPr>
            <w:tcW w:w="1437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  <w:jc w:val="both"/>
            </w:pPr>
            <w:r w:rsidRPr="00453116">
              <w:rPr>
                <w:sz w:val="22"/>
                <w:szCs w:val="22"/>
              </w:rPr>
              <w:t>В</w:t>
            </w:r>
            <w:r w:rsidR="000556EE" w:rsidRPr="00453116">
              <w:rPr>
                <w:sz w:val="22"/>
                <w:szCs w:val="22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216" w:type="pct"/>
            <w:shd w:val="clear" w:color="auto" w:fill="auto"/>
          </w:tcPr>
          <w:p w:rsidR="000556EE" w:rsidRPr="00453116" w:rsidRDefault="00BD2325" w:rsidP="005E40F3">
            <w:pPr>
              <w:pStyle w:val="a6"/>
              <w:tabs>
                <w:tab w:val="left" w:pos="305"/>
              </w:tabs>
              <w:spacing w:before="0"/>
              <w:ind w:left="0"/>
              <w:rPr>
                <w:color w:val="000000"/>
              </w:rPr>
            </w:pPr>
            <w:proofErr w:type="gramStart"/>
            <w:r w:rsidRPr="00453116">
              <w:rPr>
                <w:color w:val="000000"/>
                <w:sz w:val="22"/>
                <w:szCs w:val="22"/>
              </w:rPr>
              <w:t>Р</w:t>
            </w:r>
            <w:r w:rsidR="000556EE" w:rsidRPr="00453116">
              <w:rPr>
                <w:color w:val="000000"/>
                <w:sz w:val="22"/>
                <w:szCs w:val="22"/>
              </w:rPr>
              <w:t>аспознавание сложных проблемные ситуации в различных контекстах;</w:t>
            </w:r>
            <w:proofErr w:type="gramEnd"/>
          </w:p>
          <w:p w:rsidR="000556EE" w:rsidRPr="00453116" w:rsidRDefault="000556EE" w:rsidP="005E40F3">
            <w:pPr>
              <w:pStyle w:val="a6"/>
              <w:tabs>
                <w:tab w:val="left" w:pos="305"/>
              </w:tabs>
              <w:spacing w:before="0"/>
              <w:ind w:left="0"/>
              <w:rPr>
                <w:color w:val="000000"/>
              </w:rPr>
            </w:pPr>
            <w:r w:rsidRPr="00453116">
              <w:rPr>
                <w:color w:val="000000"/>
                <w:sz w:val="22"/>
                <w:szCs w:val="22"/>
              </w:rPr>
              <w:t xml:space="preserve">проведение анализа сложных ситуаций при решении задач профессиональной </w:t>
            </w:r>
            <w:r w:rsidRPr="00453116">
              <w:rPr>
                <w:color w:val="000000"/>
                <w:sz w:val="22"/>
                <w:szCs w:val="22"/>
              </w:rPr>
              <w:lastRenderedPageBreak/>
              <w:t>деятельности;</w:t>
            </w:r>
          </w:p>
          <w:p w:rsidR="000556EE" w:rsidRPr="00453116" w:rsidRDefault="000556EE" w:rsidP="005E40F3">
            <w:pPr>
              <w:pStyle w:val="a6"/>
              <w:tabs>
                <w:tab w:val="left" w:pos="305"/>
              </w:tabs>
              <w:spacing w:before="0"/>
              <w:ind w:left="0"/>
              <w:rPr>
                <w:color w:val="000000"/>
              </w:rPr>
            </w:pPr>
            <w:r w:rsidRPr="00453116">
              <w:rPr>
                <w:color w:val="000000"/>
                <w:sz w:val="22"/>
                <w:szCs w:val="22"/>
              </w:rPr>
              <w:t>определение этапов решения задачи;</w:t>
            </w:r>
          </w:p>
          <w:p w:rsidR="000556EE" w:rsidRPr="00453116" w:rsidRDefault="000556EE" w:rsidP="005E40F3">
            <w:pPr>
              <w:pStyle w:val="a6"/>
              <w:tabs>
                <w:tab w:val="left" w:pos="305"/>
              </w:tabs>
              <w:spacing w:before="0"/>
              <w:ind w:left="0"/>
              <w:rPr>
                <w:color w:val="000000"/>
              </w:rPr>
            </w:pPr>
            <w:r w:rsidRPr="00453116">
              <w:rPr>
                <w:color w:val="000000"/>
                <w:sz w:val="22"/>
                <w:szCs w:val="22"/>
              </w:rPr>
              <w:t>определение потребности в информации;</w:t>
            </w:r>
          </w:p>
          <w:p w:rsidR="000556EE" w:rsidRPr="00453116" w:rsidRDefault="000556EE" w:rsidP="005E40F3">
            <w:pPr>
              <w:pStyle w:val="a6"/>
              <w:tabs>
                <w:tab w:val="left" w:pos="305"/>
              </w:tabs>
              <w:spacing w:before="0"/>
              <w:ind w:left="0"/>
              <w:rPr>
                <w:color w:val="000000"/>
              </w:rPr>
            </w:pPr>
            <w:r w:rsidRPr="00453116">
              <w:rPr>
                <w:color w:val="000000"/>
                <w:sz w:val="22"/>
                <w:szCs w:val="22"/>
              </w:rPr>
              <w:t>осуществление эффективного поиска;</w:t>
            </w:r>
          </w:p>
          <w:p w:rsidR="000556EE" w:rsidRPr="00453116" w:rsidRDefault="000556EE" w:rsidP="005E40F3">
            <w:pPr>
              <w:pStyle w:val="a6"/>
              <w:tabs>
                <w:tab w:val="left" w:pos="305"/>
              </w:tabs>
              <w:spacing w:before="0"/>
              <w:ind w:left="0"/>
              <w:rPr>
                <w:color w:val="000000"/>
              </w:rPr>
            </w:pPr>
            <w:r w:rsidRPr="00453116">
              <w:rPr>
                <w:color w:val="000000"/>
                <w:sz w:val="22"/>
                <w:szCs w:val="22"/>
              </w:rPr>
              <w:t>выделение всех возможных источников нужных ресурсов, в том числе неочевидных</w:t>
            </w:r>
            <w:proofErr w:type="gramStart"/>
            <w:r w:rsidRPr="00453116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453116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53116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453116">
              <w:rPr>
                <w:color w:val="000000"/>
                <w:sz w:val="22"/>
                <w:szCs w:val="22"/>
              </w:rPr>
              <w:t>азработка детального плана действий;</w:t>
            </w:r>
          </w:p>
          <w:p w:rsidR="000556EE" w:rsidRPr="00453116" w:rsidRDefault="000556EE" w:rsidP="005E40F3">
            <w:pPr>
              <w:pStyle w:val="a6"/>
              <w:tabs>
                <w:tab w:val="left" w:pos="305"/>
              </w:tabs>
              <w:spacing w:before="0"/>
              <w:ind w:left="0"/>
              <w:rPr>
                <w:color w:val="000000"/>
              </w:rPr>
            </w:pPr>
            <w:r w:rsidRPr="00453116">
              <w:rPr>
                <w:color w:val="000000"/>
                <w:sz w:val="22"/>
                <w:szCs w:val="22"/>
              </w:rPr>
              <w:t>оценка рисков на каждом шагу;</w:t>
            </w:r>
          </w:p>
          <w:p w:rsidR="000556EE" w:rsidRPr="00453116" w:rsidRDefault="000556EE" w:rsidP="005C44B7">
            <w:pPr>
              <w:pStyle w:val="a6"/>
              <w:tabs>
                <w:tab w:val="left" w:pos="305"/>
              </w:tabs>
              <w:spacing w:before="0" w:after="0"/>
              <w:ind w:left="0"/>
              <w:rPr>
                <w:bCs/>
                <w:color w:val="000000"/>
              </w:rPr>
            </w:pPr>
            <w:r w:rsidRPr="00453116">
              <w:rPr>
                <w:color w:val="000000"/>
                <w:sz w:val="22"/>
                <w:szCs w:val="22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  <w:r w:rsidR="00643ABC" w:rsidRPr="004531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lastRenderedPageBreak/>
              <w:t>Р</w:t>
            </w:r>
            <w:r w:rsidR="000556EE" w:rsidRPr="00453116">
              <w:rPr>
                <w:bCs/>
                <w:sz w:val="22"/>
                <w:szCs w:val="22"/>
              </w:rPr>
              <w:t>аспознавать задачу и/или проблему в профессиональном и/или социальном контексте;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 xml:space="preserve">анализировать задачу и/или проблему и выделять её составные </w:t>
            </w:r>
            <w:r w:rsidRPr="00453116">
              <w:rPr>
                <w:bCs/>
                <w:sz w:val="22"/>
                <w:szCs w:val="22"/>
              </w:rPr>
              <w:lastRenderedPageBreak/>
              <w:t>части;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составить план действия, определить необходимые ресурсы;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proofErr w:type="gramStart"/>
            <w:r w:rsidRPr="00453116">
              <w:rPr>
                <w:bCs/>
                <w:sz w:val="22"/>
                <w:szCs w:val="22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реализовать составленный план;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0556EE" w:rsidRPr="00453116" w:rsidTr="005E40F3">
        <w:tc>
          <w:tcPr>
            <w:tcW w:w="1079" w:type="pct"/>
            <w:shd w:val="clear" w:color="auto" w:fill="auto"/>
          </w:tcPr>
          <w:p w:rsidR="000556EE" w:rsidRPr="00453116" w:rsidRDefault="000556EE" w:rsidP="000556EE">
            <w:pPr>
              <w:spacing w:before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lastRenderedPageBreak/>
              <w:t xml:space="preserve">ОК </w:t>
            </w:r>
            <w:r w:rsidR="003B2803" w:rsidRPr="00453116">
              <w:rPr>
                <w:bCs/>
                <w:sz w:val="22"/>
                <w:szCs w:val="22"/>
              </w:rPr>
              <w:t>0</w:t>
            </w: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37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О</w:t>
            </w:r>
            <w:r w:rsidR="000556EE" w:rsidRPr="00453116">
              <w:rPr>
                <w:sz w:val="22"/>
                <w:szCs w:val="22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216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П</w:t>
            </w:r>
            <w:r w:rsidR="000556EE" w:rsidRPr="00453116">
              <w:rPr>
                <w:sz w:val="22"/>
                <w:szCs w:val="22"/>
              </w:rPr>
              <w:t>ланирование информационного поиска из широкого набора источников, необходимого для выполнения профессиональных задач;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проведение анализа полученной информации, выделяет в ней главные аспекты;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структурировать отобранную информацию в соответствии с параметрами поиска;</w:t>
            </w:r>
          </w:p>
          <w:p w:rsidR="000556EE" w:rsidRPr="00453116" w:rsidRDefault="000556EE" w:rsidP="005C44B7">
            <w:pPr>
              <w:pStyle w:val="a6"/>
              <w:tabs>
                <w:tab w:val="left" w:pos="305"/>
              </w:tabs>
              <w:spacing w:before="0" w:after="0"/>
              <w:ind w:left="0"/>
            </w:pPr>
            <w:r w:rsidRPr="00453116">
              <w:rPr>
                <w:sz w:val="22"/>
                <w:szCs w:val="22"/>
              </w:rPr>
              <w:t xml:space="preserve">интерпретация полученной </w:t>
            </w:r>
            <w:r w:rsidRPr="00453116">
              <w:rPr>
                <w:sz w:val="22"/>
                <w:szCs w:val="22"/>
              </w:rPr>
              <w:lastRenderedPageBreak/>
              <w:t>информации в контексте профессиональной деятельности</w:t>
            </w:r>
            <w:r w:rsidR="00643ABC" w:rsidRPr="00453116">
              <w:rPr>
                <w:sz w:val="22"/>
                <w:szCs w:val="22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lastRenderedPageBreak/>
              <w:t>О</w:t>
            </w:r>
            <w:r w:rsidR="000556EE" w:rsidRPr="00453116">
              <w:rPr>
                <w:sz w:val="22"/>
                <w:szCs w:val="22"/>
              </w:rPr>
              <w:t>пределять задачи поиска информации;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определять необходимые источники информации;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планировать процесс поиска;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структурировать получаемую информацию;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 xml:space="preserve">выделять наиболее </w:t>
            </w:r>
            <w:proofErr w:type="gramStart"/>
            <w:r w:rsidRPr="00453116">
              <w:rPr>
                <w:sz w:val="22"/>
                <w:szCs w:val="22"/>
              </w:rPr>
              <w:t>значимое</w:t>
            </w:r>
            <w:proofErr w:type="gramEnd"/>
            <w:r w:rsidRPr="00453116">
              <w:rPr>
                <w:sz w:val="22"/>
                <w:szCs w:val="22"/>
              </w:rPr>
              <w:t xml:space="preserve"> в перечне информации;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оценивать практическую значимость результатов поиска;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 xml:space="preserve">оформлять результаты </w:t>
            </w:r>
            <w:r w:rsidRPr="00453116">
              <w:rPr>
                <w:sz w:val="22"/>
                <w:szCs w:val="22"/>
              </w:rPr>
              <w:lastRenderedPageBreak/>
              <w:t>поиска</w:t>
            </w:r>
            <w:r w:rsidR="00643ABC" w:rsidRPr="00453116">
              <w:rPr>
                <w:sz w:val="22"/>
                <w:szCs w:val="22"/>
              </w:rPr>
              <w:t>.</w:t>
            </w:r>
          </w:p>
        </w:tc>
      </w:tr>
      <w:tr w:rsidR="000556EE" w:rsidRPr="00453116" w:rsidTr="005E40F3">
        <w:tc>
          <w:tcPr>
            <w:tcW w:w="1079" w:type="pct"/>
            <w:shd w:val="clear" w:color="auto" w:fill="auto"/>
          </w:tcPr>
          <w:p w:rsidR="000556EE" w:rsidRPr="00453116" w:rsidRDefault="000556EE" w:rsidP="000556EE">
            <w:pPr>
              <w:spacing w:before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lastRenderedPageBreak/>
              <w:t xml:space="preserve">ОК </w:t>
            </w:r>
            <w:r w:rsidR="003B2803" w:rsidRPr="00453116">
              <w:rPr>
                <w:bCs/>
                <w:sz w:val="22"/>
                <w:szCs w:val="22"/>
              </w:rPr>
              <w:t>0</w:t>
            </w:r>
            <w:r w:rsidRPr="0045311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П</w:t>
            </w:r>
            <w:r w:rsidR="000556EE" w:rsidRPr="00453116">
              <w:rPr>
                <w:sz w:val="22"/>
                <w:szCs w:val="22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216" w:type="pct"/>
            <w:shd w:val="clear" w:color="auto" w:fill="auto"/>
          </w:tcPr>
          <w:p w:rsidR="00BD2325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И</w:t>
            </w:r>
            <w:r w:rsidR="000556EE" w:rsidRPr="00453116">
              <w:rPr>
                <w:sz w:val="22"/>
                <w:szCs w:val="22"/>
              </w:rPr>
              <w:t>спользование актуальной нормативно-правовой документацию по профессии (специальности);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применение современной научной профессиональной терминологии;</w:t>
            </w:r>
          </w:p>
          <w:p w:rsidR="000556EE" w:rsidRPr="00453116" w:rsidRDefault="000556EE" w:rsidP="005C44B7">
            <w:pPr>
              <w:pStyle w:val="a6"/>
              <w:tabs>
                <w:tab w:val="left" w:pos="305"/>
              </w:tabs>
              <w:spacing w:before="0" w:after="0"/>
              <w:ind w:left="0"/>
            </w:pPr>
            <w:r w:rsidRPr="00453116">
              <w:rPr>
                <w:sz w:val="22"/>
                <w:szCs w:val="22"/>
              </w:rPr>
              <w:t>определение траектории профессионального развития и самообразования</w:t>
            </w:r>
            <w:r w:rsidR="00643ABC" w:rsidRPr="00453116">
              <w:rPr>
                <w:sz w:val="22"/>
                <w:szCs w:val="22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О</w:t>
            </w:r>
            <w:r w:rsidR="000556EE" w:rsidRPr="00453116">
              <w:rPr>
                <w:bCs/>
                <w:sz w:val="22"/>
                <w:szCs w:val="22"/>
              </w:rPr>
              <w:t>пределять актуальность нормативно-правовой документации в профессиональной деятельности;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выстраивать траектории профессионального и личностного развития</w:t>
            </w:r>
          </w:p>
        </w:tc>
      </w:tr>
      <w:tr w:rsidR="000556EE" w:rsidRPr="00453116" w:rsidTr="005E40F3">
        <w:tc>
          <w:tcPr>
            <w:tcW w:w="1079" w:type="pct"/>
            <w:shd w:val="clear" w:color="auto" w:fill="auto"/>
          </w:tcPr>
          <w:p w:rsidR="000556EE" w:rsidRPr="00453116" w:rsidRDefault="000556EE" w:rsidP="000556EE">
            <w:pPr>
              <w:spacing w:before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 xml:space="preserve">ОК </w:t>
            </w:r>
            <w:r w:rsidR="003B2803" w:rsidRPr="00453116">
              <w:rPr>
                <w:bCs/>
                <w:sz w:val="22"/>
                <w:szCs w:val="22"/>
              </w:rPr>
              <w:t>0</w:t>
            </w:r>
            <w:r w:rsidRPr="0045311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37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Р</w:t>
            </w:r>
            <w:r w:rsidR="000556EE" w:rsidRPr="00453116">
              <w:rPr>
                <w:sz w:val="22"/>
                <w:szCs w:val="22"/>
              </w:rPr>
              <w:t>аботать в коллективе и команде, эффективно взаимодействовать с коллегами, руководством, клиентами</w:t>
            </w:r>
            <w:r w:rsidR="00643ABC" w:rsidRPr="00453116">
              <w:rPr>
                <w:sz w:val="22"/>
                <w:szCs w:val="22"/>
              </w:rPr>
              <w:t>.</w:t>
            </w:r>
          </w:p>
        </w:tc>
        <w:tc>
          <w:tcPr>
            <w:tcW w:w="1216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У</w:t>
            </w:r>
            <w:r w:rsidR="000556EE" w:rsidRPr="00453116">
              <w:rPr>
                <w:sz w:val="22"/>
                <w:szCs w:val="22"/>
              </w:rPr>
              <w:t>частие в деловом общении для эффективного решения деловых задач;</w:t>
            </w:r>
          </w:p>
          <w:p w:rsidR="000556EE" w:rsidRPr="00453116" w:rsidRDefault="000556EE" w:rsidP="005C44B7">
            <w:pPr>
              <w:pStyle w:val="a6"/>
              <w:tabs>
                <w:tab w:val="left" w:pos="305"/>
              </w:tabs>
              <w:spacing w:before="0" w:after="0"/>
              <w:ind w:left="0"/>
            </w:pPr>
            <w:r w:rsidRPr="00453116">
              <w:rPr>
                <w:sz w:val="22"/>
                <w:szCs w:val="22"/>
              </w:rPr>
              <w:t xml:space="preserve">планирование </w:t>
            </w:r>
            <w:proofErr w:type="gramStart"/>
            <w:r w:rsidRPr="00453116">
              <w:rPr>
                <w:sz w:val="22"/>
                <w:szCs w:val="22"/>
              </w:rPr>
              <w:t>профессиональной</w:t>
            </w:r>
            <w:proofErr w:type="gramEnd"/>
            <w:r w:rsidRPr="00453116">
              <w:rPr>
                <w:sz w:val="22"/>
                <w:szCs w:val="22"/>
              </w:rPr>
              <w:t xml:space="preserve"> деятельность</w:t>
            </w:r>
            <w:r w:rsidR="00643ABC" w:rsidRPr="00453116">
              <w:rPr>
                <w:sz w:val="22"/>
                <w:szCs w:val="22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О</w:t>
            </w:r>
            <w:r w:rsidR="000556EE" w:rsidRPr="00453116">
              <w:rPr>
                <w:bCs/>
                <w:sz w:val="22"/>
                <w:szCs w:val="22"/>
              </w:rPr>
              <w:t>рганизовывать работу коллектива и команды;</w:t>
            </w:r>
          </w:p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в</w:t>
            </w:r>
            <w:r w:rsidR="000556EE" w:rsidRPr="00453116">
              <w:rPr>
                <w:bCs/>
                <w:sz w:val="22"/>
                <w:szCs w:val="22"/>
              </w:rPr>
              <w:t>заимодействовать</w:t>
            </w:r>
            <w:r w:rsidRPr="00453116">
              <w:rPr>
                <w:bCs/>
                <w:sz w:val="22"/>
                <w:szCs w:val="22"/>
              </w:rPr>
              <w:t xml:space="preserve"> </w:t>
            </w:r>
            <w:r w:rsidR="000556EE" w:rsidRPr="00453116">
              <w:rPr>
                <w:bCs/>
                <w:sz w:val="22"/>
                <w:szCs w:val="22"/>
              </w:rPr>
              <w:t>с коллегами, руководством, клиентами</w:t>
            </w:r>
          </w:p>
        </w:tc>
      </w:tr>
      <w:tr w:rsidR="000556EE" w:rsidRPr="00453116" w:rsidTr="005E40F3">
        <w:tc>
          <w:tcPr>
            <w:tcW w:w="1079" w:type="pct"/>
            <w:shd w:val="clear" w:color="auto" w:fill="auto"/>
          </w:tcPr>
          <w:p w:rsidR="000556EE" w:rsidRPr="00453116" w:rsidRDefault="000556EE" w:rsidP="000556EE">
            <w:pPr>
              <w:spacing w:before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 xml:space="preserve">ОК </w:t>
            </w:r>
            <w:r w:rsidR="003B2803" w:rsidRPr="00453116">
              <w:rPr>
                <w:bCs/>
                <w:sz w:val="22"/>
                <w:szCs w:val="22"/>
              </w:rPr>
              <w:t>0</w:t>
            </w:r>
            <w:r w:rsidRPr="0045311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37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О</w:t>
            </w:r>
            <w:r w:rsidR="000556EE" w:rsidRPr="00453116">
              <w:rPr>
                <w:sz w:val="22"/>
                <w:szCs w:val="22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 w:rsidR="00643ABC" w:rsidRPr="00453116">
              <w:rPr>
                <w:sz w:val="22"/>
                <w:szCs w:val="22"/>
              </w:rPr>
              <w:t>.</w:t>
            </w:r>
          </w:p>
        </w:tc>
        <w:tc>
          <w:tcPr>
            <w:tcW w:w="1216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Г</w:t>
            </w:r>
            <w:r w:rsidR="000556EE" w:rsidRPr="00453116">
              <w:rPr>
                <w:sz w:val="22"/>
                <w:szCs w:val="22"/>
              </w:rPr>
              <w:t>рамотно устно и письменно излагать свои мысли по профессиональной тематике на государственном языке;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проявление толерантность в рабочем коллективе</w:t>
            </w:r>
            <w:r w:rsidR="00643ABC" w:rsidRPr="00453116">
              <w:rPr>
                <w:sz w:val="22"/>
                <w:szCs w:val="22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И</w:t>
            </w:r>
            <w:r w:rsidR="000556EE" w:rsidRPr="00453116">
              <w:rPr>
                <w:bCs/>
                <w:sz w:val="22"/>
                <w:szCs w:val="22"/>
              </w:rPr>
              <w:t>злагать свои мысли на государственном языке</w:t>
            </w:r>
            <w:r w:rsidRPr="00453116">
              <w:rPr>
                <w:bCs/>
                <w:sz w:val="22"/>
                <w:szCs w:val="22"/>
              </w:rPr>
              <w:t>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оформлять документы</w:t>
            </w:r>
            <w:r w:rsidR="00643ABC" w:rsidRPr="00453116">
              <w:rPr>
                <w:bCs/>
                <w:sz w:val="22"/>
                <w:szCs w:val="22"/>
              </w:rPr>
              <w:t>.</w:t>
            </w:r>
          </w:p>
          <w:p w:rsidR="000556EE" w:rsidRPr="00453116" w:rsidRDefault="000556EE" w:rsidP="000556EE">
            <w:pPr>
              <w:tabs>
                <w:tab w:val="left" w:pos="305"/>
              </w:tabs>
              <w:spacing w:before="0"/>
              <w:rPr>
                <w:bCs/>
              </w:rPr>
            </w:pPr>
          </w:p>
        </w:tc>
      </w:tr>
      <w:tr w:rsidR="000556EE" w:rsidRPr="00453116" w:rsidTr="005E40F3">
        <w:tc>
          <w:tcPr>
            <w:tcW w:w="1079" w:type="pct"/>
            <w:shd w:val="clear" w:color="auto" w:fill="auto"/>
          </w:tcPr>
          <w:p w:rsidR="000556EE" w:rsidRPr="00453116" w:rsidRDefault="000556EE" w:rsidP="000556EE">
            <w:pPr>
              <w:spacing w:before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 xml:space="preserve">ОК </w:t>
            </w:r>
            <w:r w:rsidR="003B2803" w:rsidRPr="00453116">
              <w:rPr>
                <w:bCs/>
                <w:sz w:val="22"/>
                <w:szCs w:val="22"/>
              </w:rPr>
              <w:t>0</w:t>
            </w:r>
            <w:r w:rsidRPr="0045311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37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164"/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П</w:t>
            </w:r>
            <w:r w:rsidR="000556EE" w:rsidRPr="00453116">
              <w:rPr>
                <w:sz w:val="22"/>
                <w:szCs w:val="22"/>
              </w:rPr>
              <w:t>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216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П</w:t>
            </w:r>
            <w:r w:rsidR="000556EE" w:rsidRPr="00453116">
              <w:rPr>
                <w:sz w:val="22"/>
                <w:szCs w:val="22"/>
              </w:rPr>
              <w:t>онимать значимость своей профессии (специальности);</w:t>
            </w:r>
          </w:p>
          <w:p w:rsidR="000556EE" w:rsidRPr="00453116" w:rsidRDefault="000556EE" w:rsidP="005C44B7">
            <w:pPr>
              <w:pStyle w:val="a6"/>
              <w:tabs>
                <w:tab w:val="left" w:pos="305"/>
              </w:tabs>
              <w:spacing w:before="0" w:after="0"/>
              <w:ind w:left="0"/>
            </w:pPr>
            <w:r w:rsidRPr="00453116">
              <w:rPr>
                <w:sz w:val="22"/>
                <w:szCs w:val="22"/>
              </w:rPr>
              <w:t>демонстрация поведения на основе общечеловеческих ценностей.</w:t>
            </w:r>
          </w:p>
        </w:tc>
        <w:tc>
          <w:tcPr>
            <w:tcW w:w="1268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О</w:t>
            </w:r>
            <w:r w:rsidR="000556EE" w:rsidRPr="00453116">
              <w:rPr>
                <w:bCs/>
                <w:sz w:val="22"/>
                <w:szCs w:val="22"/>
              </w:rPr>
              <w:t>писывать значимость своей профессии;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презентовать структуру профессиональной деятельности по профессии (специальности)</w:t>
            </w:r>
            <w:r w:rsidR="00643ABC" w:rsidRPr="00453116">
              <w:rPr>
                <w:bCs/>
                <w:sz w:val="22"/>
                <w:szCs w:val="22"/>
              </w:rPr>
              <w:t>.</w:t>
            </w:r>
          </w:p>
        </w:tc>
      </w:tr>
      <w:tr w:rsidR="000556EE" w:rsidRPr="00453116" w:rsidTr="005E40F3">
        <w:tc>
          <w:tcPr>
            <w:tcW w:w="1079" w:type="pct"/>
            <w:shd w:val="clear" w:color="auto" w:fill="auto"/>
          </w:tcPr>
          <w:p w:rsidR="000556EE" w:rsidRPr="00453116" w:rsidRDefault="000556EE" w:rsidP="000556EE">
            <w:pPr>
              <w:spacing w:before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 xml:space="preserve">ОК </w:t>
            </w:r>
            <w:r w:rsidR="003B2803" w:rsidRPr="00453116">
              <w:rPr>
                <w:bCs/>
                <w:sz w:val="22"/>
                <w:szCs w:val="22"/>
              </w:rPr>
              <w:t>0</w:t>
            </w:r>
            <w:r w:rsidRPr="0045311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37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С</w:t>
            </w:r>
            <w:r w:rsidR="000556EE" w:rsidRPr="00453116">
              <w:rPr>
                <w:sz w:val="22"/>
                <w:szCs w:val="22"/>
              </w:rPr>
              <w:t xml:space="preserve">одействовать сохранению окружающей среды, </w:t>
            </w:r>
            <w:r w:rsidR="000556EE" w:rsidRPr="00453116">
              <w:rPr>
                <w:sz w:val="22"/>
                <w:szCs w:val="22"/>
              </w:rPr>
              <w:lastRenderedPageBreak/>
              <w:t>ресурсосбережению, эффективно действовать в чрезвычайных ситуациях</w:t>
            </w:r>
          </w:p>
        </w:tc>
        <w:tc>
          <w:tcPr>
            <w:tcW w:w="1216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lastRenderedPageBreak/>
              <w:t>С</w:t>
            </w:r>
            <w:r w:rsidR="000556EE" w:rsidRPr="00453116">
              <w:rPr>
                <w:sz w:val="22"/>
                <w:szCs w:val="22"/>
              </w:rPr>
              <w:t xml:space="preserve">облюдение правил экологической безопасности при </w:t>
            </w:r>
            <w:r w:rsidR="000556EE" w:rsidRPr="00453116">
              <w:rPr>
                <w:sz w:val="22"/>
                <w:szCs w:val="22"/>
              </w:rPr>
              <w:lastRenderedPageBreak/>
              <w:t>ведении профессиональной деятельности;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обеспечивать ресурсосбережение на рабочем месте</w:t>
            </w:r>
          </w:p>
          <w:p w:rsidR="000556EE" w:rsidRPr="00453116" w:rsidRDefault="000556EE" w:rsidP="000556EE">
            <w:pPr>
              <w:tabs>
                <w:tab w:val="left" w:pos="305"/>
              </w:tabs>
              <w:spacing w:before="0"/>
            </w:pPr>
          </w:p>
        </w:tc>
        <w:tc>
          <w:tcPr>
            <w:tcW w:w="1268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lastRenderedPageBreak/>
              <w:t>С</w:t>
            </w:r>
            <w:r w:rsidR="000556EE" w:rsidRPr="00453116">
              <w:rPr>
                <w:bCs/>
                <w:sz w:val="22"/>
                <w:szCs w:val="22"/>
              </w:rPr>
              <w:t xml:space="preserve">облюдать нормы экологической </w:t>
            </w:r>
            <w:r w:rsidR="000556EE" w:rsidRPr="00453116">
              <w:rPr>
                <w:bCs/>
                <w:sz w:val="22"/>
                <w:szCs w:val="22"/>
              </w:rPr>
              <w:lastRenderedPageBreak/>
              <w:t>безопасности;</w:t>
            </w:r>
          </w:p>
          <w:p w:rsidR="000556EE" w:rsidRPr="00453116" w:rsidRDefault="000556EE" w:rsidP="005C44B7">
            <w:pPr>
              <w:pStyle w:val="a6"/>
              <w:tabs>
                <w:tab w:val="left" w:pos="305"/>
              </w:tabs>
              <w:spacing w:before="0" w:after="0"/>
              <w:ind w:left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определять направления ресурсосбережения в рамках</w:t>
            </w:r>
            <w:r w:rsidR="00BD2325" w:rsidRPr="00453116">
              <w:rPr>
                <w:bCs/>
                <w:sz w:val="22"/>
                <w:szCs w:val="22"/>
              </w:rPr>
              <w:t>;</w:t>
            </w:r>
            <w:r w:rsidRPr="00453116">
              <w:rPr>
                <w:bCs/>
                <w:sz w:val="22"/>
                <w:szCs w:val="22"/>
              </w:rPr>
              <w:t xml:space="preserve"> профессиональной деятельности по профессии (специальности)</w:t>
            </w:r>
            <w:r w:rsidR="00BD2325" w:rsidRPr="00453116">
              <w:rPr>
                <w:bCs/>
                <w:sz w:val="22"/>
                <w:szCs w:val="22"/>
              </w:rPr>
              <w:t>.</w:t>
            </w:r>
          </w:p>
        </w:tc>
      </w:tr>
      <w:tr w:rsidR="000556EE" w:rsidRPr="00453116" w:rsidTr="005E40F3">
        <w:tc>
          <w:tcPr>
            <w:tcW w:w="1079" w:type="pct"/>
            <w:shd w:val="clear" w:color="auto" w:fill="auto"/>
          </w:tcPr>
          <w:p w:rsidR="000556EE" w:rsidRPr="00453116" w:rsidRDefault="000556EE" w:rsidP="000556EE">
            <w:pPr>
              <w:spacing w:before="0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lastRenderedPageBreak/>
              <w:t xml:space="preserve">ОК </w:t>
            </w:r>
            <w:r w:rsidR="003B2803" w:rsidRPr="00453116">
              <w:rPr>
                <w:bCs/>
                <w:sz w:val="22"/>
                <w:szCs w:val="22"/>
              </w:rPr>
              <w:t>0</w:t>
            </w:r>
            <w:r w:rsidRPr="0045311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37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И</w:t>
            </w:r>
            <w:r w:rsidR="000556EE" w:rsidRPr="00453116">
              <w:rPr>
                <w:sz w:val="22"/>
                <w:szCs w:val="22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1216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С</w:t>
            </w:r>
            <w:r w:rsidR="000556EE" w:rsidRPr="00453116">
              <w:rPr>
                <w:sz w:val="22"/>
                <w:szCs w:val="22"/>
              </w:rPr>
              <w:t>охранение и укрепление здоровья посредством использования средств физической культуры;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поддержание уровня физической подготовленности для успешной реализации профессиональной деятельности</w:t>
            </w:r>
            <w:r w:rsidR="00BD2325" w:rsidRPr="00453116">
              <w:rPr>
                <w:sz w:val="22"/>
                <w:szCs w:val="22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:rsidR="000556EE" w:rsidRPr="00453116" w:rsidRDefault="00BD2325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использовать физкультурно-О</w:t>
            </w:r>
            <w:r w:rsidR="000556EE" w:rsidRPr="00453116">
              <w:rPr>
                <w:sz w:val="22"/>
                <w:szCs w:val="22"/>
              </w:rPr>
              <w:t>здоровительную деятельность для укрепления здоровья, достижения жизненных и профессиональных целей;</w:t>
            </w:r>
          </w:p>
          <w:p w:rsidR="000556EE" w:rsidRPr="00453116" w:rsidRDefault="000556EE" w:rsidP="00BD2325">
            <w:pPr>
              <w:pStyle w:val="a6"/>
              <w:tabs>
                <w:tab w:val="left" w:pos="305"/>
              </w:tabs>
              <w:spacing w:before="0"/>
              <w:ind w:left="0"/>
            </w:pPr>
            <w:r w:rsidRPr="00453116">
              <w:rPr>
                <w:sz w:val="22"/>
                <w:szCs w:val="22"/>
              </w:rPr>
              <w:t>применять рациональные приемы двигательных функций в профессиональной деятельности;</w:t>
            </w:r>
          </w:p>
          <w:p w:rsidR="000556EE" w:rsidRPr="00453116" w:rsidRDefault="000556EE" w:rsidP="005C44B7">
            <w:pPr>
              <w:pStyle w:val="a6"/>
              <w:tabs>
                <w:tab w:val="left" w:pos="305"/>
              </w:tabs>
              <w:spacing w:before="0" w:after="0"/>
              <w:ind w:left="0"/>
            </w:pPr>
            <w:r w:rsidRPr="00453116">
              <w:rPr>
                <w:sz w:val="22"/>
                <w:szCs w:val="22"/>
              </w:rPr>
              <w:t>пользоваться средствами профилактики перенапряжения характерными для данной профессии (специальности)</w:t>
            </w:r>
            <w:r w:rsidR="00BD2325" w:rsidRPr="00453116">
              <w:rPr>
                <w:sz w:val="22"/>
                <w:szCs w:val="22"/>
              </w:rPr>
              <w:t>.</w:t>
            </w:r>
          </w:p>
        </w:tc>
      </w:tr>
      <w:tr w:rsidR="009B7462" w:rsidRPr="00453116" w:rsidTr="005E40F3">
        <w:tc>
          <w:tcPr>
            <w:tcW w:w="1079" w:type="pct"/>
            <w:shd w:val="clear" w:color="auto" w:fill="auto"/>
          </w:tcPr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 xml:space="preserve">ОК 09. </w:t>
            </w:r>
          </w:p>
          <w:p w:rsidR="009B7462" w:rsidRPr="00453116" w:rsidRDefault="009B7462" w:rsidP="003D0AA6">
            <w:pPr>
              <w:pStyle w:val="af1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37" w:type="pct"/>
            <w:shd w:val="clear" w:color="auto" w:fill="auto"/>
          </w:tcPr>
          <w:p w:rsidR="009B7462" w:rsidRPr="00453116" w:rsidRDefault="009B7462" w:rsidP="009B7462">
            <w:pPr>
              <w:pStyle w:val="a6"/>
              <w:tabs>
                <w:tab w:val="left" w:pos="305"/>
              </w:tabs>
              <w:spacing w:before="0"/>
              <w:ind w:left="0"/>
              <w:rPr>
                <w:highlight w:val="yellow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16" w:type="pct"/>
            <w:shd w:val="clear" w:color="auto" w:fill="auto"/>
          </w:tcPr>
          <w:p w:rsidR="009B7462" w:rsidRPr="00453116" w:rsidRDefault="009B7462" w:rsidP="009B7462">
            <w:pPr>
              <w:pStyle w:val="af1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Применять средства информационных технологий для решения профессиональных задач;</w:t>
            </w:r>
          </w:p>
          <w:p w:rsidR="009B7462" w:rsidRPr="00453116" w:rsidRDefault="009B7462" w:rsidP="005C44B7">
            <w:pPr>
              <w:pStyle w:val="a6"/>
              <w:tabs>
                <w:tab w:val="left" w:pos="305"/>
              </w:tabs>
              <w:spacing w:before="0" w:after="0"/>
              <w:ind w:left="0"/>
              <w:rPr>
                <w:highlight w:val="yellow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использовать современное программное обеспечение</w:t>
            </w:r>
          </w:p>
        </w:tc>
        <w:tc>
          <w:tcPr>
            <w:tcW w:w="1268" w:type="pct"/>
            <w:shd w:val="clear" w:color="auto" w:fill="auto"/>
          </w:tcPr>
          <w:p w:rsidR="009B7462" w:rsidRPr="00453116" w:rsidRDefault="009B7462" w:rsidP="009B7462">
            <w:pPr>
              <w:pStyle w:val="af1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Современные средства и устройства информатизации;</w:t>
            </w:r>
          </w:p>
          <w:p w:rsidR="009B7462" w:rsidRPr="00453116" w:rsidRDefault="009B7462" w:rsidP="009B7462">
            <w:pPr>
              <w:pStyle w:val="a6"/>
              <w:tabs>
                <w:tab w:val="left" w:pos="305"/>
              </w:tabs>
              <w:spacing w:before="0"/>
              <w:ind w:left="0"/>
              <w:rPr>
                <w:bCs/>
                <w:highlight w:val="yellow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9B7462" w:rsidRPr="00453116" w:rsidTr="005E40F3">
        <w:trPr>
          <w:trHeight w:val="178"/>
        </w:trPr>
        <w:tc>
          <w:tcPr>
            <w:tcW w:w="1079" w:type="pct"/>
            <w:shd w:val="clear" w:color="auto" w:fill="auto"/>
          </w:tcPr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 xml:space="preserve">ОК 10. </w:t>
            </w:r>
          </w:p>
          <w:p w:rsidR="009B7462" w:rsidRPr="00453116" w:rsidRDefault="009B7462" w:rsidP="003D0AA6">
            <w:pPr>
              <w:pStyle w:val="af1"/>
              <w:rPr>
                <w:bCs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7" w:type="pct"/>
            <w:shd w:val="clear" w:color="auto" w:fill="auto"/>
          </w:tcPr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Применение в профессиональной деятельности инструкций на государственном и иностранном языке;</w:t>
            </w:r>
          </w:p>
          <w:p w:rsidR="009B7462" w:rsidRPr="00453116" w:rsidRDefault="009B7462" w:rsidP="009B7462">
            <w:pPr>
              <w:pStyle w:val="a6"/>
              <w:tabs>
                <w:tab w:val="left" w:pos="145"/>
                <w:tab w:val="left" w:pos="305"/>
              </w:tabs>
              <w:spacing w:before="0"/>
              <w:ind w:left="0"/>
              <w:rPr>
                <w:highlight w:val="yellow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ведение общения на профессиональные темы</w:t>
            </w:r>
          </w:p>
        </w:tc>
        <w:tc>
          <w:tcPr>
            <w:tcW w:w="1216" w:type="pct"/>
            <w:shd w:val="clear" w:color="auto" w:fill="auto"/>
          </w:tcPr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 xml:space="preserve">понимать тексты на базовые профессиональные </w:t>
            </w:r>
            <w:r w:rsidRPr="00453116">
              <w:rPr>
                <w:color w:val="000000" w:themeColor="text1"/>
                <w:sz w:val="22"/>
                <w:szCs w:val="22"/>
              </w:rPr>
              <w:lastRenderedPageBreak/>
              <w:t>темы;</w:t>
            </w:r>
          </w:p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участвовать в диалогах на знакомые общие и профессиональные темы;</w:t>
            </w:r>
          </w:p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строить простые высказывания о себе и о своей профессиональной деятельности;</w:t>
            </w:r>
          </w:p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кратко обосновывать и объяснить свои действия (текущие и планируемые);</w:t>
            </w:r>
          </w:p>
          <w:p w:rsidR="009B7462" w:rsidRPr="00453116" w:rsidRDefault="009B7462" w:rsidP="005C44B7">
            <w:pPr>
              <w:pStyle w:val="a6"/>
              <w:tabs>
                <w:tab w:val="left" w:pos="145"/>
                <w:tab w:val="left" w:pos="305"/>
              </w:tabs>
              <w:spacing w:before="0" w:after="0"/>
              <w:ind w:left="0"/>
              <w:rPr>
                <w:highlight w:val="yellow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-писать простые связные сообщения на знакомые или интер</w:t>
            </w:r>
            <w:bookmarkStart w:id="0" w:name="_GoBack"/>
            <w:bookmarkEnd w:id="0"/>
            <w:r w:rsidRPr="00453116">
              <w:rPr>
                <w:color w:val="000000" w:themeColor="text1"/>
                <w:sz w:val="22"/>
                <w:szCs w:val="22"/>
              </w:rPr>
              <w:t>есующие профессиональные темы</w:t>
            </w:r>
          </w:p>
        </w:tc>
        <w:tc>
          <w:tcPr>
            <w:tcW w:w="1268" w:type="pct"/>
            <w:shd w:val="clear" w:color="auto" w:fill="auto"/>
          </w:tcPr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lastRenderedPageBreak/>
              <w:t>Правила построения простых и сложных предложений на профессиональные темы;</w:t>
            </w:r>
          </w:p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основные общеупотребительные глаголы (бытовая и профессиональная лексика);</w:t>
            </w:r>
          </w:p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lastRenderedPageBreak/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9B7462" w:rsidRPr="00453116" w:rsidRDefault="009B7462" w:rsidP="009B7462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особенности произношения</w:t>
            </w:r>
          </w:p>
          <w:p w:rsidR="009B7462" w:rsidRPr="00453116" w:rsidRDefault="009B7462" w:rsidP="009B7462">
            <w:pPr>
              <w:pStyle w:val="a6"/>
              <w:tabs>
                <w:tab w:val="left" w:pos="145"/>
                <w:tab w:val="left" w:pos="305"/>
              </w:tabs>
              <w:spacing w:before="0"/>
              <w:ind w:left="0"/>
              <w:rPr>
                <w:bCs/>
                <w:highlight w:val="yellow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правила чтения текстов профессиональной направленности</w:t>
            </w:r>
          </w:p>
        </w:tc>
      </w:tr>
    </w:tbl>
    <w:p w:rsidR="00234F48" w:rsidRPr="00A12FB2" w:rsidRDefault="00234F48" w:rsidP="002139D9">
      <w:pPr>
        <w:ind w:firstLine="709"/>
        <w:rPr>
          <w:b/>
          <w:i/>
          <w:sz w:val="28"/>
          <w:szCs w:val="28"/>
        </w:rPr>
      </w:pPr>
      <w:r w:rsidRPr="00A12FB2">
        <w:rPr>
          <w:b/>
          <w:i/>
          <w:sz w:val="28"/>
          <w:szCs w:val="28"/>
        </w:rPr>
        <w:lastRenderedPageBreak/>
        <w:t>1.3. Количество часов, отводимое на освоение профессионального модуля</w:t>
      </w:r>
    </w:p>
    <w:p w:rsidR="00234F48" w:rsidRPr="00A12FB2" w:rsidRDefault="00234F48" w:rsidP="002139D9">
      <w:pPr>
        <w:rPr>
          <w:sz w:val="28"/>
          <w:szCs w:val="28"/>
        </w:rPr>
      </w:pPr>
      <w:r w:rsidRPr="00A12FB2">
        <w:rPr>
          <w:sz w:val="28"/>
          <w:szCs w:val="28"/>
        </w:rPr>
        <w:t xml:space="preserve">Всего часов </w:t>
      </w:r>
      <w:r w:rsidR="003368D9" w:rsidRPr="00A12FB2">
        <w:rPr>
          <w:sz w:val="28"/>
          <w:szCs w:val="28"/>
        </w:rPr>
        <w:t>–</w:t>
      </w:r>
      <w:r w:rsidR="008145C5" w:rsidRPr="00A12FB2">
        <w:rPr>
          <w:sz w:val="28"/>
          <w:szCs w:val="28"/>
        </w:rPr>
        <w:t xml:space="preserve"> 3</w:t>
      </w:r>
      <w:r w:rsidR="006276EC">
        <w:rPr>
          <w:sz w:val="28"/>
          <w:szCs w:val="28"/>
        </w:rPr>
        <w:t>18</w:t>
      </w:r>
      <w:r w:rsidR="008145C5" w:rsidRPr="00A12FB2">
        <w:rPr>
          <w:sz w:val="28"/>
          <w:szCs w:val="28"/>
        </w:rPr>
        <w:t xml:space="preserve"> </w:t>
      </w:r>
      <w:r w:rsidR="003368D9" w:rsidRPr="00A12FB2">
        <w:rPr>
          <w:sz w:val="28"/>
          <w:szCs w:val="28"/>
        </w:rPr>
        <w:t>час</w:t>
      </w:r>
      <w:r w:rsidR="0028637A" w:rsidRPr="00A12FB2">
        <w:rPr>
          <w:sz w:val="28"/>
          <w:szCs w:val="28"/>
        </w:rPr>
        <w:t>ов</w:t>
      </w:r>
    </w:p>
    <w:p w:rsidR="003B2803" w:rsidRPr="00A12FB2" w:rsidRDefault="00234F48" w:rsidP="002139D9">
      <w:pPr>
        <w:rPr>
          <w:sz w:val="28"/>
          <w:szCs w:val="28"/>
        </w:rPr>
      </w:pPr>
      <w:r w:rsidRPr="00A12FB2">
        <w:rPr>
          <w:sz w:val="28"/>
          <w:szCs w:val="28"/>
        </w:rPr>
        <w:t>Из них на освоение МДК</w:t>
      </w:r>
      <w:r w:rsidR="003368D9" w:rsidRPr="00A12FB2">
        <w:rPr>
          <w:sz w:val="28"/>
          <w:szCs w:val="28"/>
        </w:rPr>
        <w:t xml:space="preserve"> – </w:t>
      </w:r>
      <w:r w:rsidR="002732E1">
        <w:rPr>
          <w:sz w:val="28"/>
          <w:szCs w:val="28"/>
        </w:rPr>
        <w:t>162</w:t>
      </w:r>
      <w:r w:rsidR="003368D9" w:rsidRPr="00A12FB2">
        <w:rPr>
          <w:sz w:val="28"/>
          <w:szCs w:val="28"/>
        </w:rPr>
        <w:t xml:space="preserve"> час</w:t>
      </w:r>
      <w:r w:rsidR="008145C5" w:rsidRPr="00A12FB2">
        <w:rPr>
          <w:sz w:val="28"/>
          <w:szCs w:val="28"/>
        </w:rPr>
        <w:t>ов</w:t>
      </w:r>
    </w:p>
    <w:p w:rsidR="00234F48" w:rsidRPr="00A12FB2" w:rsidRDefault="008145C5" w:rsidP="002139D9">
      <w:pPr>
        <w:rPr>
          <w:sz w:val="28"/>
          <w:szCs w:val="28"/>
        </w:rPr>
      </w:pPr>
      <w:r w:rsidRPr="00A12FB2">
        <w:rPr>
          <w:sz w:val="28"/>
          <w:szCs w:val="28"/>
        </w:rPr>
        <w:t>на практику</w:t>
      </w:r>
      <w:r w:rsidR="00234F48" w:rsidRPr="00A12FB2">
        <w:rPr>
          <w:sz w:val="28"/>
          <w:szCs w:val="28"/>
        </w:rPr>
        <w:t xml:space="preserve"> учебную </w:t>
      </w:r>
      <w:r w:rsidR="003368D9" w:rsidRPr="00A12FB2">
        <w:rPr>
          <w:sz w:val="28"/>
          <w:szCs w:val="28"/>
        </w:rPr>
        <w:t xml:space="preserve">– </w:t>
      </w:r>
      <w:r w:rsidRPr="00A12FB2">
        <w:rPr>
          <w:sz w:val="28"/>
          <w:szCs w:val="28"/>
        </w:rPr>
        <w:t>144</w:t>
      </w:r>
      <w:r w:rsidR="003368D9" w:rsidRPr="00A12FB2">
        <w:rPr>
          <w:sz w:val="28"/>
          <w:szCs w:val="28"/>
        </w:rPr>
        <w:t xml:space="preserve"> час</w:t>
      </w:r>
      <w:r w:rsidRPr="00A12FB2">
        <w:rPr>
          <w:sz w:val="28"/>
          <w:szCs w:val="28"/>
        </w:rPr>
        <w:t>а</w:t>
      </w:r>
    </w:p>
    <w:p w:rsidR="00234F48" w:rsidRPr="00A12FB2" w:rsidRDefault="00234F48" w:rsidP="00234F48">
      <w:pPr>
        <w:rPr>
          <w:sz w:val="28"/>
          <w:szCs w:val="28"/>
        </w:rPr>
        <w:sectPr w:rsidR="00234F48" w:rsidRPr="00A12FB2" w:rsidSect="003B2803">
          <w:pgSz w:w="11907" w:h="16840"/>
          <w:pgMar w:top="1134" w:right="851" w:bottom="992" w:left="1560" w:header="709" w:footer="709" w:gutter="0"/>
          <w:cols w:space="720"/>
        </w:sectPr>
      </w:pPr>
      <w:r w:rsidRPr="00A12FB2">
        <w:rPr>
          <w:sz w:val="28"/>
          <w:szCs w:val="28"/>
        </w:rPr>
        <w:t>самостоятельная работа</w:t>
      </w:r>
      <w:r w:rsidR="003368D9" w:rsidRPr="00A12FB2">
        <w:rPr>
          <w:sz w:val="28"/>
          <w:szCs w:val="28"/>
        </w:rPr>
        <w:t xml:space="preserve"> – </w:t>
      </w:r>
      <w:r w:rsidR="008145C5" w:rsidRPr="00A12FB2">
        <w:rPr>
          <w:sz w:val="28"/>
          <w:szCs w:val="28"/>
        </w:rPr>
        <w:t>3</w:t>
      </w:r>
      <w:r w:rsidR="002732E1">
        <w:rPr>
          <w:sz w:val="28"/>
          <w:szCs w:val="28"/>
        </w:rPr>
        <w:t>6</w:t>
      </w:r>
      <w:r w:rsidR="003368D9" w:rsidRPr="00A12FB2">
        <w:rPr>
          <w:sz w:val="28"/>
          <w:szCs w:val="28"/>
        </w:rPr>
        <w:t xml:space="preserve"> час</w:t>
      </w:r>
      <w:r w:rsidR="0028637A" w:rsidRPr="00A12FB2">
        <w:rPr>
          <w:sz w:val="28"/>
          <w:szCs w:val="28"/>
        </w:rPr>
        <w:t>ов</w:t>
      </w:r>
      <w:r w:rsidR="003368D9" w:rsidRPr="00A12FB2">
        <w:rPr>
          <w:sz w:val="28"/>
          <w:szCs w:val="28"/>
        </w:rPr>
        <w:t>.</w:t>
      </w:r>
    </w:p>
    <w:p w:rsidR="009446E9" w:rsidRPr="00A12FB2" w:rsidRDefault="009446E9" w:rsidP="003368D9">
      <w:pPr>
        <w:jc w:val="center"/>
        <w:rPr>
          <w:b/>
          <w:sz w:val="28"/>
          <w:szCs w:val="28"/>
        </w:rPr>
      </w:pPr>
    </w:p>
    <w:p w:rsidR="00234F48" w:rsidRPr="00A12FB2" w:rsidRDefault="003368D9" w:rsidP="003368D9">
      <w:pPr>
        <w:jc w:val="center"/>
        <w:rPr>
          <w:b/>
          <w:sz w:val="28"/>
          <w:szCs w:val="28"/>
        </w:rPr>
      </w:pPr>
      <w:r w:rsidRPr="00A12FB2">
        <w:rPr>
          <w:b/>
          <w:sz w:val="28"/>
          <w:szCs w:val="28"/>
        </w:rPr>
        <w:t>2. СТРУКТУРА И СОДЕРЖАНИЕ ПРОФЕССИОНАЛЬНОГО МОДУЛЯ</w:t>
      </w:r>
    </w:p>
    <w:p w:rsidR="00234F48" w:rsidRPr="00A12FB2" w:rsidRDefault="00234F48" w:rsidP="003368D9">
      <w:pPr>
        <w:ind w:firstLine="709"/>
        <w:rPr>
          <w:b/>
          <w:i/>
          <w:sz w:val="28"/>
          <w:szCs w:val="28"/>
        </w:rPr>
      </w:pPr>
      <w:r w:rsidRPr="00A12FB2">
        <w:rPr>
          <w:b/>
          <w:i/>
          <w:sz w:val="28"/>
          <w:szCs w:val="28"/>
        </w:rPr>
        <w:t>2.1. Структура профессионального модуля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398"/>
        <w:gridCol w:w="1302"/>
        <w:gridCol w:w="1380"/>
        <w:gridCol w:w="1490"/>
        <w:gridCol w:w="45"/>
        <w:gridCol w:w="967"/>
        <w:gridCol w:w="36"/>
        <w:gridCol w:w="1123"/>
        <w:gridCol w:w="1517"/>
        <w:gridCol w:w="1344"/>
        <w:gridCol w:w="1344"/>
      </w:tblGrid>
      <w:tr w:rsidR="006276EC" w:rsidRPr="00453116" w:rsidTr="006276EC">
        <w:trPr>
          <w:tblHeader/>
          <w:jc w:val="center"/>
        </w:trPr>
        <w:tc>
          <w:tcPr>
            <w:tcW w:w="664" w:type="pct"/>
            <w:vMerge w:val="restart"/>
            <w:vAlign w:val="center"/>
          </w:tcPr>
          <w:p w:rsidR="006276EC" w:rsidRPr="00453116" w:rsidRDefault="006276EC" w:rsidP="000D33E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 xml:space="preserve">Коды </w:t>
            </w:r>
            <w:proofErr w:type="spellStart"/>
            <w:proofErr w:type="gramStart"/>
            <w:r w:rsidRPr="00453116">
              <w:rPr>
                <w:sz w:val="20"/>
                <w:szCs w:val="20"/>
              </w:rPr>
              <w:t>профессиона-льных</w:t>
            </w:r>
            <w:proofErr w:type="spellEnd"/>
            <w:proofErr w:type="gramEnd"/>
            <w:r w:rsidRPr="00453116">
              <w:rPr>
                <w:sz w:val="20"/>
                <w:szCs w:val="20"/>
              </w:rPr>
              <w:t xml:space="preserve"> общих компетенций</w:t>
            </w:r>
          </w:p>
        </w:tc>
        <w:tc>
          <w:tcPr>
            <w:tcW w:w="803" w:type="pct"/>
            <w:vMerge w:val="restart"/>
            <w:shd w:val="clear" w:color="auto" w:fill="auto"/>
            <w:vAlign w:val="center"/>
          </w:tcPr>
          <w:p w:rsidR="006276EC" w:rsidRPr="00453116" w:rsidRDefault="006276EC" w:rsidP="000B10C9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6276EC" w:rsidRPr="00453116" w:rsidRDefault="006276EC" w:rsidP="000D33E1">
            <w:pPr>
              <w:spacing w:before="0" w:after="0"/>
              <w:jc w:val="center"/>
              <w:rPr>
                <w:iCs/>
                <w:sz w:val="20"/>
                <w:szCs w:val="20"/>
              </w:rPr>
            </w:pPr>
            <w:r w:rsidRPr="00453116">
              <w:rPr>
                <w:iCs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453116">
              <w:rPr>
                <w:iCs/>
                <w:sz w:val="20"/>
                <w:szCs w:val="20"/>
              </w:rPr>
              <w:t>образова-тельной</w:t>
            </w:r>
            <w:proofErr w:type="spellEnd"/>
            <w:proofErr w:type="gramEnd"/>
            <w:r w:rsidRPr="00453116">
              <w:rPr>
                <w:iCs/>
                <w:sz w:val="20"/>
                <w:szCs w:val="20"/>
              </w:rPr>
              <w:t xml:space="preserve"> программы, час.</w:t>
            </w:r>
          </w:p>
        </w:tc>
        <w:tc>
          <w:tcPr>
            <w:tcW w:w="2646" w:type="pct"/>
            <w:gridSpan w:val="8"/>
            <w:shd w:val="clear" w:color="auto" w:fill="auto"/>
            <w:vAlign w:val="center"/>
          </w:tcPr>
          <w:p w:rsidR="006276EC" w:rsidRPr="00453116" w:rsidRDefault="006276EC" w:rsidP="000D33E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Объем образовательной программы, час.</w:t>
            </w:r>
          </w:p>
        </w:tc>
        <w:tc>
          <w:tcPr>
            <w:tcW w:w="450" w:type="pct"/>
          </w:tcPr>
          <w:p w:rsidR="006276EC" w:rsidRPr="00453116" w:rsidRDefault="006276EC" w:rsidP="000D33E1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276EC" w:rsidRPr="00453116" w:rsidTr="006276EC">
        <w:trPr>
          <w:tblHeader/>
          <w:jc w:val="center"/>
        </w:trPr>
        <w:tc>
          <w:tcPr>
            <w:tcW w:w="664" w:type="pct"/>
            <w:vMerge/>
            <w:vAlign w:val="center"/>
          </w:tcPr>
          <w:p w:rsidR="006276EC" w:rsidRPr="00453116" w:rsidRDefault="006276EC" w:rsidP="000D33E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03" w:type="pct"/>
            <w:vMerge/>
            <w:shd w:val="clear" w:color="auto" w:fill="auto"/>
            <w:vAlign w:val="center"/>
          </w:tcPr>
          <w:p w:rsidR="006276EC" w:rsidRPr="00453116" w:rsidRDefault="006276EC" w:rsidP="000D33E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6276EC" w:rsidRPr="00453116" w:rsidRDefault="006276EC" w:rsidP="000D33E1">
            <w:pPr>
              <w:spacing w:before="0" w:after="0"/>
              <w:rPr>
                <w:iCs/>
                <w:sz w:val="20"/>
                <w:szCs w:val="20"/>
              </w:rPr>
            </w:pPr>
          </w:p>
        </w:tc>
        <w:tc>
          <w:tcPr>
            <w:tcW w:w="2196" w:type="pct"/>
            <w:gridSpan w:val="7"/>
            <w:shd w:val="clear" w:color="auto" w:fill="auto"/>
            <w:vAlign w:val="center"/>
          </w:tcPr>
          <w:p w:rsidR="006276EC" w:rsidRPr="00453116" w:rsidRDefault="006276EC" w:rsidP="000D33E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Занятия во взаимодействии с преподавателем, час.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6276EC" w:rsidRPr="00453116" w:rsidRDefault="006276EC" w:rsidP="000B10C9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450" w:type="pct"/>
            <w:vMerge w:val="restart"/>
          </w:tcPr>
          <w:p w:rsidR="006276EC" w:rsidRPr="00453116" w:rsidRDefault="006276EC" w:rsidP="000B10C9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</w:tc>
      </w:tr>
      <w:tr w:rsidR="006276EC" w:rsidRPr="00453116" w:rsidTr="006276EC">
        <w:trPr>
          <w:tblHeader/>
          <w:jc w:val="center"/>
        </w:trPr>
        <w:tc>
          <w:tcPr>
            <w:tcW w:w="664" w:type="pct"/>
            <w:vMerge/>
          </w:tcPr>
          <w:p w:rsidR="006276EC" w:rsidRPr="00453116" w:rsidRDefault="006276EC" w:rsidP="008C2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03" w:type="pct"/>
            <w:vMerge/>
            <w:shd w:val="clear" w:color="auto" w:fill="auto"/>
            <w:vAlign w:val="center"/>
          </w:tcPr>
          <w:p w:rsidR="006276EC" w:rsidRPr="00453116" w:rsidRDefault="006276EC" w:rsidP="008C2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6276EC" w:rsidRPr="00453116" w:rsidRDefault="006276EC" w:rsidP="008C20C3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1312" w:type="pct"/>
            <w:gridSpan w:val="5"/>
            <w:shd w:val="clear" w:color="auto" w:fill="auto"/>
            <w:vAlign w:val="center"/>
          </w:tcPr>
          <w:p w:rsidR="006276EC" w:rsidRPr="00453116" w:rsidRDefault="006276EC" w:rsidP="000D33E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Обучение по МДК, в час.</w:t>
            </w:r>
          </w:p>
        </w:tc>
        <w:tc>
          <w:tcPr>
            <w:tcW w:w="884" w:type="pct"/>
            <w:gridSpan w:val="2"/>
            <w:shd w:val="clear" w:color="auto" w:fill="auto"/>
            <w:vAlign w:val="center"/>
          </w:tcPr>
          <w:p w:rsidR="006276EC" w:rsidRPr="00453116" w:rsidRDefault="006276EC" w:rsidP="000D33E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Практики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6276EC" w:rsidRPr="00453116" w:rsidRDefault="006276EC" w:rsidP="008C20C3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276EC" w:rsidRPr="00453116" w:rsidRDefault="006276EC" w:rsidP="008C20C3">
            <w:pPr>
              <w:spacing w:after="0"/>
              <w:rPr>
                <w:i/>
                <w:sz w:val="20"/>
                <w:szCs w:val="20"/>
              </w:rPr>
            </w:pPr>
          </w:p>
        </w:tc>
      </w:tr>
      <w:tr w:rsidR="006276EC" w:rsidRPr="00453116" w:rsidTr="006276EC">
        <w:trPr>
          <w:trHeight w:val="1643"/>
          <w:tblHeader/>
          <w:jc w:val="center"/>
        </w:trPr>
        <w:tc>
          <w:tcPr>
            <w:tcW w:w="664" w:type="pct"/>
            <w:vMerge/>
          </w:tcPr>
          <w:p w:rsidR="006276EC" w:rsidRPr="00453116" w:rsidRDefault="006276EC" w:rsidP="008C2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03" w:type="pct"/>
            <w:vMerge/>
            <w:shd w:val="clear" w:color="auto" w:fill="auto"/>
            <w:vAlign w:val="center"/>
          </w:tcPr>
          <w:p w:rsidR="006276EC" w:rsidRPr="00453116" w:rsidRDefault="006276EC" w:rsidP="008C2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6276EC" w:rsidRPr="00453116" w:rsidRDefault="006276EC" w:rsidP="008C2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6276EC" w:rsidRPr="00453116" w:rsidRDefault="006276EC" w:rsidP="000B10C9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всего,</w:t>
            </w:r>
          </w:p>
          <w:p w:rsidR="006276EC" w:rsidRPr="00453116" w:rsidRDefault="006276EC" w:rsidP="000B10C9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часов</w:t>
            </w:r>
          </w:p>
        </w:tc>
        <w:tc>
          <w:tcPr>
            <w:tcW w:w="499" w:type="pct"/>
            <w:shd w:val="clear" w:color="auto" w:fill="auto"/>
            <w:textDirection w:val="btLr"/>
            <w:vAlign w:val="center"/>
          </w:tcPr>
          <w:p w:rsidR="006276EC" w:rsidRPr="00453116" w:rsidRDefault="006276EC" w:rsidP="000D33E1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453116">
              <w:rPr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51" w:type="pct"/>
            <w:gridSpan w:val="3"/>
            <w:shd w:val="clear" w:color="auto" w:fill="auto"/>
            <w:textDirection w:val="btLr"/>
            <w:vAlign w:val="center"/>
          </w:tcPr>
          <w:p w:rsidR="006276EC" w:rsidRPr="00453116" w:rsidRDefault="006276EC" w:rsidP="000D33E1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453116">
              <w:rPr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276EC" w:rsidRPr="00453116" w:rsidRDefault="006276EC" w:rsidP="000D33E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учебная,</w:t>
            </w:r>
          </w:p>
          <w:p w:rsidR="006276EC" w:rsidRPr="00453116" w:rsidRDefault="006276EC" w:rsidP="000D33E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часов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6276EC" w:rsidRPr="00453116" w:rsidRDefault="006276EC" w:rsidP="000D33E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производственная,</w:t>
            </w:r>
          </w:p>
          <w:p w:rsidR="006276EC" w:rsidRPr="00453116" w:rsidRDefault="006276EC" w:rsidP="000B10C9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часов</w:t>
            </w:r>
          </w:p>
          <w:p w:rsidR="006276EC" w:rsidRPr="00453116" w:rsidRDefault="006276EC" w:rsidP="000B10C9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453116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6276EC" w:rsidRPr="00453116" w:rsidRDefault="006276EC" w:rsidP="008C20C3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276EC" w:rsidRPr="00453116" w:rsidRDefault="006276EC" w:rsidP="008C20C3">
            <w:pPr>
              <w:spacing w:after="0"/>
              <w:rPr>
                <w:i/>
                <w:sz w:val="20"/>
                <w:szCs w:val="20"/>
              </w:rPr>
            </w:pPr>
          </w:p>
        </w:tc>
      </w:tr>
      <w:tr w:rsidR="006276EC" w:rsidRPr="00453116" w:rsidTr="006276EC">
        <w:trPr>
          <w:trHeight w:val="70"/>
          <w:tblHeader/>
          <w:jc w:val="center"/>
        </w:trPr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6276EC" w:rsidRPr="00453116" w:rsidRDefault="006276EC" w:rsidP="00FE28A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1</w:t>
            </w:r>
          </w:p>
        </w:tc>
        <w:tc>
          <w:tcPr>
            <w:tcW w:w="8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FE28A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FE28A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FE28A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4</w:t>
            </w:r>
          </w:p>
        </w:tc>
        <w:tc>
          <w:tcPr>
            <w:tcW w:w="49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FE28A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5</w:t>
            </w:r>
          </w:p>
        </w:tc>
        <w:tc>
          <w:tcPr>
            <w:tcW w:w="35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FE28A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6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vAlign w:val="center"/>
          </w:tcPr>
          <w:p w:rsidR="006276EC" w:rsidRPr="00453116" w:rsidRDefault="006276EC" w:rsidP="00FE28A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FE28A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8</w:t>
            </w:r>
          </w:p>
        </w:tc>
        <w:tc>
          <w:tcPr>
            <w:tcW w:w="45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FE28A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9</w:t>
            </w:r>
          </w:p>
        </w:tc>
        <w:tc>
          <w:tcPr>
            <w:tcW w:w="450" w:type="pct"/>
            <w:tcBorders>
              <w:bottom w:val="single" w:sz="12" w:space="0" w:color="auto"/>
            </w:tcBorders>
          </w:tcPr>
          <w:p w:rsidR="006276EC" w:rsidRPr="00453116" w:rsidRDefault="006276EC" w:rsidP="00FE28A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276EC" w:rsidRPr="00453116" w:rsidTr="006276EC">
        <w:trPr>
          <w:jc w:val="center"/>
        </w:trPr>
        <w:tc>
          <w:tcPr>
            <w:tcW w:w="664" w:type="pct"/>
            <w:tcBorders>
              <w:top w:val="single" w:sz="12" w:space="0" w:color="auto"/>
            </w:tcBorders>
          </w:tcPr>
          <w:p w:rsidR="006276EC" w:rsidRPr="00453116" w:rsidRDefault="006276EC" w:rsidP="0088149E">
            <w:pPr>
              <w:spacing w:before="0" w:after="0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ПК 5.1. – ПК 5.2</w:t>
            </w:r>
          </w:p>
          <w:p w:rsidR="006276EC" w:rsidRPr="00453116" w:rsidRDefault="006276EC" w:rsidP="0088149E">
            <w:pPr>
              <w:spacing w:before="0" w:after="0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ОК 01 – ОК 11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shd w:val="clear" w:color="auto" w:fill="auto"/>
          </w:tcPr>
          <w:p w:rsidR="006276EC" w:rsidRPr="00453116" w:rsidRDefault="006276EC" w:rsidP="002728E4">
            <w:pPr>
              <w:spacing w:before="0" w:after="0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Раздел 1. Выполнение работ по профессии Горничная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DA139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46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DA139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49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4A0767">
            <w:pPr>
              <w:spacing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64</w:t>
            </w:r>
          </w:p>
        </w:tc>
        <w:tc>
          <w:tcPr>
            <w:tcW w:w="351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F80EBF">
            <w:pPr>
              <w:spacing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12" w:space="0" w:color="auto"/>
            </w:tcBorders>
            <w:vAlign w:val="center"/>
          </w:tcPr>
          <w:p w:rsidR="006276EC" w:rsidRPr="00453116" w:rsidRDefault="006276EC" w:rsidP="00F80EBF">
            <w:pPr>
              <w:spacing w:after="0"/>
              <w:jc w:val="center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144</w:t>
            </w:r>
          </w:p>
        </w:tc>
        <w:tc>
          <w:tcPr>
            <w:tcW w:w="508" w:type="pct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276EC" w:rsidRPr="00453116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276EC" w:rsidRPr="00453116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50" w:type="pct"/>
            <w:tcBorders>
              <w:top w:val="single" w:sz="12" w:space="0" w:color="auto"/>
            </w:tcBorders>
          </w:tcPr>
          <w:p w:rsidR="006276EC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276EC" w:rsidRPr="00453116" w:rsidTr="006276EC">
        <w:trPr>
          <w:jc w:val="center"/>
        </w:trPr>
        <w:tc>
          <w:tcPr>
            <w:tcW w:w="664" w:type="pct"/>
          </w:tcPr>
          <w:p w:rsidR="006276EC" w:rsidRPr="00453116" w:rsidRDefault="006276EC" w:rsidP="0088149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</w:tcPr>
          <w:p w:rsidR="006276EC" w:rsidRPr="00453116" w:rsidRDefault="006276EC" w:rsidP="000D33E1">
            <w:pPr>
              <w:spacing w:after="0"/>
              <w:rPr>
                <w:sz w:val="20"/>
                <w:szCs w:val="20"/>
              </w:rPr>
            </w:pPr>
            <w:r w:rsidRPr="00453116">
              <w:rPr>
                <w:sz w:val="20"/>
                <w:szCs w:val="20"/>
              </w:rPr>
              <w:t>Учебная практика, часов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276EC" w:rsidRPr="00453116" w:rsidRDefault="006276EC" w:rsidP="00DA139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53116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1688" w:type="pct"/>
            <w:gridSpan w:val="6"/>
            <w:shd w:val="clear" w:color="auto" w:fill="BFBFBF" w:themeFill="background1" w:themeFillShade="BF"/>
            <w:vAlign w:val="center"/>
          </w:tcPr>
          <w:p w:rsidR="006276EC" w:rsidRPr="00453116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BFBFBF" w:themeFill="background1" w:themeFillShade="BF"/>
            <w:vAlign w:val="center"/>
          </w:tcPr>
          <w:p w:rsidR="006276EC" w:rsidRPr="00453116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6276EC" w:rsidRPr="00453116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5311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6276EC" w:rsidRPr="00453116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276EC" w:rsidRPr="00453116" w:rsidTr="006276EC">
        <w:trPr>
          <w:jc w:val="center"/>
        </w:trPr>
        <w:tc>
          <w:tcPr>
            <w:tcW w:w="664" w:type="pct"/>
          </w:tcPr>
          <w:p w:rsidR="006276EC" w:rsidRPr="00453116" w:rsidRDefault="006276EC" w:rsidP="0088149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</w:tcPr>
          <w:p w:rsidR="006276EC" w:rsidRPr="00453116" w:rsidRDefault="006276EC" w:rsidP="000D33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276EC" w:rsidRPr="00453116" w:rsidRDefault="006276EC" w:rsidP="00DA139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88" w:type="pct"/>
            <w:gridSpan w:val="6"/>
            <w:shd w:val="clear" w:color="auto" w:fill="BFBFBF" w:themeFill="background1" w:themeFillShade="BF"/>
            <w:vAlign w:val="center"/>
          </w:tcPr>
          <w:p w:rsidR="006276EC" w:rsidRPr="00453116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BFBFBF" w:themeFill="background1" w:themeFillShade="BF"/>
            <w:vAlign w:val="center"/>
          </w:tcPr>
          <w:p w:rsidR="006276EC" w:rsidRPr="00453116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6276EC" w:rsidRPr="00453116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:rsidR="006276EC" w:rsidRPr="00453116" w:rsidRDefault="006276EC" w:rsidP="00F80EB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276EC" w:rsidRPr="00453116" w:rsidTr="006276EC">
        <w:trPr>
          <w:jc w:val="center"/>
        </w:trPr>
        <w:tc>
          <w:tcPr>
            <w:tcW w:w="664" w:type="pct"/>
          </w:tcPr>
          <w:p w:rsidR="006276EC" w:rsidRPr="00453116" w:rsidRDefault="006276EC" w:rsidP="008C20C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</w:tcPr>
          <w:p w:rsidR="006276EC" w:rsidRPr="00453116" w:rsidRDefault="006276EC" w:rsidP="008C20C3">
            <w:pPr>
              <w:rPr>
                <w:b/>
                <w:sz w:val="20"/>
                <w:szCs w:val="20"/>
              </w:rPr>
            </w:pPr>
            <w:r w:rsidRPr="00453116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436" w:type="pct"/>
            <w:shd w:val="clear" w:color="auto" w:fill="auto"/>
          </w:tcPr>
          <w:p w:rsidR="006276EC" w:rsidRPr="00453116" w:rsidRDefault="006276EC" w:rsidP="006276EC">
            <w:pPr>
              <w:jc w:val="center"/>
              <w:rPr>
                <w:b/>
                <w:sz w:val="20"/>
                <w:szCs w:val="20"/>
              </w:rPr>
            </w:pPr>
            <w:r w:rsidRPr="0045311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62" w:type="pct"/>
            <w:shd w:val="clear" w:color="auto" w:fill="auto"/>
          </w:tcPr>
          <w:p w:rsidR="006276EC" w:rsidRPr="00453116" w:rsidRDefault="006276EC" w:rsidP="00F80E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514" w:type="pct"/>
            <w:gridSpan w:val="2"/>
            <w:shd w:val="clear" w:color="auto" w:fill="auto"/>
          </w:tcPr>
          <w:p w:rsidR="006276EC" w:rsidRPr="002732E1" w:rsidRDefault="006276EC" w:rsidP="004A0767">
            <w:pPr>
              <w:jc w:val="center"/>
              <w:rPr>
                <w:sz w:val="20"/>
                <w:szCs w:val="20"/>
              </w:rPr>
            </w:pPr>
            <w:r w:rsidRPr="002732E1">
              <w:rPr>
                <w:sz w:val="20"/>
                <w:szCs w:val="20"/>
              </w:rPr>
              <w:t>64</w:t>
            </w:r>
          </w:p>
        </w:tc>
        <w:tc>
          <w:tcPr>
            <w:tcW w:w="324" w:type="pct"/>
            <w:shd w:val="clear" w:color="auto" w:fill="auto"/>
          </w:tcPr>
          <w:p w:rsidR="006276EC" w:rsidRPr="00453116" w:rsidRDefault="006276EC" w:rsidP="00F80EBF">
            <w:pPr>
              <w:jc w:val="center"/>
              <w:rPr>
                <w:b/>
                <w:sz w:val="20"/>
                <w:szCs w:val="20"/>
              </w:rPr>
            </w:pPr>
            <w:r w:rsidRPr="0045311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88" w:type="pct"/>
            <w:gridSpan w:val="2"/>
          </w:tcPr>
          <w:p w:rsidR="006276EC" w:rsidRPr="00453116" w:rsidRDefault="006276EC" w:rsidP="00F80EBF">
            <w:pPr>
              <w:jc w:val="center"/>
              <w:rPr>
                <w:b/>
                <w:sz w:val="20"/>
                <w:szCs w:val="20"/>
              </w:rPr>
            </w:pPr>
            <w:r w:rsidRPr="00453116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508" w:type="pct"/>
            <w:shd w:val="clear" w:color="auto" w:fill="auto"/>
          </w:tcPr>
          <w:p w:rsidR="006276EC" w:rsidRPr="00453116" w:rsidRDefault="006276EC" w:rsidP="00F80EBF">
            <w:pPr>
              <w:jc w:val="center"/>
              <w:rPr>
                <w:b/>
                <w:sz w:val="20"/>
                <w:szCs w:val="20"/>
              </w:rPr>
            </w:pPr>
            <w:r w:rsidRPr="0045311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:rsidR="006276EC" w:rsidRPr="00453116" w:rsidRDefault="006276EC" w:rsidP="00622D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50" w:type="pct"/>
          </w:tcPr>
          <w:p w:rsidR="006276EC" w:rsidRDefault="006276EC" w:rsidP="00622D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</w:tbl>
    <w:p w:rsidR="00234F48" w:rsidRPr="00A12FB2" w:rsidRDefault="00234F48" w:rsidP="00234F48">
      <w:pPr>
        <w:rPr>
          <w:b/>
          <w:i/>
          <w:sz w:val="28"/>
          <w:szCs w:val="28"/>
        </w:rPr>
      </w:pPr>
    </w:p>
    <w:p w:rsidR="008F19EB" w:rsidRPr="00A12FB2" w:rsidRDefault="008F19EB" w:rsidP="00234F48">
      <w:pPr>
        <w:jc w:val="both"/>
        <w:rPr>
          <w:b/>
          <w:i/>
          <w:sz w:val="28"/>
          <w:szCs w:val="28"/>
        </w:rPr>
      </w:pPr>
    </w:p>
    <w:p w:rsidR="008F19EB" w:rsidRPr="00A12FB2" w:rsidRDefault="008F19EB" w:rsidP="00234F48">
      <w:pPr>
        <w:jc w:val="both"/>
        <w:rPr>
          <w:b/>
          <w:i/>
          <w:sz w:val="28"/>
          <w:szCs w:val="28"/>
        </w:rPr>
      </w:pPr>
    </w:p>
    <w:p w:rsidR="00861CE4" w:rsidRPr="00A12FB2" w:rsidRDefault="00861CE4" w:rsidP="00861CE4">
      <w:pPr>
        <w:pageBreakBefore/>
        <w:ind w:firstLine="709"/>
        <w:jc w:val="both"/>
        <w:rPr>
          <w:b/>
          <w:i/>
          <w:sz w:val="28"/>
          <w:szCs w:val="28"/>
        </w:rPr>
      </w:pPr>
      <w:r w:rsidRPr="00A12FB2">
        <w:rPr>
          <w:b/>
          <w:i/>
          <w:sz w:val="28"/>
          <w:szCs w:val="28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7"/>
        <w:gridCol w:w="7790"/>
        <w:gridCol w:w="1132"/>
        <w:gridCol w:w="1275"/>
        <w:gridCol w:w="2066"/>
      </w:tblGrid>
      <w:tr w:rsidR="006C6FA2" w:rsidRPr="00453116" w:rsidTr="006C6FA2">
        <w:trPr>
          <w:tblHeader/>
        </w:trPr>
        <w:tc>
          <w:tcPr>
            <w:tcW w:w="893" w:type="pct"/>
            <w:vAlign w:val="center"/>
          </w:tcPr>
          <w:p w:rsidR="006C6FA2" w:rsidRPr="00453116" w:rsidRDefault="006C6FA2" w:rsidP="003B2803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609" w:type="pct"/>
            <w:vAlign w:val="center"/>
          </w:tcPr>
          <w:p w:rsidR="006C6FA2" w:rsidRPr="00453116" w:rsidRDefault="006C6FA2" w:rsidP="003B2803">
            <w:pPr>
              <w:spacing w:before="0" w:after="0"/>
              <w:jc w:val="center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 xml:space="preserve">Содержание учебного материала, практические занятия, самостоятельная учебная работа </w:t>
            </w:r>
            <w:proofErr w:type="gramStart"/>
            <w:r w:rsidRPr="00453116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79" w:type="pct"/>
            <w:vAlign w:val="center"/>
          </w:tcPr>
          <w:p w:rsidR="006C6FA2" w:rsidRPr="00453116" w:rsidRDefault="006C6FA2" w:rsidP="003B2803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B2803">
            <w:pPr>
              <w:jc w:val="center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692" w:type="pct"/>
          </w:tcPr>
          <w:p w:rsidR="006C6FA2" w:rsidRPr="006C6FA2" w:rsidRDefault="006C6FA2" w:rsidP="003B2803">
            <w:pPr>
              <w:jc w:val="center"/>
              <w:rPr>
                <w:b/>
                <w:bCs/>
              </w:rPr>
            </w:pPr>
            <w:r w:rsidRPr="006C6FA2">
              <w:rPr>
                <w:b/>
                <w:bCs/>
              </w:rPr>
              <w:t xml:space="preserve">Примечание </w:t>
            </w:r>
            <w:r w:rsidRPr="006C6FA2">
              <w:rPr>
                <w:b/>
                <w:bCs/>
              </w:rPr>
              <w:br/>
              <w:t xml:space="preserve">(для обучающихся </w:t>
            </w:r>
            <w:r w:rsidRPr="006C6FA2">
              <w:rPr>
                <w:b/>
                <w:bCs/>
              </w:rPr>
              <w:br/>
              <w:t>с ОВЗ и инвалидов)</w:t>
            </w:r>
          </w:p>
        </w:tc>
      </w:tr>
      <w:tr w:rsidR="006C6FA2" w:rsidRPr="00453116" w:rsidTr="006C6FA2">
        <w:trPr>
          <w:tblHeader/>
        </w:trPr>
        <w:tc>
          <w:tcPr>
            <w:tcW w:w="893" w:type="pct"/>
            <w:tcBorders>
              <w:bottom w:val="single" w:sz="12" w:space="0" w:color="auto"/>
            </w:tcBorders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88" w:type="pct"/>
            <w:gridSpan w:val="2"/>
            <w:tcBorders>
              <w:bottom w:val="single" w:sz="12" w:space="0" w:color="auto"/>
            </w:tcBorders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tcBorders>
              <w:bottom w:val="single" w:sz="12" w:space="0" w:color="auto"/>
            </w:tcBorders>
            <w:vAlign w:val="center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bottom w:val="single" w:sz="12" w:space="0" w:color="auto"/>
            </w:tcBorders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C6FA2" w:rsidRPr="00453116" w:rsidTr="006C6FA2">
        <w:tc>
          <w:tcPr>
            <w:tcW w:w="3881" w:type="pct"/>
            <w:gridSpan w:val="3"/>
            <w:tcBorders>
              <w:top w:val="single" w:sz="12" w:space="0" w:color="auto"/>
            </w:tcBorders>
          </w:tcPr>
          <w:p w:rsidR="006C6FA2" w:rsidRPr="00453116" w:rsidRDefault="006C6FA2" w:rsidP="003D0AA6">
            <w:pPr>
              <w:jc w:val="both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 xml:space="preserve">Раздел 1. </w:t>
            </w:r>
            <w:r w:rsidRPr="00453116">
              <w:rPr>
                <w:rFonts w:eastAsia="Calibri"/>
                <w:b/>
                <w:sz w:val="22"/>
                <w:szCs w:val="22"/>
              </w:rPr>
              <w:t>Выполнение работ по профессии Горничная</w:t>
            </w:r>
          </w:p>
        </w:tc>
        <w:tc>
          <w:tcPr>
            <w:tcW w:w="427" w:type="pct"/>
            <w:tcBorders>
              <w:top w:val="single" w:sz="12" w:space="0" w:color="auto"/>
            </w:tcBorders>
            <w:vAlign w:val="center"/>
          </w:tcPr>
          <w:p w:rsidR="006C6FA2" w:rsidRPr="00453116" w:rsidRDefault="006C6FA2" w:rsidP="008A7712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692" w:type="pct"/>
            <w:tcBorders>
              <w:top w:val="single" w:sz="12" w:space="0" w:color="auto"/>
            </w:tcBorders>
          </w:tcPr>
          <w:p w:rsidR="006C6FA2" w:rsidRDefault="006C6FA2" w:rsidP="008A7712">
            <w:pPr>
              <w:spacing w:before="0" w:after="0"/>
              <w:jc w:val="center"/>
              <w:rPr>
                <w:b/>
              </w:rPr>
            </w:pPr>
          </w:p>
        </w:tc>
      </w:tr>
      <w:tr w:rsidR="006C6FA2" w:rsidRPr="00453116" w:rsidTr="006C6FA2">
        <w:tc>
          <w:tcPr>
            <w:tcW w:w="3881" w:type="pct"/>
            <w:gridSpan w:val="3"/>
          </w:tcPr>
          <w:p w:rsidR="006C6FA2" w:rsidRPr="00453116" w:rsidRDefault="006C6FA2" w:rsidP="003D0AA6">
            <w:pPr>
              <w:jc w:val="both"/>
              <w:rPr>
                <w:b/>
              </w:rPr>
            </w:pPr>
            <w:r w:rsidRPr="00453116">
              <w:rPr>
                <w:rFonts w:eastAsia="Calibri"/>
                <w:b/>
                <w:sz w:val="22"/>
                <w:szCs w:val="22"/>
              </w:rPr>
              <w:t>МДК.05.01 Выполнение работ по профессии 11695 Горничная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8A7712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692" w:type="pct"/>
          </w:tcPr>
          <w:p w:rsidR="006C6FA2" w:rsidRDefault="006C6FA2" w:rsidP="008A7712">
            <w:pPr>
              <w:spacing w:before="0" w:after="0"/>
              <w:jc w:val="center"/>
              <w:rPr>
                <w:b/>
              </w:rPr>
            </w:pPr>
          </w:p>
        </w:tc>
      </w:tr>
      <w:tr w:rsidR="006C6FA2" w:rsidRPr="00453116" w:rsidTr="006C6FA2">
        <w:tc>
          <w:tcPr>
            <w:tcW w:w="893" w:type="pct"/>
            <w:vMerge w:val="restart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rFonts w:eastAsia="Calibri"/>
                <w:b/>
                <w:sz w:val="22"/>
                <w:szCs w:val="22"/>
              </w:rPr>
              <w:t xml:space="preserve">Тема 1.1. </w:t>
            </w:r>
            <w:r w:rsidRPr="00453116">
              <w:rPr>
                <w:b/>
                <w:sz w:val="22"/>
                <w:szCs w:val="22"/>
              </w:rPr>
              <w:t>Роль и значение службы эксплуатации номерного фонда в деятельности гостиничного предприятия</w:t>
            </w: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  <w:shd w:val="clear" w:color="auto" w:fill="auto"/>
          </w:tcPr>
          <w:p w:rsidR="006C6FA2" w:rsidRPr="00453116" w:rsidRDefault="006C6FA2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1. Характеристика и назначение основных служб гостиницы. Роль и значение службы эксплуатации номерного фонда в деятельности гостиничного предприятия</w:t>
            </w:r>
          </w:p>
        </w:tc>
        <w:tc>
          <w:tcPr>
            <w:tcW w:w="379" w:type="pct"/>
          </w:tcPr>
          <w:p w:rsidR="006C6FA2" w:rsidRPr="00453116" w:rsidRDefault="006C6FA2" w:rsidP="003D0AA6">
            <w:pPr>
              <w:spacing w:before="0" w:after="0"/>
              <w:jc w:val="center"/>
            </w:pPr>
          </w:p>
          <w:p w:rsidR="006C6FA2" w:rsidRPr="00453116" w:rsidRDefault="006C6FA2" w:rsidP="003D0AA6">
            <w:pPr>
              <w:spacing w:before="0" w:after="0"/>
              <w:jc w:val="center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427" w:type="pct"/>
            <w:vMerge w:val="restar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692" w:type="pct"/>
            <w:vMerge w:val="restart"/>
          </w:tcPr>
          <w:p w:rsidR="006C6FA2" w:rsidRPr="006C6FA2" w:rsidRDefault="006C6FA2" w:rsidP="003D0AA6">
            <w:pPr>
              <w:spacing w:before="0" w:after="0"/>
            </w:pPr>
            <w:r w:rsidRPr="006C6FA2">
              <w:t>С элементами дистанционного обучения</w:t>
            </w:r>
          </w:p>
        </w:tc>
      </w:tr>
      <w:tr w:rsidR="006C6FA2" w:rsidRPr="00453116" w:rsidTr="006C6FA2">
        <w:trPr>
          <w:trHeight w:val="107"/>
        </w:trPr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  <w:shd w:val="clear" w:color="auto" w:fill="auto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2. Виды гостиничных помещений. Технология работы поэтажного персонала</w:t>
            </w:r>
          </w:p>
        </w:tc>
        <w:tc>
          <w:tcPr>
            <w:tcW w:w="379" w:type="pct"/>
          </w:tcPr>
          <w:p w:rsidR="006C6FA2" w:rsidRPr="00453116" w:rsidRDefault="006C6FA2" w:rsidP="003D0AA6">
            <w:pPr>
              <w:spacing w:before="0" w:after="0"/>
              <w:jc w:val="center"/>
            </w:pPr>
          </w:p>
          <w:p w:rsidR="006C6FA2" w:rsidRPr="00453116" w:rsidRDefault="006C6FA2" w:rsidP="003D0AA6">
            <w:pPr>
              <w:spacing w:before="0" w:after="0"/>
              <w:jc w:val="center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427" w:type="pct"/>
            <w:vMerge/>
            <w:vAlign w:val="center"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692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rPr>
          <w:trHeight w:val="189"/>
        </w:trPr>
        <w:tc>
          <w:tcPr>
            <w:tcW w:w="893" w:type="pct"/>
            <w:vMerge w:val="restart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>Тема 1.2. Подготовка и организация работы горничной</w:t>
            </w: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6C6FA2" w:rsidRPr="00453116" w:rsidTr="006C6FA2">
        <w:trPr>
          <w:trHeight w:val="381"/>
        </w:trPr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6C6FA2" w:rsidRPr="00453116" w:rsidRDefault="006C6FA2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1. Должностные обязанности горничных всех смен. </w:t>
            </w:r>
          </w:p>
        </w:tc>
        <w:tc>
          <w:tcPr>
            <w:tcW w:w="379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 w:val="restart"/>
          </w:tcPr>
          <w:p w:rsidR="006C6FA2" w:rsidRPr="00453116" w:rsidRDefault="006C6FA2" w:rsidP="003D0AA6">
            <w:pPr>
              <w:spacing w:before="0" w:after="0"/>
            </w:pPr>
            <w:r w:rsidRPr="006C6FA2">
              <w:t>С элементами дистанционного обучения</w:t>
            </w: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6C6FA2" w:rsidRPr="00453116" w:rsidRDefault="006C6FA2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2. Уборщицы служебных помещений и их должностные обязанности. </w:t>
            </w:r>
          </w:p>
        </w:tc>
        <w:tc>
          <w:tcPr>
            <w:tcW w:w="379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6C6FA2" w:rsidRPr="00453116" w:rsidRDefault="006C6FA2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3. Правила поведения и стандарты для горничных</w:t>
            </w:r>
          </w:p>
        </w:tc>
        <w:tc>
          <w:tcPr>
            <w:tcW w:w="379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6C6FA2" w:rsidRPr="00453116" w:rsidRDefault="006C6FA2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4. Инвентарь для сухой и влажной уборки. Уборочная техника. Ассортимент и характеристики моющих и чистящих средств</w:t>
            </w:r>
          </w:p>
        </w:tc>
        <w:tc>
          <w:tcPr>
            <w:tcW w:w="379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6C6FA2" w:rsidRPr="00453116" w:rsidRDefault="006C6FA2" w:rsidP="00D31B71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5. Комплектация тележки горничной, приемы использования тележки, методы загрузки. Подбор и подготовка моющих средств. Подбор и подготовка инвентаря и оборудования. Подбор и комплектация белья, предметов личной гигиены, оборудования и других предметов, предоставляемых гостям. Приемы подготовки материалов для гостей</w:t>
            </w:r>
          </w:p>
        </w:tc>
        <w:tc>
          <w:tcPr>
            <w:tcW w:w="379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6C6FA2" w:rsidRPr="00453116" w:rsidRDefault="006C6FA2" w:rsidP="008A7712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6. Техника безопасности и охрана труда. Основы охраны труда и гигиены. Приемы соблюдения техники безопасности при работе с инвентарем, стационарным оборудованием</w:t>
            </w:r>
          </w:p>
        </w:tc>
        <w:tc>
          <w:tcPr>
            <w:tcW w:w="379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6C6FA2" w:rsidRPr="00453116" w:rsidRDefault="006C6FA2" w:rsidP="00D31B71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7. Правила противопожарной безопасности.  Действия работников гостиницы в </w:t>
            </w:r>
            <w:r w:rsidRPr="00453116">
              <w:rPr>
                <w:sz w:val="22"/>
                <w:szCs w:val="22"/>
              </w:rPr>
              <w:lastRenderedPageBreak/>
              <w:t>чрезвычайных ситуациях</w:t>
            </w:r>
          </w:p>
        </w:tc>
        <w:tc>
          <w:tcPr>
            <w:tcW w:w="379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Тематика практических занятий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14  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6C6FA2">
            <w:pPr>
              <w:tabs>
                <w:tab w:val="left" w:pos="269"/>
              </w:tabs>
              <w:spacing w:before="0" w:after="0"/>
              <w:jc w:val="both"/>
            </w:pPr>
            <w:r w:rsidRPr="00453116">
              <w:rPr>
                <w:b/>
                <w:sz w:val="22"/>
                <w:szCs w:val="22"/>
              </w:rPr>
              <w:t>Практическое занятие №</w:t>
            </w:r>
            <w:r>
              <w:rPr>
                <w:b/>
                <w:sz w:val="22"/>
                <w:szCs w:val="22"/>
              </w:rPr>
              <w:t xml:space="preserve"> 1 </w:t>
            </w:r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 xml:space="preserve">Разработка стандартов для горничных 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  <w:r w:rsidRPr="006C6FA2">
              <w:t>С элементами дистанционного обучения</w:t>
            </w: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tabs>
                <w:tab w:val="left" w:pos="269"/>
              </w:tabs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№2 </w:t>
            </w:r>
            <w:r w:rsidRPr="00453116">
              <w:rPr>
                <w:sz w:val="22"/>
                <w:szCs w:val="22"/>
              </w:rPr>
              <w:t>Отработка навыков работы с профессиональным уборочным оборудованием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D31B71">
            <w:pPr>
              <w:tabs>
                <w:tab w:val="left" w:pos="269"/>
              </w:tabs>
              <w:spacing w:before="0" w:after="0"/>
              <w:jc w:val="both"/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№3 </w:t>
            </w:r>
            <w:r w:rsidRPr="00453116">
              <w:rPr>
                <w:sz w:val="22"/>
                <w:szCs w:val="22"/>
              </w:rPr>
              <w:t>Анализ профессиональных моющих и чистящих средств разных производителей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№4 </w:t>
            </w:r>
            <w:r w:rsidRPr="00453116">
              <w:rPr>
                <w:sz w:val="22"/>
                <w:szCs w:val="22"/>
              </w:rPr>
              <w:t>Подбор и комплектация сре</w:t>
            </w:r>
            <w:proofErr w:type="gramStart"/>
            <w:r w:rsidRPr="00453116">
              <w:rPr>
                <w:sz w:val="22"/>
                <w:szCs w:val="22"/>
              </w:rPr>
              <w:t>дств дл</w:t>
            </w:r>
            <w:proofErr w:type="gramEnd"/>
            <w:r w:rsidRPr="00453116">
              <w:rPr>
                <w:sz w:val="22"/>
                <w:szCs w:val="22"/>
              </w:rPr>
              <w:t>я уборки помещений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№5 </w:t>
            </w:r>
            <w:r w:rsidRPr="00453116">
              <w:rPr>
                <w:sz w:val="22"/>
                <w:szCs w:val="22"/>
              </w:rPr>
              <w:t xml:space="preserve">Комплектация тележки горничной 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Практическое занятие №6</w:t>
            </w:r>
            <w:r w:rsidRPr="00453116">
              <w:rPr>
                <w:sz w:val="22"/>
                <w:szCs w:val="22"/>
              </w:rPr>
              <w:t xml:space="preserve"> Составление алгоритма действий персонала гостиницы в чрезвычайных ситуациях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 w:val="restart"/>
          </w:tcPr>
          <w:p w:rsidR="000A3960" w:rsidRPr="00453116" w:rsidRDefault="000A3960" w:rsidP="003D0AA6">
            <w:pPr>
              <w:spacing w:before="0" w:after="0"/>
            </w:pPr>
            <w:r w:rsidRPr="006C6FA2">
              <w:t>С элементами дистанционного обучения</w:t>
            </w: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№7 </w:t>
            </w:r>
            <w:r w:rsidRPr="00453116">
              <w:rPr>
                <w:sz w:val="22"/>
                <w:szCs w:val="22"/>
              </w:rPr>
              <w:t>Моделирование чрезвычайных ситуаций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3116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№1</w:t>
            </w:r>
            <w:proofErr w:type="gramStart"/>
            <w:r w:rsidRPr="00453116">
              <w:rPr>
                <w:sz w:val="22"/>
                <w:szCs w:val="22"/>
              </w:rPr>
              <w:t xml:space="preserve"> П</w:t>
            </w:r>
            <w:proofErr w:type="gramEnd"/>
            <w:r w:rsidRPr="00453116">
              <w:rPr>
                <w:sz w:val="22"/>
                <w:szCs w:val="22"/>
              </w:rPr>
              <w:t>одготовить презентацию на тему: «Профессиональное оборудование, используемое в гостиницах»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D31B71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№2</w:t>
            </w:r>
            <w:proofErr w:type="gramStart"/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П</w:t>
            </w:r>
            <w:proofErr w:type="gramEnd"/>
            <w:r w:rsidRPr="00453116">
              <w:rPr>
                <w:sz w:val="22"/>
                <w:szCs w:val="22"/>
              </w:rPr>
              <w:t>одготовить презентацию по теме: «Инвентарь для уборки, используемый в гостиницах»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№3</w:t>
            </w:r>
            <w:proofErr w:type="gramStart"/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П</w:t>
            </w:r>
            <w:proofErr w:type="gramEnd"/>
            <w:r w:rsidRPr="00453116">
              <w:rPr>
                <w:sz w:val="22"/>
                <w:szCs w:val="22"/>
              </w:rPr>
              <w:t>одготовить презентацию на тему: «Профессиональные моющие средства»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№4</w:t>
            </w:r>
            <w:proofErr w:type="gramStart"/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С</w:t>
            </w:r>
            <w:proofErr w:type="gramEnd"/>
            <w:r w:rsidRPr="00453116">
              <w:rPr>
                <w:sz w:val="22"/>
                <w:szCs w:val="22"/>
              </w:rPr>
              <w:t>оставить список номеров телефонов служб экстренной помощи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№5</w:t>
            </w:r>
            <w:proofErr w:type="gramStart"/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П</w:t>
            </w:r>
            <w:proofErr w:type="gramEnd"/>
            <w:r w:rsidRPr="00453116">
              <w:rPr>
                <w:sz w:val="22"/>
                <w:szCs w:val="22"/>
              </w:rPr>
              <w:t>одготовить доклад на тему: «Белье и предметы личной гигиены для предоставления гостям»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 w:val="restart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>Тема 1.3. Уборка номеров</w:t>
            </w: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pStyle w:val="a6"/>
              <w:numPr>
                <w:ilvl w:val="0"/>
                <w:numId w:val="21"/>
              </w:numPr>
              <w:tabs>
                <w:tab w:val="left" w:pos="268"/>
              </w:tabs>
              <w:spacing w:before="0" w:after="0"/>
              <w:ind w:left="0" w:firstLine="0"/>
              <w:jc w:val="both"/>
            </w:pPr>
            <w:r w:rsidRPr="00453116">
              <w:rPr>
                <w:sz w:val="22"/>
                <w:szCs w:val="22"/>
              </w:rPr>
              <w:t xml:space="preserve">Правила пользования оперативной информацией о </w:t>
            </w:r>
            <w:proofErr w:type="spellStart"/>
            <w:r w:rsidRPr="00453116">
              <w:rPr>
                <w:sz w:val="22"/>
                <w:szCs w:val="22"/>
              </w:rPr>
              <w:t>заполняемости</w:t>
            </w:r>
            <w:proofErr w:type="spellEnd"/>
            <w:r w:rsidRPr="00453116">
              <w:rPr>
                <w:sz w:val="22"/>
                <w:szCs w:val="22"/>
              </w:rPr>
              <w:t xml:space="preserve"> номерного </w:t>
            </w:r>
            <w:r w:rsidRPr="00453116">
              <w:rPr>
                <w:sz w:val="22"/>
                <w:szCs w:val="22"/>
              </w:rPr>
              <w:lastRenderedPageBreak/>
              <w:t>фонда гостиницы. Ключевое хозяйство. Методы предотвращения гостиничных краж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 w:val="restart"/>
          </w:tcPr>
          <w:p w:rsidR="000A3960" w:rsidRPr="00453116" w:rsidRDefault="000A3960" w:rsidP="003D0AA6">
            <w:pPr>
              <w:spacing w:before="0" w:after="0"/>
            </w:pPr>
            <w:r w:rsidRPr="006C6FA2">
              <w:t xml:space="preserve">С элементами </w:t>
            </w:r>
            <w:r w:rsidRPr="006C6FA2">
              <w:lastRenderedPageBreak/>
              <w:t>дистанционного обучения</w:t>
            </w:r>
          </w:p>
        </w:tc>
      </w:tr>
      <w:tr w:rsidR="000A3960" w:rsidRPr="00453116" w:rsidTr="006C6FA2">
        <w:trPr>
          <w:trHeight w:val="528"/>
        </w:trPr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pStyle w:val="a6"/>
              <w:numPr>
                <w:ilvl w:val="0"/>
                <w:numId w:val="21"/>
              </w:numPr>
              <w:tabs>
                <w:tab w:val="left" w:pos="268"/>
              </w:tabs>
              <w:spacing w:before="0" w:after="0"/>
              <w:ind w:left="0" w:firstLine="0"/>
              <w:jc w:val="both"/>
            </w:pPr>
            <w:r w:rsidRPr="00453116">
              <w:rPr>
                <w:sz w:val="22"/>
                <w:szCs w:val="22"/>
              </w:rPr>
              <w:t>Процедура и последовательность уборки номеров: влажной уборки забронированных номеров, ежедневной текущей уборки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rPr>
          <w:trHeight w:val="324"/>
        </w:trPr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pStyle w:val="a6"/>
              <w:numPr>
                <w:ilvl w:val="0"/>
                <w:numId w:val="21"/>
              </w:numPr>
              <w:tabs>
                <w:tab w:val="left" w:pos="268"/>
              </w:tabs>
              <w:spacing w:before="0" w:after="0"/>
              <w:ind w:left="0" w:firstLine="0"/>
              <w:jc w:val="both"/>
            </w:pPr>
            <w:r w:rsidRPr="00453116">
              <w:rPr>
                <w:sz w:val="22"/>
                <w:szCs w:val="22"/>
              </w:rPr>
              <w:t>Процедура и последовательность уборки номеров после выезда гостей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rPr>
          <w:trHeight w:val="391"/>
        </w:trPr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pStyle w:val="a6"/>
              <w:numPr>
                <w:ilvl w:val="0"/>
                <w:numId w:val="21"/>
              </w:numPr>
              <w:tabs>
                <w:tab w:val="left" w:pos="268"/>
              </w:tabs>
              <w:spacing w:before="0" w:after="0"/>
              <w:ind w:left="0" w:firstLine="0"/>
              <w:jc w:val="both"/>
            </w:pPr>
            <w:r w:rsidRPr="00453116">
              <w:rPr>
                <w:sz w:val="22"/>
                <w:szCs w:val="22"/>
              </w:rPr>
              <w:t>Процедура и последовательность уборки номеров: промежуточной уборки, генеральной уборки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pStyle w:val="a6"/>
              <w:numPr>
                <w:ilvl w:val="0"/>
                <w:numId w:val="21"/>
              </w:numPr>
              <w:tabs>
                <w:tab w:val="left" w:pos="268"/>
              </w:tabs>
              <w:spacing w:before="0" w:after="0"/>
              <w:ind w:left="0" w:firstLine="0"/>
              <w:jc w:val="both"/>
            </w:pPr>
            <w:r w:rsidRPr="00453116">
              <w:rPr>
                <w:sz w:val="22"/>
                <w:szCs w:val="22"/>
              </w:rPr>
              <w:t>Процедура и порядок уборки ванной комнаты. Стандарты заправки кроватей в гостинице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6. </w:t>
            </w:r>
            <w:r w:rsidRPr="00453116">
              <w:rPr>
                <w:bCs/>
                <w:sz w:val="22"/>
                <w:szCs w:val="22"/>
              </w:rPr>
              <w:t>Вечерний сервис как один из видов промежуточной уборки номеров.</w:t>
            </w:r>
            <w:r w:rsidRPr="00453116">
              <w:rPr>
                <w:sz w:val="22"/>
                <w:szCs w:val="22"/>
              </w:rPr>
              <w:t xml:space="preserve"> Подготовка комнаты ко сну гостей. Приемы подготовки кровати ко сну. Возобновление материалов для гостя. Методы регулирования приборов и оборудования номера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 xml:space="preserve">7. </w:t>
            </w:r>
            <w:r w:rsidRPr="00453116">
              <w:rPr>
                <w:sz w:val="22"/>
                <w:szCs w:val="22"/>
              </w:rPr>
              <w:t>Контроль качества уборки номеров.</w:t>
            </w:r>
            <w:r w:rsidRPr="00453116">
              <w:rPr>
                <w:bCs/>
                <w:sz w:val="22"/>
                <w:szCs w:val="22"/>
              </w:rPr>
              <w:t xml:space="preserve"> Процедура оповещения о номерах, готовых к заселению и обслуживанию.</w:t>
            </w:r>
            <w:r w:rsidRPr="00453116">
              <w:rPr>
                <w:sz w:val="22"/>
                <w:szCs w:val="22"/>
              </w:rPr>
              <w:t xml:space="preserve"> Процедура уведомления гостей об уборке номеров. Мероприятия по устранению технических неисправностей в номерном фонде гостиницы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Тематика практических занятий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</w:pPr>
            <w:r w:rsidRPr="00453116">
              <w:rPr>
                <w:b/>
                <w:sz w:val="22"/>
                <w:szCs w:val="22"/>
              </w:rPr>
              <w:t>Практическое занятие №8</w:t>
            </w:r>
            <w:r w:rsidRPr="00453116">
              <w:rPr>
                <w:sz w:val="22"/>
                <w:szCs w:val="22"/>
              </w:rPr>
              <w:t xml:space="preserve"> Решение ситуационных задач по ключевому хозяйству и методам предотвращениям краж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№9 </w:t>
            </w:r>
            <w:r w:rsidRPr="00453116">
              <w:rPr>
                <w:sz w:val="22"/>
                <w:szCs w:val="22"/>
              </w:rPr>
              <w:t>Деловая игра «Принятие и передача оперативной информации о занятости номерного фонда»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№10 </w:t>
            </w:r>
            <w:r w:rsidRPr="00453116">
              <w:rPr>
                <w:sz w:val="22"/>
                <w:szCs w:val="22"/>
              </w:rPr>
              <w:t>Отработка навыков по уборке ванной комнаты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№11 </w:t>
            </w:r>
            <w:r w:rsidRPr="00453116">
              <w:rPr>
                <w:sz w:val="22"/>
                <w:szCs w:val="22"/>
              </w:rPr>
              <w:t>Отработка навыков по заправке кроватей в соответствии со стандартом гостиницы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jc w:val="both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№12 </w:t>
            </w:r>
            <w:r w:rsidRPr="00453116">
              <w:rPr>
                <w:sz w:val="22"/>
                <w:szCs w:val="22"/>
              </w:rPr>
              <w:t xml:space="preserve">Моделирование ситуации «Влажная уборка забронированного номера» 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№13 </w:t>
            </w:r>
            <w:r w:rsidRPr="00453116">
              <w:rPr>
                <w:sz w:val="22"/>
                <w:szCs w:val="22"/>
              </w:rPr>
              <w:t>Моделирование ситуации «Проведение ежедневной уборки номера»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№14 </w:t>
            </w:r>
            <w:r w:rsidRPr="00453116">
              <w:rPr>
                <w:sz w:val="22"/>
                <w:szCs w:val="22"/>
              </w:rPr>
              <w:t>Моделирование ситуации «Проведение уборки номера после выезда гостя»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№15 </w:t>
            </w:r>
            <w:r w:rsidRPr="00453116">
              <w:rPr>
                <w:sz w:val="22"/>
                <w:szCs w:val="22"/>
              </w:rPr>
              <w:t>Моделирование ситуации «Проведение промежуточной уборки номера»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№16 </w:t>
            </w:r>
            <w:r w:rsidRPr="00453116">
              <w:rPr>
                <w:sz w:val="22"/>
                <w:szCs w:val="22"/>
              </w:rPr>
              <w:t>Моделирование ситуации «Проведение генеральной уборки номера»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rPr>
          <w:trHeight w:val="299"/>
        </w:trPr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№17 </w:t>
            </w:r>
            <w:r w:rsidRPr="00453116">
              <w:rPr>
                <w:sz w:val="22"/>
                <w:szCs w:val="22"/>
              </w:rPr>
              <w:t>Моделирование ситуации «Контроль качества уборки номеров»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rPr>
          <w:trHeight w:val="261"/>
        </w:trPr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№18 </w:t>
            </w:r>
            <w:r w:rsidRPr="00453116">
              <w:rPr>
                <w:sz w:val="22"/>
                <w:szCs w:val="22"/>
              </w:rPr>
              <w:t>Моделирование ситуации «Вечерний сервис»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3116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№6</w:t>
            </w:r>
            <w:proofErr w:type="gramStart"/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С</w:t>
            </w:r>
            <w:proofErr w:type="gramEnd"/>
            <w:r w:rsidRPr="00453116">
              <w:rPr>
                <w:sz w:val="22"/>
                <w:szCs w:val="22"/>
              </w:rPr>
              <w:t>оставить алгоритм последовательности повседневной уборки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D31B71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№7</w:t>
            </w:r>
            <w:proofErr w:type="gramStart"/>
            <w:r w:rsidR="000A3960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В</w:t>
            </w:r>
            <w:proofErr w:type="gramEnd"/>
            <w:r w:rsidRPr="00453116">
              <w:rPr>
                <w:sz w:val="22"/>
                <w:szCs w:val="22"/>
              </w:rPr>
              <w:t>ыполнить фигурки из полотенец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D31B71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№8</w:t>
            </w:r>
            <w:proofErr w:type="gramStart"/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С</w:t>
            </w:r>
            <w:proofErr w:type="gramEnd"/>
            <w:r w:rsidRPr="00453116">
              <w:rPr>
                <w:sz w:val="22"/>
                <w:szCs w:val="22"/>
              </w:rPr>
              <w:t>оставить таблицу «Отличительные признаки технологии уборки свободных и заселенных номеров»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D31B71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№9</w:t>
            </w:r>
            <w:proofErr w:type="gramStart"/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С</w:t>
            </w:r>
            <w:proofErr w:type="gramEnd"/>
            <w:r w:rsidRPr="00453116">
              <w:rPr>
                <w:sz w:val="22"/>
                <w:szCs w:val="22"/>
              </w:rPr>
              <w:t>оставить алгоритм действий при проведении генеральной уборки в номерах</w:t>
            </w:r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6C6FA2" w:rsidRPr="00453116" w:rsidTr="006C6FA2">
        <w:tc>
          <w:tcPr>
            <w:tcW w:w="893" w:type="pct"/>
            <w:vMerge/>
          </w:tcPr>
          <w:p w:rsidR="006C6FA2" w:rsidRPr="00453116" w:rsidRDefault="006C6FA2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6C6FA2" w:rsidRPr="00453116" w:rsidRDefault="006C6FA2" w:rsidP="00D31B71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№10</w:t>
            </w:r>
            <w:proofErr w:type="gramStart"/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С</w:t>
            </w:r>
            <w:proofErr w:type="gramEnd"/>
            <w:r w:rsidRPr="00453116">
              <w:rPr>
                <w:sz w:val="22"/>
                <w:szCs w:val="22"/>
              </w:rPr>
              <w:t xml:space="preserve">оставить перечень средств и инвентаря для осуществления </w:t>
            </w:r>
            <w:proofErr w:type="spellStart"/>
            <w:r w:rsidRPr="00453116">
              <w:rPr>
                <w:sz w:val="22"/>
                <w:szCs w:val="22"/>
              </w:rPr>
              <w:t>экспресс-уборки</w:t>
            </w:r>
            <w:proofErr w:type="spellEnd"/>
          </w:p>
        </w:tc>
        <w:tc>
          <w:tcPr>
            <w:tcW w:w="427" w:type="pct"/>
            <w:vAlign w:val="center"/>
          </w:tcPr>
          <w:p w:rsidR="006C6FA2" w:rsidRPr="00453116" w:rsidRDefault="006C6FA2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6C6FA2" w:rsidRPr="00453116" w:rsidRDefault="006C6FA2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 w:val="restart"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Тема 1.4. </w:t>
            </w:r>
          </w:p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noProof/>
                <w:sz w:val="22"/>
                <w:szCs w:val="22"/>
              </w:rPr>
              <w:t>Обслуживание замены номера</w:t>
            </w: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  <w:r w:rsidRPr="00453116">
              <w:rPr>
                <w:sz w:val="22"/>
                <w:szCs w:val="22"/>
              </w:rPr>
              <w:tab/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1. Процедура и порядок замены номеров. Порядок уведомления гостя о замене номера. Порядок оформления отчетности о замене номера. 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 w:val="restart"/>
          </w:tcPr>
          <w:p w:rsidR="000A3960" w:rsidRPr="00453116" w:rsidRDefault="000A3960" w:rsidP="003D0AA6">
            <w:pPr>
              <w:spacing w:before="0" w:after="0"/>
            </w:pPr>
            <w:r w:rsidRPr="006C6FA2">
              <w:t>С элементами дистанционного обучения</w:t>
            </w: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2. Процедуры организации перемещения личных вещей гостя. Процедуры осмотра оставляемого номера и актирования (в случае необходимости). Формы взаимодействия со Службой прием и размещения.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Тематика практических занятий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№19 </w:t>
            </w:r>
            <w:r w:rsidRPr="00453116">
              <w:rPr>
                <w:sz w:val="22"/>
                <w:szCs w:val="22"/>
              </w:rPr>
              <w:t>Моделирование ситуации «Обслуживание замены номера»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3116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27" w:type="pct"/>
            <w:vAlign w:val="center"/>
          </w:tcPr>
          <w:p w:rsidR="000A3960" w:rsidRPr="006C6FA2" w:rsidRDefault="000A3960" w:rsidP="003D0AA6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2" w:type="pct"/>
          </w:tcPr>
          <w:p w:rsidR="000A3960" w:rsidRPr="006C6FA2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№11</w:t>
            </w:r>
            <w:proofErr w:type="gramStart"/>
            <w:r w:rsidRPr="00453116">
              <w:rPr>
                <w:sz w:val="22"/>
                <w:szCs w:val="22"/>
              </w:rPr>
              <w:t xml:space="preserve"> О</w:t>
            </w:r>
            <w:proofErr w:type="gramEnd"/>
            <w:r w:rsidRPr="00453116">
              <w:rPr>
                <w:sz w:val="22"/>
                <w:szCs w:val="22"/>
              </w:rPr>
              <w:t>писать процедуру осмотра предыдущего номера после перемещения клиента в другой номер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0A3960">
            <w:pPr>
              <w:spacing w:before="0" w:after="0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№1</w:t>
            </w:r>
            <w:r>
              <w:rPr>
                <w:b/>
                <w:sz w:val="22"/>
                <w:szCs w:val="22"/>
              </w:rPr>
              <w:t>2</w:t>
            </w:r>
            <w:proofErr w:type="gramStart"/>
            <w:r w:rsidRPr="004531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оставить</w:t>
            </w:r>
            <w:r w:rsidRPr="00453116">
              <w:rPr>
                <w:sz w:val="22"/>
                <w:szCs w:val="22"/>
              </w:rPr>
              <w:t xml:space="preserve"> уведомлени</w:t>
            </w:r>
            <w:r>
              <w:rPr>
                <w:sz w:val="22"/>
                <w:szCs w:val="22"/>
              </w:rPr>
              <w:t>е</w:t>
            </w:r>
            <w:r w:rsidRPr="00453116">
              <w:rPr>
                <w:sz w:val="22"/>
                <w:szCs w:val="22"/>
              </w:rPr>
              <w:t xml:space="preserve"> гостя о замене номера.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0A3960">
            <w:pPr>
              <w:spacing w:before="0" w:after="0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№1</w:t>
            </w:r>
            <w:r>
              <w:rPr>
                <w:b/>
                <w:sz w:val="22"/>
                <w:szCs w:val="22"/>
              </w:rPr>
              <w:t>3</w:t>
            </w:r>
            <w:proofErr w:type="gramStart"/>
            <w:r w:rsidRPr="004531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оставить акт на перемещение веще в номере, в случае отсутствия гостя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 w:val="restart"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Тема 1.5</w:t>
            </w:r>
          </w:p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>Приемка номера</w:t>
            </w: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  <w:r w:rsidRPr="00453116">
              <w:rPr>
                <w:sz w:val="22"/>
                <w:szCs w:val="22"/>
              </w:rPr>
              <w:tab/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1. Процедура и последовательность приемки номера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 w:val="restart"/>
          </w:tcPr>
          <w:p w:rsidR="000A3960" w:rsidRPr="00453116" w:rsidRDefault="000A3960" w:rsidP="003D0AA6">
            <w:pPr>
              <w:spacing w:before="0" w:after="0"/>
            </w:pPr>
            <w:r w:rsidRPr="006C6FA2">
              <w:t>С элементами дистанционного обучения</w:t>
            </w: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D31B71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2. Приемы инвентаризации белья.  Технология проверки наличия и актирование утерянной собственности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</w:p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D31B71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3. Процедура проверки рабочего состояния и регулирования бытовых приборов и оборудования номера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</w:p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4. Оставленные и забытые клиентами вещи. Журнал регистрации оставленных и забытых гостями вещей. Хранение забытых вещей. 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</w:p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5. Порядок действий при обнаружении порчи имущества и оборудования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Тематика практических занятий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№20 </w:t>
            </w:r>
            <w:r w:rsidRPr="00453116">
              <w:rPr>
                <w:sz w:val="22"/>
                <w:szCs w:val="22"/>
              </w:rPr>
              <w:t>Моделирование ситуации «Приемка номера после выезда гостя»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№21 </w:t>
            </w:r>
            <w:r w:rsidRPr="00453116">
              <w:rPr>
                <w:sz w:val="22"/>
                <w:szCs w:val="22"/>
              </w:rPr>
              <w:t xml:space="preserve">Оформление журнала на забытые и оставленные вещи 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D31B71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№22 </w:t>
            </w:r>
            <w:r w:rsidRPr="00453116">
              <w:rPr>
                <w:sz w:val="22"/>
                <w:szCs w:val="22"/>
              </w:rPr>
              <w:t>Моделирование ситуации</w:t>
            </w:r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«Действии горничной при обнаружении, оставленных вещей в номере после выезда гостя»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D31B71">
            <w:pPr>
              <w:spacing w:before="0" w:after="0"/>
              <w:jc w:val="both"/>
              <w:rPr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№23 </w:t>
            </w:r>
            <w:r w:rsidRPr="00453116">
              <w:rPr>
                <w:sz w:val="22"/>
                <w:szCs w:val="22"/>
              </w:rPr>
              <w:t xml:space="preserve">Моделирование ситуации «Порча имущества и оборудования в гостинице» 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3116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0A3960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№1</w:t>
            </w:r>
            <w:r>
              <w:rPr>
                <w:b/>
                <w:sz w:val="22"/>
                <w:szCs w:val="22"/>
              </w:rPr>
              <w:t>4</w:t>
            </w:r>
            <w:proofErr w:type="gramStart"/>
            <w:r w:rsidRPr="00453116">
              <w:rPr>
                <w:sz w:val="22"/>
                <w:szCs w:val="22"/>
              </w:rPr>
              <w:t xml:space="preserve"> С</w:t>
            </w:r>
            <w:proofErr w:type="gramEnd"/>
            <w:r w:rsidRPr="00453116">
              <w:rPr>
                <w:sz w:val="22"/>
                <w:szCs w:val="22"/>
              </w:rPr>
              <w:t xml:space="preserve">оставить алгоритм действий при обнаружении забытых </w:t>
            </w:r>
            <w:r w:rsidRPr="00453116">
              <w:rPr>
                <w:sz w:val="22"/>
                <w:szCs w:val="22"/>
              </w:rPr>
              <w:lastRenderedPageBreak/>
              <w:t>вещей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0A3960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№1</w:t>
            </w:r>
            <w:r>
              <w:rPr>
                <w:b/>
                <w:sz w:val="22"/>
                <w:szCs w:val="22"/>
              </w:rPr>
              <w:t>5</w:t>
            </w:r>
            <w:proofErr w:type="gramStart"/>
            <w:r w:rsidRPr="00453116">
              <w:rPr>
                <w:sz w:val="22"/>
                <w:szCs w:val="22"/>
              </w:rPr>
              <w:t xml:space="preserve"> С</w:t>
            </w:r>
            <w:proofErr w:type="gramEnd"/>
            <w:r w:rsidRPr="00453116">
              <w:rPr>
                <w:sz w:val="22"/>
                <w:szCs w:val="22"/>
              </w:rPr>
              <w:t xml:space="preserve">оставить </w:t>
            </w:r>
            <w:r>
              <w:rPr>
                <w:sz w:val="22"/>
                <w:szCs w:val="22"/>
              </w:rPr>
              <w:t>акт забытых вещей</w:t>
            </w:r>
            <w:r w:rsidRPr="004531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 w:val="restart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 1.6.</w:t>
            </w:r>
          </w:p>
          <w:p w:rsidR="000A3960" w:rsidRPr="00453116" w:rsidRDefault="000A3960" w:rsidP="003D0AA6">
            <w:pPr>
              <w:spacing w:before="0" w:after="0"/>
            </w:pPr>
            <w:r w:rsidRPr="00453116">
              <w:rPr>
                <w:b/>
                <w:bCs/>
                <w:sz w:val="22"/>
                <w:szCs w:val="22"/>
              </w:rPr>
              <w:t>Уборка помещений общего пользования и административных помещений</w:t>
            </w: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D31B71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1. Технология процедуры и последовательность работ по уборке </w:t>
            </w:r>
            <w:r w:rsidRPr="00453116">
              <w:rPr>
                <w:bCs/>
                <w:sz w:val="22"/>
                <w:szCs w:val="22"/>
              </w:rPr>
              <w:t xml:space="preserve">помещений общего пользования 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 w:val="restart"/>
          </w:tcPr>
          <w:p w:rsidR="000A3960" w:rsidRPr="00453116" w:rsidRDefault="000A3960" w:rsidP="003D0AA6">
            <w:pPr>
              <w:spacing w:before="0" w:after="0"/>
            </w:pPr>
            <w:r w:rsidRPr="006C6FA2">
              <w:t>С элементами дистанционного обучения</w:t>
            </w: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2. Технология процедуры и последовательность работ по уборке административных помещений. 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3. Процедура ухода за растениями и цветами. Соблюдение мер безопасности и предотвращения потенциальных проблем: мокрые полы, шнуры электроприборов, оставленные без присмотра оборудование и инструменты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Тематика практических занятий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Практическое занятие №24 Моделирование</w:t>
            </w:r>
            <w:r w:rsidRPr="00453116">
              <w:rPr>
                <w:sz w:val="22"/>
                <w:szCs w:val="22"/>
              </w:rPr>
              <w:t xml:space="preserve"> ситуации «Уборка главного входа в гостиницу, центрального холла, гардероба»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№25 </w:t>
            </w:r>
            <w:r w:rsidRPr="00453116">
              <w:rPr>
                <w:sz w:val="22"/>
                <w:szCs w:val="22"/>
              </w:rPr>
              <w:t>Моделирование ситуации «Уборка зоны ресторана, кафе, лобби-бара»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jc w:val="both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№26 </w:t>
            </w:r>
            <w:r w:rsidRPr="00453116">
              <w:rPr>
                <w:sz w:val="22"/>
                <w:szCs w:val="22"/>
              </w:rPr>
              <w:t>Моделирование ситуации «Уборка служебных помещений персонала службы приема и размещения (</w:t>
            </w:r>
            <w:r w:rsidRPr="00453116">
              <w:rPr>
                <w:sz w:val="22"/>
                <w:szCs w:val="22"/>
                <w:lang w:val="en-US"/>
              </w:rPr>
              <w:t>Back</w:t>
            </w:r>
            <w:r w:rsidRPr="00453116">
              <w:rPr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  <w:lang w:val="en-US"/>
              </w:rPr>
              <w:t>office</w:t>
            </w:r>
            <w:r w:rsidRPr="00453116">
              <w:rPr>
                <w:sz w:val="22"/>
                <w:szCs w:val="22"/>
              </w:rPr>
              <w:t>)»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3116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0A3960">
            <w:pPr>
              <w:spacing w:before="0" w:after="0"/>
              <w:jc w:val="both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Самостоятельная работа №1</w:t>
            </w:r>
            <w:r>
              <w:rPr>
                <w:b/>
                <w:sz w:val="22"/>
                <w:szCs w:val="22"/>
              </w:rPr>
              <w:t>6</w:t>
            </w:r>
            <w:proofErr w:type="gramStart"/>
            <w:r w:rsidRPr="00453116">
              <w:rPr>
                <w:b/>
                <w:sz w:val="22"/>
                <w:szCs w:val="22"/>
              </w:rPr>
              <w:t xml:space="preserve"> </w:t>
            </w:r>
            <w:r w:rsidRPr="00453116">
              <w:rPr>
                <w:sz w:val="22"/>
                <w:szCs w:val="22"/>
              </w:rPr>
              <w:t>С</w:t>
            </w:r>
            <w:proofErr w:type="gramEnd"/>
            <w:r w:rsidRPr="00453116">
              <w:rPr>
                <w:sz w:val="22"/>
                <w:szCs w:val="22"/>
              </w:rPr>
              <w:t xml:space="preserve">оставить алгоритм уборки </w:t>
            </w:r>
            <w:r w:rsidRPr="00453116">
              <w:rPr>
                <w:bCs/>
                <w:sz w:val="22"/>
                <w:szCs w:val="22"/>
              </w:rPr>
              <w:t>помещений общего пользования и административных помещений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 w:val="restart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 1.7.</w:t>
            </w:r>
          </w:p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Завершение уборки</w:t>
            </w:r>
          </w:p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pStyle w:val="a6"/>
              <w:numPr>
                <w:ilvl w:val="0"/>
                <w:numId w:val="20"/>
              </w:numPr>
              <w:tabs>
                <w:tab w:val="left" w:pos="268"/>
              </w:tabs>
              <w:spacing w:before="0" w:after="0"/>
              <w:ind w:left="0" w:firstLine="0"/>
              <w:jc w:val="both"/>
              <w:rPr>
                <w:b/>
              </w:rPr>
            </w:pPr>
            <w:r w:rsidRPr="00453116">
              <w:rPr>
                <w:sz w:val="22"/>
                <w:szCs w:val="22"/>
              </w:rPr>
              <w:t>Процедура разгрузки, уборки и хранения тележки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 w:val="restart"/>
          </w:tcPr>
          <w:p w:rsidR="000A3960" w:rsidRPr="00453116" w:rsidRDefault="000A3960" w:rsidP="001C6A31">
            <w:pPr>
              <w:spacing w:before="0" w:after="0"/>
            </w:pPr>
            <w:r w:rsidRPr="006C6FA2">
              <w:t>С элементами дистанционного обучения</w:t>
            </w: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  <w:rPr>
                <w:b/>
              </w:rPr>
            </w:pPr>
            <w:r w:rsidRPr="00453116">
              <w:rPr>
                <w:sz w:val="22"/>
                <w:szCs w:val="22"/>
              </w:rPr>
              <w:t>2. Процедура хранения инвентаря для уборки. Процедуры содержания и хранения приборов и оборудования, применяемого для уборки.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Тематика практических занятий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№27 </w:t>
            </w:r>
            <w:r w:rsidRPr="00453116">
              <w:rPr>
                <w:sz w:val="22"/>
                <w:szCs w:val="22"/>
              </w:rPr>
              <w:t>Моделирование ситуации «</w:t>
            </w:r>
            <w:r w:rsidRPr="00453116">
              <w:rPr>
                <w:bCs/>
                <w:sz w:val="22"/>
                <w:szCs w:val="22"/>
              </w:rPr>
              <w:t>Завершение уборки</w:t>
            </w:r>
            <w:r w:rsidRPr="0045311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3116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0A3960">
            <w:pPr>
              <w:spacing w:before="0" w:after="0"/>
              <w:jc w:val="both"/>
            </w:pPr>
            <w:r w:rsidRPr="00453116">
              <w:rPr>
                <w:b/>
                <w:sz w:val="22"/>
                <w:szCs w:val="22"/>
              </w:rPr>
              <w:t>Самостоятельная работа №1</w:t>
            </w:r>
            <w:r>
              <w:rPr>
                <w:b/>
                <w:sz w:val="22"/>
                <w:szCs w:val="22"/>
              </w:rPr>
              <w:t>7</w:t>
            </w:r>
            <w:proofErr w:type="gramStart"/>
            <w:r w:rsidRPr="00453116">
              <w:rPr>
                <w:sz w:val="22"/>
                <w:szCs w:val="22"/>
              </w:rPr>
              <w:t xml:space="preserve"> О</w:t>
            </w:r>
            <w:proofErr w:type="gramEnd"/>
            <w:r w:rsidRPr="00453116">
              <w:rPr>
                <w:sz w:val="22"/>
                <w:szCs w:val="22"/>
              </w:rPr>
              <w:t>писать процедуры разгрузки, уборки и хранения уборочной тележки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rPr>
          <w:trHeight w:val="261"/>
        </w:trPr>
        <w:tc>
          <w:tcPr>
            <w:tcW w:w="893" w:type="pct"/>
            <w:vMerge w:val="restart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 1.8.</w:t>
            </w:r>
            <w:r w:rsidRPr="00453116">
              <w:rPr>
                <w:b/>
                <w:bCs/>
                <w:sz w:val="22"/>
                <w:szCs w:val="22"/>
              </w:rPr>
              <w:br/>
            </w:r>
            <w:r w:rsidRPr="00453116">
              <w:rPr>
                <w:b/>
                <w:noProof/>
                <w:sz w:val="22"/>
                <w:szCs w:val="22"/>
              </w:rPr>
              <w:t>Стирка и чистка одежды (вещей) гостя</w:t>
            </w:r>
          </w:p>
          <w:p w:rsidR="000A3960" w:rsidRPr="00453116" w:rsidRDefault="000A3960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jc w:val="both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453116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453116">
              <w:rPr>
                <w:rFonts w:ascii="Times New Roman" w:hAnsi="Times New Roman" w:cs="Times New Roman"/>
                <w:noProof/>
                <w:sz w:val="22"/>
                <w:szCs w:val="22"/>
              </w:rPr>
              <w:t>Процедуры оформления вещей для стирки и чистки (сухой химчистки). Процедуры сдачи-приемки вещей в стирку и чистку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 w:val="restart"/>
          </w:tcPr>
          <w:p w:rsidR="000A3960" w:rsidRPr="00453116" w:rsidRDefault="000A3960" w:rsidP="001C6A31">
            <w:pPr>
              <w:spacing w:before="0" w:after="0"/>
            </w:pPr>
            <w:r w:rsidRPr="006C6FA2">
              <w:t>С элементами дистанционного обучения</w:t>
            </w: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2. Процедура оказания</w:t>
            </w:r>
            <w:r w:rsidRPr="00453116">
              <w:rPr>
                <w:noProof/>
                <w:sz w:val="22"/>
                <w:szCs w:val="22"/>
              </w:rPr>
              <w:t xml:space="preserve"> иных услуг по чистке и стирке (глажению, восстановлению формы и т.д.), а также мелкому ремонту (пуговицы, молнии, штопание и т.д.) одежды и вещей гостя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Тематика практических занятий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jc w:val="both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№28 </w:t>
            </w:r>
            <w:r w:rsidRPr="00453116">
              <w:rPr>
                <w:sz w:val="22"/>
                <w:szCs w:val="22"/>
              </w:rPr>
              <w:t xml:space="preserve">Моделирование ситуации: «Прием и оформление заказов на услуги прачечной-химчистки». 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№29 </w:t>
            </w:r>
            <w:r w:rsidRPr="00453116">
              <w:rPr>
                <w:sz w:val="22"/>
                <w:szCs w:val="22"/>
              </w:rPr>
              <w:t xml:space="preserve">Моделирование ситуации: </w:t>
            </w:r>
            <w:proofErr w:type="gramStart"/>
            <w:r w:rsidRPr="00453116">
              <w:rPr>
                <w:sz w:val="22"/>
                <w:szCs w:val="22"/>
              </w:rPr>
              <w:t>«Прием и выполнение заказов от проживающих на бытовые услуги (чистку, утюжку одежды)»</w:t>
            </w:r>
            <w:proofErr w:type="gramEnd"/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№30 </w:t>
            </w:r>
            <w:r w:rsidRPr="00453116">
              <w:rPr>
                <w:sz w:val="22"/>
                <w:szCs w:val="22"/>
              </w:rPr>
              <w:t xml:space="preserve">Моделирование ситуации: «Прием и выполнение заказов </w:t>
            </w:r>
            <w:proofErr w:type="gramStart"/>
            <w:r w:rsidRPr="00453116">
              <w:rPr>
                <w:sz w:val="22"/>
                <w:szCs w:val="22"/>
              </w:rPr>
              <w:t>от</w:t>
            </w:r>
            <w:proofErr w:type="gramEnd"/>
            <w:r w:rsidRPr="00453116">
              <w:rPr>
                <w:sz w:val="22"/>
                <w:szCs w:val="22"/>
              </w:rPr>
              <w:t xml:space="preserve"> проживающих на бытовые услуги (мелкий ремонт)»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3116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0A3960">
            <w:pPr>
              <w:spacing w:before="0" w:after="0"/>
            </w:pPr>
            <w:r w:rsidRPr="00453116">
              <w:rPr>
                <w:b/>
                <w:sz w:val="22"/>
                <w:szCs w:val="22"/>
              </w:rPr>
              <w:t>Самостоятельная работа №1</w:t>
            </w:r>
            <w:r>
              <w:rPr>
                <w:b/>
                <w:sz w:val="22"/>
                <w:szCs w:val="22"/>
              </w:rPr>
              <w:t>8</w:t>
            </w:r>
            <w:proofErr w:type="gramStart"/>
            <w:r w:rsidRPr="00453116">
              <w:rPr>
                <w:sz w:val="22"/>
                <w:szCs w:val="22"/>
              </w:rPr>
              <w:t xml:space="preserve"> П</w:t>
            </w:r>
            <w:proofErr w:type="gramEnd"/>
            <w:r w:rsidRPr="00453116">
              <w:rPr>
                <w:sz w:val="22"/>
                <w:szCs w:val="22"/>
              </w:rPr>
              <w:t>одготовить презентацию на тему: «Оборудование прачечных-химчисток в современных гостиницах»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rPr>
          <w:trHeight w:val="143"/>
        </w:trPr>
        <w:tc>
          <w:tcPr>
            <w:tcW w:w="893" w:type="pct"/>
            <w:vMerge w:val="restart"/>
          </w:tcPr>
          <w:p w:rsidR="000A3960" w:rsidRPr="00453116" w:rsidRDefault="000A3960" w:rsidP="003D0AA6">
            <w:pPr>
              <w:spacing w:before="0" w:after="0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Тема 1.9.</w:t>
            </w:r>
          </w:p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>Передача дежурства в конце смены</w:t>
            </w: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1. Процедура и порядок ведения записей о незавершенной работе (услугах). Процедура и порядок ведения записей особых пожеланий гостей. Процедура и ведение записей ожидаемых поздних заселений и отъездов. Процедура передачи срочных и важных сообщений. Приемы фиксирования особых происшествий или проблем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 w:val="restart"/>
          </w:tcPr>
          <w:p w:rsidR="000A3960" w:rsidRPr="00453116" w:rsidRDefault="000A3960" w:rsidP="001C6A31">
            <w:pPr>
              <w:spacing w:before="0" w:after="0"/>
            </w:pPr>
            <w:r w:rsidRPr="006C6FA2">
              <w:t>С элементами дистанционного обучения</w:t>
            </w: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09" w:type="pct"/>
          </w:tcPr>
          <w:p w:rsidR="000A3960" w:rsidRPr="00453116" w:rsidRDefault="000A3960" w:rsidP="003D0AA6">
            <w:pPr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2. Порядок передачи дежурства в конце смены и приведения рабочего места в порядок</w:t>
            </w:r>
            <w:r w:rsidRPr="00453116">
              <w:rPr>
                <w:noProof/>
                <w:sz w:val="22"/>
                <w:szCs w:val="22"/>
              </w:rPr>
              <w:t xml:space="preserve"> (проверка оборудования. материалов, комплектности и отчетности)</w:t>
            </w:r>
          </w:p>
        </w:tc>
        <w:tc>
          <w:tcPr>
            <w:tcW w:w="379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Cs/>
              </w:rPr>
            </w:pPr>
            <w:r w:rsidRPr="004531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  <w:vMerge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B2803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Тематика практических занятий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№31 </w:t>
            </w:r>
            <w:r w:rsidRPr="00453116">
              <w:rPr>
                <w:sz w:val="22"/>
                <w:szCs w:val="22"/>
              </w:rPr>
              <w:t xml:space="preserve">Оформление журнала для передачи срочных и важных сообщений 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c>
          <w:tcPr>
            <w:tcW w:w="893" w:type="pct"/>
            <w:vMerge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988" w:type="pct"/>
            <w:gridSpan w:val="2"/>
          </w:tcPr>
          <w:p w:rsidR="000A3960" w:rsidRPr="00453116" w:rsidRDefault="000A3960" w:rsidP="003D0AA6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sz w:val="22"/>
                <w:szCs w:val="22"/>
              </w:rPr>
              <w:t xml:space="preserve">Практическое занятие №32 </w:t>
            </w:r>
            <w:r w:rsidRPr="00453116">
              <w:rPr>
                <w:sz w:val="22"/>
                <w:szCs w:val="22"/>
              </w:rPr>
              <w:t>Моделирование деловой ситуации «Передача дежурства в конце смены»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spacing w:before="0" w:after="0"/>
            </w:pPr>
            <w:r w:rsidRPr="00453116">
              <w:rPr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spacing w:before="0" w:after="0"/>
            </w:pPr>
          </w:p>
        </w:tc>
      </w:tr>
      <w:tr w:rsidR="000A3960" w:rsidRPr="00453116" w:rsidTr="006C6FA2">
        <w:trPr>
          <w:trHeight w:val="418"/>
        </w:trPr>
        <w:tc>
          <w:tcPr>
            <w:tcW w:w="3881" w:type="pct"/>
            <w:gridSpan w:val="3"/>
          </w:tcPr>
          <w:p w:rsidR="000A3960" w:rsidRPr="00453116" w:rsidRDefault="000A3960" w:rsidP="003B2803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Учебная практика по разделу 1</w:t>
            </w:r>
          </w:p>
          <w:p w:rsidR="000A3960" w:rsidRPr="00453116" w:rsidRDefault="000A3960" w:rsidP="003B2803">
            <w:pPr>
              <w:spacing w:before="0" w:after="0"/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 xml:space="preserve">Виды работ </w:t>
            </w:r>
          </w:p>
          <w:p w:rsidR="000A3960" w:rsidRPr="00453116" w:rsidRDefault="000A3960" w:rsidP="003D0AA6">
            <w:pPr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spacing w:before="0" w:after="0"/>
              <w:ind w:left="0" w:firstLine="0"/>
              <w:jc w:val="both"/>
            </w:pPr>
            <w:r w:rsidRPr="00453116">
              <w:rPr>
                <w:sz w:val="22"/>
                <w:szCs w:val="22"/>
              </w:rPr>
              <w:t>Общее ознакомление с организацией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bCs/>
                <w:sz w:val="22"/>
                <w:szCs w:val="22"/>
              </w:rPr>
              <w:t xml:space="preserve">- </w:t>
            </w:r>
            <w:r w:rsidRPr="00453116">
              <w:rPr>
                <w:sz w:val="22"/>
                <w:szCs w:val="22"/>
              </w:rPr>
              <w:t>прохождение инструктажа по охране труда;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 анализ организационной структуры служб, участвующих в обслуживании гостей в процессе проживания;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 анализ стандартов гостиницы;</w:t>
            </w:r>
          </w:p>
          <w:p w:rsidR="000A3960" w:rsidRPr="00453116" w:rsidRDefault="000A3960" w:rsidP="003D0AA6">
            <w:pPr>
              <w:tabs>
                <w:tab w:val="left" w:pos="284"/>
                <w:tab w:val="left" w:pos="708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 анализ должностной инструкции горничной.</w:t>
            </w:r>
          </w:p>
          <w:p w:rsidR="000A3960" w:rsidRPr="00453116" w:rsidRDefault="000A3960" w:rsidP="003D0AA6">
            <w:pPr>
              <w:tabs>
                <w:tab w:val="left" w:pos="284"/>
                <w:tab w:val="left" w:pos="708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2. Анализ правил техники безопасности и противопожарной безопасности, действий </w:t>
            </w:r>
            <w:r w:rsidRPr="00453116">
              <w:rPr>
                <w:rFonts w:eastAsia="Calibri"/>
                <w:sz w:val="22"/>
                <w:szCs w:val="22"/>
                <w:lang w:eastAsia="en-US"/>
              </w:rPr>
              <w:t>работников</w:t>
            </w:r>
            <w:r w:rsidRPr="00453116">
              <w:rPr>
                <w:sz w:val="22"/>
                <w:szCs w:val="22"/>
              </w:rPr>
              <w:t xml:space="preserve"> в чрезвычайных ситуациях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- анализ стандартов действий </w:t>
            </w:r>
            <w:r w:rsidRPr="00453116">
              <w:rPr>
                <w:rFonts w:eastAsia="Calibri"/>
                <w:sz w:val="22"/>
                <w:szCs w:val="22"/>
                <w:lang w:eastAsia="en-US"/>
              </w:rPr>
              <w:t xml:space="preserve">работников </w:t>
            </w:r>
            <w:r w:rsidRPr="00453116">
              <w:rPr>
                <w:sz w:val="22"/>
                <w:szCs w:val="22"/>
              </w:rPr>
              <w:t>в чрезвычайных ситуациях;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 анализ   правил   техники безопасности и противопожарной безопасности при проведении уборочных работ в номерах, служебных помещениях и помещениях общего пользования, в т.ч. при работе с моющими и чистящими средствами;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bCs/>
                <w:sz w:val="22"/>
                <w:szCs w:val="22"/>
              </w:rPr>
              <w:t xml:space="preserve">3. </w:t>
            </w:r>
            <w:r w:rsidRPr="00453116">
              <w:rPr>
                <w:sz w:val="22"/>
                <w:szCs w:val="22"/>
              </w:rPr>
              <w:t>Подготовка и организация работы горничной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-укомплектовать рабочую тележку и инвентарь для работы;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-анализ моющих средств, инвентаря и оборудования, используемого на данном предприятии;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4. Выполнение различных видов уборочных работ: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 влажной уборки забронированных номеров;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-ежедневная текущая уборка номеров;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- уборка после выезда гостей; 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 промежуточная уборка;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-вечерний сервис; 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-генеральная уборка номеров; 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-уборка помещений общего пользования;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-уборка служебных помещений;</w:t>
            </w:r>
          </w:p>
          <w:p w:rsidR="000A3960" w:rsidRPr="00453116" w:rsidRDefault="000A3960" w:rsidP="003D0AA6">
            <w:pPr>
              <w:tabs>
                <w:tab w:val="left" w:pos="284"/>
                <w:tab w:val="left" w:pos="708"/>
              </w:tabs>
              <w:spacing w:before="0" w:after="0"/>
              <w:jc w:val="both"/>
              <w:rPr>
                <w:bCs/>
              </w:rPr>
            </w:pPr>
            <w:r w:rsidRPr="00453116">
              <w:rPr>
                <w:sz w:val="22"/>
                <w:szCs w:val="22"/>
              </w:rPr>
              <w:lastRenderedPageBreak/>
              <w:t>- анализ технологию выполнения гостевых заказов на услуги прачечной-химчистки.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jc w:val="both"/>
            </w:pPr>
            <w:r w:rsidRPr="00453116">
              <w:rPr>
                <w:bCs/>
                <w:sz w:val="22"/>
                <w:szCs w:val="22"/>
              </w:rPr>
              <w:t xml:space="preserve">5. </w:t>
            </w:r>
            <w:r w:rsidRPr="00453116">
              <w:rPr>
                <w:sz w:val="22"/>
                <w:szCs w:val="22"/>
              </w:rPr>
              <w:t>Приемка номера. Передача дежу</w:t>
            </w:r>
            <w:proofErr w:type="gramStart"/>
            <w:r w:rsidRPr="00453116">
              <w:rPr>
                <w:sz w:val="22"/>
                <w:szCs w:val="22"/>
              </w:rPr>
              <w:t>рств в к</w:t>
            </w:r>
            <w:proofErr w:type="gramEnd"/>
            <w:r w:rsidRPr="00453116">
              <w:rPr>
                <w:sz w:val="22"/>
                <w:szCs w:val="22"/>
              </w:rPr>
              <w:t>онце смены.</w:t>
            </w:r>
          </w:p>
          <w:p w:rsidR="000A3960" w:rsidRPr="00453116" w:rsidRDefault="000A3960" w:rsidP="003D0AA6">
            <w:pPr>
              <w:tabs>
                <w:tab w:val="left" w:pos="252"/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>- приемку номеров после выезда клиента;</w:t>
            </w:r>
          </w:p>
          <w:p w:rsidR="000A3960" w:rsidRPr="00453116" w:rsidRDefault="000A3960" w:rsidP="003D0AA6">
            <w:pPr>
              <w:tabs>
                <w:tab w:val="left" w:pos="252"/>
                <w:tab w:val="left" w:pos="284"/>
              </w:tabs>
              <w:spacing w:before="0" w:after="0"/>
              <w:jc w:val="both"/>
            </w:pPr>
            <w:r w:rsidRPr="00453116">
              <w:rPr>
                <w:sz w:val="22"/>
                <w:szCs w:val="22"/>
              </w:rPr>
              <w:t xml:space="preserve">- анализ стандартов действий </w:t>
            </w:r>
            <w:r w:rsidRPr="00453116">
              <w:rPr>
                <w:rFonts w:eastAsia="Calibri"/>
                <w:sz w:val="22"/>
                <w:szCs w:val="22"/>
                <w:lang w:eastAsia="en-US"/>
              </w:rPr>
              <w:t>работников</w:t>
            </w:r>
            <w:r w:rsidRPr="00453116">
              <w:rPr>
                <w:sz w:val="22"/>
                <w:szCs w:val="22"/>
              </w:rPr>
              <w:t xml:space="preserve"> при обнаружении забытых вещей;</w:t>
            </w:r>
          </w:p>
          <w:p w:rsidR="000A3960" w:rsidRPr="00453116" w:rsidRDefault="000A3960" w:rsidP="003D0AA6">
            <w:pPr>
              <w:tabs>
                <w:tab w:val="left" w:pos="284"/>
              </w:tabs>
              <w:spacing w:before="0" w:after="0"/>
              <w:rPr>
                <w:b/>
                <w:bCs/>
              </w:rPr>
            </w:pPr>
            <w:r w:rsidRPr="00453116">
              <w:rPr>
                <w:sz w:val="22"/>
                <w:szCs w:val="22"/>
              </w:rPr>
              <w:t>-</w:t>
            </w:r>
            <w:r w:rsidRPr="00453116">
              <w:rPr>
                <w:color w:val="000000"/>
                <w:sz w:val="22"/>
                <w:szCs w:val="22"/>
              </w:rPr>
              <w:t>выполнение процедуры разгрузки, уборки и хранения тележки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3D0AA6">
            <w:pPr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lastRenderedPageBreak/>
              <w:t>144</w:t>
            </w:r>
          </w:p>
        </w:tc>
        <w:tc>
          <w:tcPr>
            <w:tcW w:w="692" w:type="pct"/>
          </w:tcPr>
          <w:p w:rsidR="000A3960" w:rsidRPr="00453116" w:rsidRDefault="000A3960" w:rsidP="003D0AA6">
            <w:pPr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3881" w:type="pct"/>
            <w:gridSpan w:val="3"/>
          </w:tcPr>
          <w:p w:rsidR="000A3960" w:rsidRPr="00453116" w:rsidRDefault="000A3960" w:rsidP="003D0AA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Промежуточная аттестация (демонстрационный экзамен)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2732E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92" w:type="pct"/>
          </w:tcPr>
          <w:p w:rsidR="000A3960" w:rsidRDefault="000A3960" w:rsidP="002732E1">
            <w:pPr>
              <w:jc w:val="center"/>
              <w:rPr>
                <w:b/>
              </w:rPr>
            </w:pPr>
          </w:p>
        </w:tc>
      </w:tr>
      <w:tr w:rsidR="000A3960" w:rsidRPr="00453116" w:rsidTr="006C6FA2">
        <w:tc>
          <w:tcPr>
            <w:tcW w:w="3881" w:type="pct"/>
            <w:gridSpan w:val="3"/>
          </w:tcPr>
          <w:p w:rsidR="000A3960" w:rsidRPr="00453116" w:rsidRDefault="000A3960" w:rsidP="006276EC">
            <w:pPr>
              <w:rPr>
                <w:b/>
                <w:bCs/>
              </w:rPr>
            </w:pPr>
            <w:r w:rsidRPr="0045311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27" w:type="pct"/>
            <w:vAlign w:val="center"/>
          </w:tcPr>
          <w:p w:rsidR="000A3960" w:rsidRPr="00453116" w:rsidRDefault="000A3960" w:rsidP="006276EC">
            <w:pPr>
              <w:jc w:val="center"/>
              <w:rPr>
                <w:b/>
              </w:rPr>
            </w:pPr>
            <w:r w:rsidRPr="00453116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92" w:type="pct"/>
          </w:tcPr>
          <w:p w:rsidR="000A3960" w:rsidRPr="00453116" w:rsidRDefault="000A3960" w:rsidP="006276EC">
            <w:pPr>
              <w:jc w:val="center"/>
              <w:rPr>
                <w:b/>
              </w:rPr>
            </w:pPr>
          </w:p>
        </w:tc>
      </w:tr>
    </w:tbl>
    <w:p w:rsidR="00861CE4" w:rsidRPr="00A12FB2" w:rsidRDefault="00861CE4" w:rsidP="005C44B7">
      <w:pPr>
        <w:spacing w:before="0" w:after="0"/>
        <w:ind w:left="709"/>
        <w:rPr>
          <w:sz w:val="28"/>
          <w:szCs w:val="28"/>
        </w:rPr>
      </w:pPr>
      <w:r w:rsidRPr="00A12FB2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861CE4" w:rsidRPr="00A12FB2" w:rsidRDefault="00861CE4" w:rsidP="005C44B7">
      <w:pPr>
        <w:spacing w:before="0" w:after="0"/>
        <w:ind w:left="709"/>
        <w:rPr>
          <w:sz w:val="28"/>
          <w:szCs w:val="28"/>
        </w:rPr>
      </w:pPr>
      <w:r w:rsidRPr="00A12FB2">
        <w:rPr>
          <w:sz w:val="28"/>
          <w:szCs w:val="28"/>
        </w:rPr>
        <w:t xml:space="preserve">1 – </w:t>
      </w:r>
      <w:proofErr w:type="gramStart"/>
      <w:r w:rsidRPr="00A12FB2">
        <w:rPr>
          <w:sz w:val="28"/>
          <w:szCs w:val="28"/>
        </w:rPr>
        <w:t>ознакомительный</w:t>
      </w:r>
      <w:proofErr w:type="gramEnd"/>
      <w:r w:rsidRPr="00A12FB2">
        <w:rPr>
          <w:sz w:val="28"/>
          <w:szCs w:val="28"/>
        </w:rPr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861CE4" w:rsidRPr="00A12FB2" w:rsidRDefault="00861CE4" w:rsidP="005C44B7">
      <w:pPr>
        <w:spacing w:before="0" w:after="0"/>
        <w:ind w:left="709"/>
        <w:rPr>
          <w:sz w:val="28"/>
          <w:szCs w:val="28"/>
        </w:rPr>
      </w:pPr>
      <w:r w:rsidRPr="00A12FB2">
        <w:rPr>
          <w:sz w:val="28"/>
          <w:szCs w:val="28"/>
        </w:rPr>
        <w:t>2 – </w:t>
      </w:r>
      <w:proofErr w:type="gramStart"/>
      <w:r w:rsidRPr="00A12FB2">
        <w:rPr>
          <w:sz w:val="28"/>
          <w:szCs w:val="28"/>
        </w:rPr>
        <w:t>репродуктивный</w:t>
      </w:r>
      <w:proofErr w:type="gramEnd"/>
      <w:r w:rsidRPr="00A12FB2">
        <w:rPr>
          <w:sz w:val="28"/>
          <w:szCs w:val="28"/>
        </w:rPr>
        <w:t xml:space="preserve"> (выполнение деятельности по образцу, инструкции или под руководством); </w:t>
      </w:r>
    </w:p>
    <w:p w:rsidR="00861CE4" w:rsidRPr="00A12FB2" w:rsidRDefault="00861CE4" w:rsidP="005C44B7">
      <w:pPr>
        <w:spacing w:before="0" w:after="0"/>
        <w:ind w:left="709"/>
        <w:rPr>
          <w:sz w:val="28"/>
          <w:szCs w:val="28"/>
        </w:rPr>
      </w:pPr>
      <w:r w:rsidRPr="00A12FB2">
        <w:rPr>
          <w:sz w:val="28"/>
          <w:szCs w:val="28"/>
        </w:rPr>
        <w:t xml:space="preserve">3 – </w:t>
      </w:r>
      <w:proofErr w:type="gramStart"/>
      <w:r w:rsidRPr="00A12FB2">
        <w:rPr>
          <w:sz w:val="28"/>
          <w:szCs w:val="28"/>
        </w:rPr>
        <w:t>продуктивный</w:t>
      </w:r>
      <w:proofErr w:type="gramEnd"/>
      <w:r w:rsidRPr="00A12FB2">
        <w:rPr>
          <w:sz w:val="28"/>
          <w:szCs w:val="28"/>
        </w:rPr>
        <w:t xml:space="preserve"> (самостоятельное планирование и выполнение деятельности, решение проблемных задач).</w:t>
      </w:r>
    </w:p>
    <w:p w:rsidR="00861CE4" w:rsidRPr="00A12FB2" w:rsidRDefault="00861CE4" w:rsidP="00861CE4">
      <w:pPr>
        <w:rPr>
          <w:sz w:val="28"/>
          <w:szCs w:val="28"/>
        </w:rPr>
        <w:sectPr w:rsidR="00861CE4" w:rsidRPr="00A12FB2" w:rsidSect="008C20C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34F48" w:rsidRPr="00A12FB2" w:rsidRDefault="00234F48" w:rsidP="00FB0C05">
      <w:pPr>
        <w:jc w:val="center"/>
        <w:rPr>
          <w:b/>
          <w:sz w:val="28"/>
          <w:szCs w:val="28"/>
        </w:rPr>
      </w:pPr>
      <w:r w:rsidRPr="00A12FB2">
        <w:rPr>
          <w:b/>
          <w:sz w:val="28"/>
          <w:szCs w:val="28"/>
        </w:rPr>
        <w:lastRenderedPageBreak/>
        <w:t xml:space="preserve">3.  УСЛОВИЯ РЕАЛИЗАЦИИ </w:t>
      </w:r>
      <w:r w:rsidR="001B6261">
        <w:rPr>
          <w:b/>
          <w:sz w:val="28"/>
          <w:szCs w:val="28"/>
        </w:rPr>
        <w:t xml:space="preserve">АДАПТИРОВАННОЙ </w:t>
      </w:r>
      <w:r w:rsidRPr="00A12FB2">
        <w:rPr>
          <w:b/>
          <w:sz w:val="28"/>
          <w:szCs w:val="28"/>
        </w:rPr>
        <w:t>ПРОГРАММЫ</w:t>
      </w:r>
    </w:p>
    <w:p w:rsidR="00234F48" w:rsidRPr="00A12FB2" w:rsidRDefault="00234F48" w:rsidP="001E2045">
      <w:pPr>
        <w:ind w:firstLine="709"/>
        <w:rPr>
          <w:b/>
          <w:i/>
          <w:sz w:val="28"/>
          <w:szCs w:val="28"/>
        </w:rPr>
      </w:pPr>
      <w:r w:rsidRPr="00A12FB2">
        <w:rPr>
          <w:b/>
          <w:i/>
          <w:sz w:val="28"/>
          <w:szCs w:val="28"/>
        </w:rPr>
        <w:t>3.1. Материально-техническое обеспечение</w:t>
      </w:r>
    </w:p>
    <w:p w:rsidR="008B7CBF" w:rsidRPr="00A12FB2" w:rsidRDefault="00234F48" w:rsidP="00AC5C89">
      <w:pPr>
        <w:widowControl w:val="0"/>
        <w:tabs>
          <w:tab w:val="left" w:pos="540"/>
        </w:tabs>
        <w:spacing w:before="0" w:after="0"/>
        <w:ind w:firstLine="709"/>
        <w:jc w:val="both"/>
        <w:rPr>
          <w:sz w:val="28"/>
          <w:szCs w:val="28"/>
        </w:rPr>
      </w:pPr>
      <w:r w:rsidRPr="00A12FB2">
        <w:rPr>
          <w:sz w:val="28"/>
          <w:szCs w:val="28"/>
        </w:rPr>
        <w:t>Реализация</w:t>
      </w:r>
      <w:r w:rsidR="001B6261">
        <w:rPr>
          <w:sz w:val="28"/>
          <w:szCs w:val="28"/>
        </w:rPr>
        <w:t xml:space="preserve"> адаптированной</w:t>
      </w:r>
      <w:r w:rsidRPr="00A12FB2">
        <w:rPr>
          <w:sz w:val="28"/>
          <w:szCs w:val="28"/>
        </w:rPr>
        <w:t xml:space="preserve"> прогр</w:t>
      </w:r>
      <w:r w:rsidR="00B70323" w:rsidRPr="00A12FB2">
        <w:rPr>
          <w:sz w:val="28"/>
          <w:szCs w:val="28"/>
        </w:rPr>
        <w:t xml:space="preserve">аммы предполагает наличие </w:t>
      </w:r>
      <w:proofErr w:type="spellStart"/>
      <w:r w:rsidR="005C44B7" w:rsidRPr="00A12FB2">
        <w:rPr>
          <w:sz w:val="28"/>
          <w:szCs w:val="28"/>
        </w:rPr>
        <w:t>тренингового</w:t>
      </w:r>
      <w:proofErr w:type="spellEnd"/>
      <w:r w:rsidR="008B7CBF" w:rsidRPr="00A12FB2">
        <w:rPr>
          <w:sz w:val="28"/>
          <w:szCs w:val="28"/>
        </w:rPr>
        <w:t xml:space="preserve"> кабинета</w:t>
      </w:r>
      <w:r w:rsidR="005C44B7" w:rsidRPr="00A12FB2">
        <w:rPr>
          <w:sz w:val="28"/>
          <w:szCs w:val="28"/>
        </w:rPr>
        <w:t xml:space="preserve"> </w:t>
      </w:r>
      <w:r w:rsidR="00595DA2" w:rsidRPr="00A12FB2">
        <w:rPr>
          <w:sz w:val="28"/>
          <w:szCs w:val="28"/>
        </w:rPr>
        <w:t>«Г</w:t>
      </w:r>
      <w:r w:rsidR="00595DA2" w:rsidRPr="00A12FB2">
        <w:rPr>
          <w:bCs/>
          <w:sz w:val="28"/>
          <w:szCs w:val="28"/>
        </w:rPr>
        <w:t>остиничный номер»</w:t>
      </w:r>
    </w:p>
    <w:p w:rsidR="003B2803" w:rsidRPr="00A12FB2" w:rsidRDefault="003B2803" w:rsidP="00AC5C89">
      <w:pPr>
        <w:spacing w:before="0" w:after="0"/>
        <w:ind w:firstLine="709"/>
        <w:jc w:val="both"/>
        <w:rPr>
          <w:bCs/>
          <w:sz w:val="28"/>
          <w:szCs w:val="28"/>
        </w:rPr>
      </w:pPr>
    </w:p>
    <w:p w:rsidR="00234F48" w:rsidRDefault="003B2803" w:rsidP="00AC5C89">
      <w:pPr>
        <w:spacing w:before="0" w:after="0"/>
        <w:ind w:firstLine="709"/>
        <w:jc w:val="both"/>
        <w:rPr>
          <w:bCs/>
          <w:sz w:val="28"/>
          <w:szCs w:val="28"/>
        </w:rPr>
      </w:pPr>
      <w:r w:rsidRPr="004D27CD">
        <w:rPr>
          <w:bCs/>
          <w:sz w:val="28"/>
          <w:szCs w:val="28"/>
        </w:rPr>
        <w:t xml:space="preserve">Оборудование </w:t>
      </w:r>
      <w:proofErr w:type="spellStart"/>
      <w:r w:rsidRPr="004D27CD">
        <w:rPr>
          <w:bCs/>
          <w:sz w:val="28"/>
          <w:szCs w:val="28"/>
        </w:rPr>
        <w:t>тренингового</w:t>
      </w:r>
      <w:proofErr w:type="spellEnd"/>
      <w:r w:rsidR="00234F48" w:rsidRPr="004D27CD">
        <w:rPr>
          <w:bCs/>
          <w:sz w:val="28"/>
          <w:szCs w:val="28"/>
        </w:rPr>
        <w:t xml:space="preserve"> кабинета</w:t>
      </w:r>
      <w:r w:rsidR="00595DA2" w:rsidRPr="004D27CD">
        <w:rPr>
          <w:bCs/>
          <w:sz w:val="28"/>
          <w:szCs w:val="28"/>
        </w:rPr>
        <w:t xml:space="preserve"> и рабочих мест:</w:t>
      </w:r>
    </w:p>
    <w:p w:rsidR="004D27CD" w:rsidRPr="004D27CD" w:rsidRDefault="004D27CD" w:rsidP="00AC5C89">
      <w:pPr>
        <w:spacing w:before="0" w:after="0"/>
        <w:ind w:firstLine="709"/>
        <w:jc w:val="both"/>
        <w:rPr>
          <w:bCs/>
          <w:sz w:val="28"/>
          <w:szCs w:val="28"/>
        </w:rPr>
      </w:pPr>
    </w:p>
    <w:p w:rsidR="004D27CD" w:rsidRDefault="003B2803" w:rsidP="004D27CD">
      <w:pPr>
        <w:spacing w:before="0" w:after="0"/>
        <w:ind w:firstLine="567"/>
        <w:jc w:val="both"/>
        <w:rPr>
          <w:sz w:val="28"/>
          <w:szCs w:val="28"/>
        </w:rPr>
      </w:pPr>
      <w:r w:rsidRPr="004D27CD">
        <w:rPr>
          <w:sz w:val="28"/>
          <w:szCs w:val="28"/>
        </w:rPr>
        <w:t>Бра, верхний св</w:t>
      </w:r>
      <w:r w:rsidR="004D27CD" w:rsidRPr="004D27CD">
        <w:rPr>
          <w:sz w:val="28"/>
          <w:szCs w:val="28"/>
        </w:rPr>
        <w:t>етильник, гладильная доска, зеркало,</w:t>
      </w:r>
      <w:r w:rsidRPr="004D27CD">
        <w:rPr>
          <w:sz w:val="28"/>
          <w:szCs w:val="28"/>
        </w:rPr>
        <w:t xml:space="preserve"> кресло, кровать одноместная</w:t>
      </w:r>
      <w:r w:rsidR="004D27CD" w:rsidRPr="004D27CD">
        <w:rPr>
          <w:sz w:val="28"/>
          <w:szCs w:val="28"/>
        </w:rPr>
        <w:t xml:space="preserve"> (2 </w:t>
      </w:r>
      <w:proofErr w:type="spellStart"/>
      <w:proofErr w:type="gramStart"/>
      <w:r w:rsidR="004D27CD" w:rsidRPr="004D27CD">
        <w:rPr>
          <w:sz w:val="28"/>
          <w:szCs w:val="28"/>
        </w:rPr>
        <w:t>шт</w:t>
      </w:r>
      <w:proofErr w:type="spellEnd"/>
      <w:proofErr w:type="gramEnd"/>
      <w:r w:rsidR="004D27CD" w:rsidRPr="004D27CD">
        <w:rPr>
          <w:sz w:val="28"/>
          <w:szCs w:val="28"/>
        </w:rPr>
        <w:t>)</w:t>
      </w:r>
      <w:r w:rsidRPr="004D27CD">
        <w:rPr>
          <w:sz w:val="28"/>
          <w:szCs w:val="28"/>
        </w:rPr>
        <w:t>, мини – бар, настольная лампа, прикроватные тумб</w:t>
      </w:r>
      <w:r w:rsidR="004D27CD" w:rsidRPr="004D27CD">
        <w:rPr>
          <w:sz w:val="28"/>
          <w:szCs w:val="28"/>
        </w:rPr>
        <w:t xml:space="preserve">очки, пылесос, стол, </w:t>
      </w:r>
      <w:r w:rsidRPr="004D27CD">
        <w:rPr>
          <w:sz w:val="28"/>
          <w:szCs w:val="28"/>
        </w:rPr>
        <w:t>с</w:t>
      </w:r>
      <w:r w:rsidR="004D27CD" w:rsidRPr="004D27CD">
        <w:rPr>
          <w:sz w:val="28"/>
          <w:szCs w:val="28"/>
        </w:rPr>
        <w:t>тул, телевизор, телефон,</w:t>
      </w:r>
      <w:r w:rsidRPr="004D27CD">
        <w:rPr>
          <w:sz w:val="28"/>
          <w:szCs w:val="28"/>
        </w:rPr>
        <w:t xml:space="preserve"> утюг, шкаф, одеяло, подушка, покрывало, комплект постельного белья, шторы, напольное покрытие, укомплектованная тележка горничной, ершик для унитаза, ведерко для мусора, стакан, полотенце для лица, полотенце для тела, полотенце для ног, санитарно – гигиенические принадлежности.</w:t>
      </w:r>
    </w:p>
    <w:p w:rsidR="004D27CD" w:rsidRPr="004D27CD" w:rsidRDefault="004D27CD" w:rsidP="004D27CD">
      <w:pPr>
        <w:spacing w:before="0" w:after="0"/>
        <w:ind w:firstLine="567"/>
        <w:jc w:val="both"/>
        <w:rPr>
          <w:sz w:val="28"/>
          <w:szCs w:val="28"/>
        </w:rPr>
      </w:pPr>
    </w:p>
    <w:p w:rsidR="004D27CD" w:rsidRDefault="004D27CD" w:rsidP="004D27CD">
      <w:pPr>
        <w:spacing w:before="0" w:after="0"/>
        <w:ind w:firstLine="567"/>
        <w:jc w:val="both"/>
        <w:rPr>
          <w:bCs/>
          <w:sz w:val="28"/>
          <w:szCs w:val="28"/>
        </w:rPr>
      </w:pPr>
      <w:r w:rsidRPr="004D27CD">
        <w:rPr>
          <w:bCs/>
          <w:sz w:val="28"/>
          <w:szCs w:val="28"/>
        </w:rPr>
        <w:t>Реализация</w:t>
      </w:r>
      <w:r>
        <w:rPr>
          <w:bCs/>
          <w:sz w:val="28"/>
          <w:szCs w:val="28"/>
        </w:rPr>
        <w:t xml:space="preserve"> адаптированной </w:t>
      </w:r>
      <w:r w:rsidRPr="004D27CD">
        <w:rPr>
          <w:bCs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профессионального модуля</w:t>
      </w:r>
      <w:r w:rsidRPr="004D27CD">
        <w:rPr>
          <w:bCs/>
          <w:sz w:val="28"/>
          <w:szCs w:val="28"/>
        </w:rPr>
        <w:t xml:space="preserve"> тр</w:t>
      </w:r>
      <w:r>
        <w:rPr>
          <w:bCs/>
          <w:sz w:val="28"/>
          <w:szCs w:val="28"/>
        </w:rPr>
        <w:t>ебует наличия учебного кабинета.</w:t>
      </w:r>
    </w:p>
    <w:p w:rsidR="004D27CD" w:rsidRPr="004D27CD" w:rsidRDefault="004D27CD" w:rsidP="004D27CD">
      <w:pPr>
        <w:spacing w:before="0" w:after="0"/>
        <w:ind w:firstLine="567"/>
        <w:jc w:val="both"/>
        <w:rPr>
          <w:bCs/>
          <w:sz w:val="28"/>
          <w:szCs w:val="28"/>
        </w:rPr>
      </w:pPr>
    </w:p>
    <w:p w:rsidR="004D27CD" w:rsidRDefault="004D27CD" w:rsidP="004D27CD">
      <w:pPr>
        <w:spacing w:before="0" w:after="0"/>
        <w:ind w:firstLine="567"/>
        <w:jc w:val="both"/>
        <w:rPr>
          <w:bCs/>
          <w:sz w:val="28"/>
          <w:szCs w:val="28"/>
        </w:rPr>
      </w:pPr>
      <w:r w:rsidRPr="004D27CD">
        <w:rPr>
          <w:bCs/>
          <w:sz w:val="28"/>
          <w:szCs w:val="28"/>
        </w:rPr>
        <w:t>Оборудование кабинета для инвалидов и лиц с ОВЗ с нарушениями опорно-двигательного аппарата:</w:t>
      </w:r>
    </w:p>
    <w:p w:rsidR="004D27CD" w:rsidRPr="004D27CD" w:rsidRDefault="004D27CD" w:rsidP="004D27CD">
      <w:pPr>
        <w:spacing w:before="0" w:after="0"/>
        <w:ind w:firstLine="567"/>
        <w:jc w:val="both"/>
        <w:rPr>
          <w:bCs/>
          <w:sz w:val="28"/>
          <w:szCs w:val="28"/>
        </w:rPr>
      </w:pPr>
    </w:p>
    <w:p w:rsidR="004D27CD" w:rsidRPr="004D27CD" w:rsidRDefault="004D27CD" w:rsidP="004D27CD">
      <w:pPr>
        <w:pStyle w:val="a6"/>
        <w:numPr>
          <w:ilvl w:val="0"/>
          <w:numId w:val="24"/>
        </w:numPr>
        <w:spacing w:before="0" w:after="0"/>
        <w:ind w:left="0" w:firstLine="567"/>
        <w:jc w:val="both"/>
        <w:rPr>
          <w:sz w:val="28"/>
          <w:szCs w:val="28"/>
        </w:rPr>
      </w:pPr>
      <w:r w:rsidRPr="004D27CD">
        <w:rPr>
          <w:sz w:val="28"/>
          <w:szCs w:val="28"/>
        </w:rPr>
        <w:t xml:space="preserve">Оборудование для видеоконференцсвязи (сервер, видеокамера, </w:t>
      </w:r>
      <w:proofErr w:type="spellStart"/>
      <w:r w:rsidRPr="004D27CD">
        <w:rPr>
          <w:sz w:val="28"/>
          <w:szCs w:val="28"/>
        </w:rPr>
        <w:t>аккустич</w:t>
      </w:r>
      <w:proofErr w:type="gramStart"/>
      <w:r w:rsidRPr="004D27CD">
        <w:rPr>
          <w:sz w:val="28"/>
          <w:szCs w:val="28"/>
        </w:rPr>
        <w:t>.с</w:t>
      </w:r>
      <w:proofErr w:type="gramEnd"/>
      <w:r w:rsidRPr="004D27CD">
        <w:rPr>
          <w:sz w:val="28"/>
          <w:szCs w:val="28"/>
        </w:rPr>
        <w:t>истемы</w:t>
      </w:r>
      <w:proofErr w:type="spellEnd"/>
      <w:r w:rsidRPr="004D27CD">
        <w:rPr>
          <w:sz w:val="28"/>
          <w:szCs w:val="28"/>
        </w:rPr>
        <w:t>)</w:t>
      </w:r>
    </w:p>
    <w:p w:rsidR="004D27CD" w:rsidRPr="004D27CD" w:rsidRDefault="004D27CD" w:rsidP="004D27CD">
      <w:pPr>
        <w:pStyle w:val="a6"/>
        <w:numPr>
          <w:ilvl w:val="0"/>
          <w:numId w:val="24"/>
        </w:numPr>
        <w:spacing w:before="0" w:after="0"/>
        <w:ind w:left="0" w:firstLine="567"/>
        <w:jc w:val="both"/>
        <w:rPr>
          <w:sz w:val="28"/>
          <w:szCs w:val="28"/>
        </w:rPr>
      </w:pPr>
      <w:r w:rsidRPr="004D27CD">
        <w:rPr>
          <w:sz w:val="28"/>
          <w:szCs w:val="28"/>
        </w:rPr>
        <w:t xml:space="preserve">Мобильный компьютерный класс из </w:t>
      </w:r>
      <w:proofErr w:type="spellStart"/>
      <w:r w:rsidRPr="004D27CD">
        <w:rPr>
          <w:sz w:val="28"/>
          <w:szCs w:val="28"/>
        </w:rPr>
        <w:t>нотбуков</w:t>
      </w:r>
      <w:proofErr w:type="spellEnd"/>
      <w:r w:rsidRPr="004D27CD">
        <w:rPr>
          <w:sz w:val="28"/>
          <w:szCs w:val="28"/>
        </w:rPr>
        <w:t xml:space="preserve"> HP</w:t>
      </w:r>
    </w:p>
    <w:p w:rsidR="004D27CD" w:rsidRPr="004D27CD" w:rsidRDefault="004D27CD" w:rsidP="004D27CD">
      <w:pPr>
        <w:pStyle w:val="a6"/>
        <w:numPr>
          <w:ilvl w:val="0"/>
          <w:numId w:val="24"/>
        </w:numPr>
        <w:spacing w:before="0" w:after="0"/>
        <w:ind w:left="0" w:firstLine="567"/>
        <w:jc w:val="both"/>
        <w:rPr>
          <w:sz w:val="28"/>
          <w:szCs w:val="28"/>
        </w:rPr>
      </w:pPr>
      <w:proofErr w:type="spellStart"/>
      <w:r w:rsidRPr="004D27CD">
        <w:rPr>
          <w:sz w:val="28"/>
          <w:szCs w:val="28"/>
        </w:rPr>
        <w:t>Вебкамера</w:t>
      </w:r>
      <w:proofErr w:type="spellEnd"/>
    </w:p>
    <w:p w:rsidR="004D27CD" w:rsidRPr="004D27CD" w:rsidRDefault="004D27CD" w:rsidP="004D27CD">
      <w:pPr>
        <w:pStyle w:val="a6"/>
        <w:numPr>
          <w:ilvl w:val="0"/>
          <w:numId w:val="24"/>
        </w:numPr>
        <w:spacing w:before="0" w:after="0"/>
        <w:ind w:left="0" w:firstLine="567"/>
        <w:jc w:val="both"/>
        <w:rPr>
          <w:sz w:val="28"/>
          <w:szCs w:val="28"/>
        </w:rPr>
      </w:pPr>
      <w:r w:rsidRPr="004D27CD">
        <w:rPr>
          <w:sz w:val="28"/>
          <w:szCs w:val="28"/>
        </w:rPr>
        <w:t>Документ-камера</w:t>
      </w:r>
    </w:p>
    <w:p w:rsidR="004D27CD" w:rsidRPr="004D27CD" w:rsidRDefault="004D27CD" w:rsidP="004D27CD">
      <w:pPr>
        <w:pStyle w:val="a6"/>
        <w:numPr>
          <w:ilvl w:val="0"/>
          <w:numId w:val="24"/>
        </w:numPr>
        <w:spacing w:before="0" w:after="0"/>
        <w:ind w:left="0" w:firstLine="567"/>
        <w:jc w:val="both"/>
        <w:rPr>
          <w:sz w:val="28"/>
          <w:szCs w:val="28"/>
        </w:rPr>
      </w:pPr>
      <w:proofErr w:type="gramStart"/>
      <w:r w:rsidRPr="004D27CD">
        <w:rPr>
          <w:sz w:val="28"/>
          <w:szCs w:val="28"/>
        </w:rPr>
        <w:t xml:space="preserve">Интерактивный комплекс (интерактивная доска IQ </w:t>
      </w:r>
      <w:proofErr w:type="spellStart"/>
      <w:r w:rsidRPr="004D27CD">
        <w:rPr>
          <w:sz w:val="28"/>
          <w:szCs w:val="28"/>
        </w:rPr>
        <w:t>Board</w:t>
      </w:r>
      <w:proofErr w:type="spellEnd"/>
      <w:r w:rsidRPr="004D27CD">
        <w:rPr>
          <w:sz w:val="28"/>
          <w:szCs w:val="28"/>
        </w:rPr>
        <w:t xml:space="preserve"> PS S100, короткофокусный проектор </w:t>
      </w:r>
      <w:proofErr w:type="spellStart"/>
      <w:r w:rsidRPr="004D27CD">
        <w:rPr>
          <w:sz w:val="28"/>
          <w:szCs w:val="28"/>
        </w:rPr>
        <w:t>Benq</w:t>
      </w:r>
      <w:proofErr w:type="spellEnd"/>
      <w:r w:rsidRPr="004D27CD">
        <w:rPr>
          <w:sz w:val="28"/>
          <w:szCs w:val="28"/>
        </w:rPr>
        <w:t xml:space="preserve"> MX806ST, ноутбук </w:t>
      </w:r>
      <w:proofErr w:type="spellStart"/>
      <w:r w:rsidRPr="004D27CD">
        <w:rPr>
          <w:sz w:val="28"/>
          <w:szCs w:val="28"/>
        </w:rPr>
        <w:t>Aser</w:t>
      </w:r>
      <w:proofErr w:type="spellEnd"/>
      <w:r w:rsidRPr="004D27CD">
        <w:rPr>
          <w:sz w:val="28"/>
          <w:szCs w:val="28"/>
        </w:rPr>
        <w:t xml:space="preserve"> ASPIRE E5-521G-88VM</w:t>
      </w:r>
      <w:proofErr w:type="gramEnd"/>
    </w:p>
    <w:p w:rsidR="004D27CD" w:rsidRPr="004D27CD" w:rsidRDefault="004D27CD" w:rsidP="004D27CD">
      <w:pPr>
        <w:pStyle w:val="a6"/>
        <w:numPr>
          <w:ilvl w:val="0"/>
          <w:numId w:val="24"/>
        </w:numPr>
        <w:spacing w:before="0" w:after="0"/>
        <w:ind w:left="0" w:firstLine="567"/>
        <w:jc w:val="both"/>
        <w:rPr>
          <w:sz w:val="28"/>
          <w:szCs w:val="28"/>
        </w:rPr>
      </w:pPr>
      <w:r w:rsidRPr="004D27CD">
        <w:rPr>
          <w:sz w:val="28"/>
          <w:szCs w:val="28"/>
        </w:rPr>
        <w:t xml:space="preserve">Компьютер (моноблок) AIO A22 21.5" </w:t>
      </w:r>
      <w:proofErr w:type="spellStart"/>
      <w:r w:rsidRPr="004D27CD">
        <w:rPr>
          <w:sz w:val="28"/>
          <w:szCs w:val="28"/>
        </w:rPr>
        <w:t>Intel</w:t>
      </w:r>
      <w:proofErr w:type="spellEnd"/>
      <w:r w:rsidRPr="004D27CD">
        <w:rPr>
          <w:sz w:val="28"/>
          <w:szCs w:val="28"/>
        </w:rPr>
        <w:t xml:space="preserve"> </w:t>
      </w:r>
      <w:proofErr w:type="spellStart"/>
      <w:r w:rsidRPr="004D27CD">
        <w:rPr>
          <w:sz w:val="28"/>
          <w:szCs w:val="28"/>
        </w:rPr>
        <w:t>Pentium</w:t>
      </w:r>
      <w:proofErr w:type="spellEnd"/>
      <w:r w:rsidRPr="004D27CD">
        <w:rPr>
          <w:sz w:val="28"/>
          <w:szCs w:val="28"/>
        </w:rPr>
        <w:t xml:space="preserve"> CPU G3220 с предустановленной операционной системой, пакетом офисных приложений в комплекте</w:t>
      </w:r>
    </w:p>
    <w:p w:rsidR="004D27CD" w:rsidRPr="004D27CD" w:rsidRDefault="004D27CD" w:rsidP="004D27CD">
      <w:pPr>
        <w:pStyle w:val="a6"/>
        <w:numPr>
          <w:ilvl w:val="0"/>
          <w:numId w:val="24"/>
        </w:numPr>
        <w:spacing w:before="0" w:after="0"/>
        <w:ind w:left="0" w:firstLine="567"/>
        <w:jc w:val="both"/>
        <w:rPr>
          <w:sz w:val="28"/>
          <w:szCs w:val="28"/>
        </w:rPr>
      </w:pPr>
      <w:r w:rsidRPr="004D27CD">
        <w:rPr>
          <w:sz w:val="28"/>
          <w:szCs w:val="28"/>
        </w:rPr>
        <w:t>Интерактивная трибуна</w:t>
      </w:r>
    </w:p>
    <w:p w:rsidR="004D27CD" w:rsidRPr="004D27CD" w:rsidRDefault="004D27CD" w:rsidP="004D27CD">
      <w:pPr>
        <w:pStyle w:val="a6"/>
        <w:numPr>
          <w:ilvl w:val="0"/>
          <w:numId w:val="24"/>
        </w:numPr>
        <w:spacing w:before="0" w:after="0"/>
        <w:ind w:left="0" w:firstLine="567"/>
        <w:jc w:val="both"/>
        <w:rPr>
          <w:sz w:val="28"/>
          <w:szCs w:val="28"/>
        </w:rPr>
      </w:pPr>
      <w:r w:rsidRPr="004D27CD">
        <w:rPr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4D27CD" w:rsidRPr="004D27CD" w:rsidRDefault="004D27CD" w:rsidP="004D27CD">
      <w:pPr>
        <w:pStyle w:val="a6"/>
        <w:numPr>
          <w:ilvl w:val="0"/>
          <w:numId w:val="24"/>
        </w:numPr>
        <w:spacing w:before="0" w:after="0"/>
        <w:ind w:left="0" w:firstLine="567"/>
        <w:jc w:val="both"/>
        <w:rPr>
          <w:sz w:val="28"/>
          <w:szCs w:val="28"/>
        </w:rPr>
      </w:pPr>
      <w:r w:rsidRPr="004D27CD">
        <w:rPr>
          <w:sz w:val="28"/>
          <w:szCs w:val="28"/>
        </w:rPr>
        <w:t>Стол с микролифтом для лиц с нарушением ОДА</w:t>
      </w:r>
    </w:p>
    <w:p w:rsidR="004D27CD" w:rsidRPr="004D27CD" w:rsidRDefault="004D27CD" w:rsidP="004D27CD">
      <w:pPr>
        <w:spacing w:before="0" w:after="0"/>
        <w:ind w:firstLine="567"/>
        <w:jc w:val="both"/>
        <w:rPr>
          <w:sz w:val="28"/>
          <w:szCs w:val="28"/>
        </w:rPr>
      </w:pPr>
    </w:p>
    <w:p w:rsidR="004D27CD" w:rsidRPr="004D27CD" w:rsidRDefault="004D27CD" w:rsidP="004D27C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sz w:val="28"/>
          <w:szCs w:val="28"/>
        </w:rPr>
      </w:pPr>
      <w:r w:rsidRPr="004D27CD">
        <w:rPr>
          <w:bCs/>
          <w:sz w:val="28"/>
          <w:szCs w:val="28"/>
        </w:rPr>
        <w:lastRenderedPageBreak/>
        <w:t>Оборудование кабинета для инвалидов и лиц с ОВЗ с нарушениями зрения:</w:t>
      </w:r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4D27CD">
        <w:rPr>
          <w:sz w:val="28"/>
          <w:szCs w:val="28"/>
        </w:rPr>
        <w:t>Дисплей Брайля</w:t>
      </w:r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4D27CD">
        <w:rPr>
          <w:sz w:val="28"/>
          <w:szCs w:val="28"/>
        </w:rPr>
        <w:t>Машина сканирующая и читающая текст</w:t>
      </w:r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4D27CD">
        <w:rPr>
          <w:sz w:val="28"/>
          <w:szCs w:val="28"/>
        </w:rPr>
        <w:t>Программа экранного доступа с речью и поддержкой Брайля</w:t>
      </w:r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4D27CD">
        <w:rPr>
          <w:sz w:val="28"/>
          <w:szCs w:val="28"/>
        </w:rPr>
        <w:t>Электронный ручной увеличитель</w:t>
      </w:r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4D27CD">
        <w:rPr>
          <w:sz w:val="28"/>
          <w:szCs w:val="28"/>
        </w:rPr>
        <w:t xml:space="preserve">Портативный </w:t>
      </w:r>
      <w:proofErr w:type="spellStart"/>
      <w:r w:rsidRPr="004D27CD">
        <w:rPr>
          <w:sz w:val="28"/>
          <w:szCs w:val="28"/>
        </w:rPr>
        <w:t>видеоувеличитель</w:t>
      </w:r>
      <w:proofErr w:type="spellEnd"/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4D27CD">
        <w:rPr>
          <w:sz w:val="28"/>
          <w:szCs w:val="28"/>
        </w:rPr>
        <w:t xml:space="preserve">Оборудование для видеоконференцсвязи (сервер, видеокамера, </w:t>
      </w:r>
      <w:proofErr w:type="spellStart"/>
      <w:r w:rsidRPr="004D27CD">
        <w:rPr>
          <w:sz w:val="28"/>
          <w:szCs w:val="28"/>
        </w:rPr>
        <w:t>аккустич.системы</w:t>
      </w:r>
      <w:proofErr w:type="spellEnd"/>
      <w:r w:rsidRPr="004D27CD">
        <w:rPr>
          <w:sz w:val="28"/>
          <w:szCs w:val="28"/>
        </w:rPr>
        <w:t xml:space="preserve"> - 4 шт.)</w:t>
      </w:r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4D27CD">
        <w:rPr>
          <w:sz w:val="28"/>
          <w:szCs w:val="28"/>
        </w:rPr>
        <w:t xml:space="preserve">Мобильный компьютерный класс из 12 </w:t>
      </w:r>
      <w:proofErr w:type="spellStart"/>
      <w:r w:rsidRPr="004D27CD">
        <w:rPr>
          <w:sz w:val="28"/>
          <w:szCs w:val="28"/>
        </w:rPr>
        <w:t>нотбуков</w:t>
      </w:r>
      <w:proofErr w:type="spellEnd"/>
      <w:r w:rsidRPr="004D27CD">
        <w:rPr>
          <w:sz w:val="28"/>
          <w:szCs w:val="28"/>
        </w:rPr>
        <w:t xml:space="preserve"> HP</w:t>
      </w:r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4D27CD">
        <w:rPr>
          <w:sz w:val="28"/>
          <w:szCs w:val="28"/>
        </w:rPr>
        <w:t>Вебкамера</w:t>
      </w:r>
      <w:proofErr w:type="spellEnd"/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4D27CD">
        <w:rPr>
          <w:sz w:val="28"/>
          <w:szCs w:val="28"/>
        </w:rPr>
        <w:t>Документ-камера</w:t>
      </w:r>
    </w:p>
    <w:p w:rsidR="004D27CD" w:rsidRPr="004D27CD" w:rsidRDefault="004D27CD" w:rsidP="004D27CD">
      <w:pPr>
        <w:pStyle w:val="21"/>
        <w:keepNext/>
        <w:keepLines/>
        <w:tabs>
          <w:tab w:val="left" w:pos="426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p w:rsidR="004D27CD" w:rsidRPr="004D27CD" w:rsidRDefault="004D27CD" w:rsidP="004D27C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sz w:val="28"/>
          <w:szCs w:val="28"/>
        </w:rPr>
      </w:pPr>
      <w:r w:rsidRPr="004D27CD">
        <w:rPr>
          <w:bCs/>
          <w:sz w:val="28"/>
          <w:szCs w:val="28"/>
        </w:rPr>
        <w:t>Оборудование кабинета для инвалидов и лиц с ОВЗ с нарушениями слуха:</w:t>
      </w:r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4D27CD">
        <w:rPr>
          <w:sz w:val="28"/>
          <w:szCs w:val="28"/>
        </w:rPr>
        <w:t>Автоматизированное рабочее место ученика с нарушением слуха</w:t>
      </w:r>
    </w:p>
    <w:p w:rsidR="004D27CD" w:rsidRPr="004D27CD" w:rsidRDefault="004D27CD" w:rsidP="004D27CD">
      <w:pPr>
        <w:pStyle w:val="21"/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4D27CD">
        <w:rPr>
          <w:sz w:val="28"/>
          <w:szCs w:val="28"/>
        </w:rPr>
        <w:t>Стационарная информационная индукционная система для слабослышащих</w:t>
      </w:r>
    </w:p>
    <w:p w:rsidR="00595DA2" w:rsidRPr="004D27CD" w:rsidRDefault="00595DA2" w:rsidP="004D2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rPr>
          <w:sz w:val="28"/>
          <w:szCs w:val="28"/>
        </w:rPr>
      </w:pPr>
    </w:p>
    <w:p w:rsidR="008B7CBF" w:rsidRPr="004D27CD" w:rsidRDefault="008B7CBF" w:rsidP="004D2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rPr>
          <w:sz w:val="28"/>
          <w:szCs w:val="28"/>
        </w:rPr>
      </w:pPr>
      <w:r w:rsidRPr="004D27CD">
        <w:rPr>
          <w:sz w:val="28"/>
          <w:szCs w:val="28"/>
        </w:rPr>
        <w:t xml:space="preserve">Реализация профессионального модуля предполагает обязательную </w:t>
      </w:r>
      <w:r w:rsidR="00AC5C89" w:rsidRPr="004D27CD">
        <w:rPr>
          <w:sz w:val="28"/>
          <w:szCs w:val="28"/>
        </w:rPr>
        <w:t>учебную практику</w:t>
      </w:r>
      <w:r w:rsidRPr="004D27CD">
        <w:rPr>
          <w:sz w:val="28"/>
          <w:szCs w:val="28"/>
        </w:rPr>
        <w:t>.</w:t>
      </w:r>
    </w:p>
    <w:p w:rsidR="00234F48" w:rsidRPr="00A12FB2" w:rsidRDefault="00234F48" w:rsidP="00AC5C89">
      <w:pPr>
        <w:spacing w:before="0" w:after="0"/>
        <w:ind w:firstLine="709"/>
        <w:rPr>
          <w:b/>
          <w:bCs/>
          <w:i/>
          <w:sz w:val="28"/>
          <w:szCs w:val="28"/>
        </w:rPr>
      </w:pPr>
    </w:p>
    <w:p w:rsidR="00234F48" w:rsidRPr="00A12FB2" w:rsidRDefault="00234F48" w:rsidP="002728E4">
      <w:pPr>
        <w:ind w:firstLine="709"/>
        <w:jc w:val="both"/>
        <w:rPr>
          <w:b/>
          <w:i/>
          <w:sz w:val="28"/>
          <w:szCs w:val="28"/>
        </w:rPr>
      </w:pPr>
      <w:r w:rsidRPr="00A12FB2">
        <w:rPr>
          <w:b/>
          <w:i/>
          <w:sz w:val="28"/>
          <w:szCs w:val="28"/>
        </w:rPr>
        <w:t>3.2. Информационное обеспечение обучения</w:t>
      </w:r>
    </w:p>
    <w:p w:rsidR="00234F48" w:rsidRPr="00A12FB2" w:rsidRDefault="0023228B" w:rsidP="002728E4">
      <w:pPr>
        <w:ind w:firstLine="709"/>
        <w:jc w:val="both"/>
        <w:rPr>
          <w:b/>
          <w:bCs/>
          <w:i/>
          <w:sz w:val="28"/>
          <w:szCs w:val="28"/>
        </w:rPr>
      </w:pPr>
      <w:r w:rsidRPr="00A12FB2">
        <w:rPr>
          <w:b/>
          <w:bCs/>
          <w:i/>
          <w:sz w:val="28"/>
          <w:szCs w:val="28"/>
        </w:rPr>
        <w:t>Основные источники</w:t>
      </w:r>
    </w:p>
    <w:p w:rsidR="007E4435" w:rsidRPr="00A12FB2" w:rsidRDefault="007E4435" w:rsidP="007E4435">
      <w:pPr>
        <w:numPr>
          <w:ilvl w:val="0"/>
          <w:numId w:val="16"/>
        </w:num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before="0" w:after="0"/>
        <w:ind w:left="0" w:firstLine="709"/>
        <w:jc w:val="both"/>
        <w:rPr>
          <w:color w:val="000000"/>
          <w:sz w:val="28"/>
          <w:szCs w:val="28"/>
        </w:rPr>
      </w:pPr>
      <w:r w:rsidRPr="00A12FB2">
        <w:rPr>
          <w:bCs/>
          <w:color w:val="000000"/>
          <w:sz w:val="28"/>
          <w:szCs w:val="28"/>
        </w:rPr>
        <w:t xml:space="preserve">Гридин, А.Д. Безопасность и охрана труда в сфере гостиничного обслуживания: </w:t>
      </w:r>
      <w:r w:rsidRPr="00A12FB2">
        <w:rPr>
          <w:bCs/>
          <w:color w:val="000000"/>
          <w:sz w:val="28"/>
          <w:szCs w:val="28"/>
        </w:rPr>
        <w:sym w:font="Symbol" w:char="F05B"/>
      </w:r>
      <w:r w:rsidRPr="00A12FB2">
        <w:rPr>
          <w:bCs/>
          <w:color w:val="000000"/>
          <w:sz w:val="28"/>
          <w:szCs w:val="28"/>
        </w:rPr>
        <w:t>Текст</w:t>
      </w:r>
      <w:r w:rsidRPr="00A12FB2">
        <w:rPr>
          <w:bCs/>
          <w:color w:val="000000"/>
          <w:sz w:val="28"/>
          <w:szCs w:val="28"/>
        </w:rPr>
        <w:sym w:font="Symbol" w:char="F05D"/>
      </w:r>
      <w:r w:rsidRPr="00A12FB2">
        <w:rPr>
          <w:bCs/>
          <w:color w:val="000000"/>
          <w:sz w:val="28"/>
          <w:szCs w:val="28"/>
        </w:rPr>
        <w:t>: учеб</w:t>
      </w:r>
      <w:proofErr w:type="gramStart"/>
      <w:r w:rsidRPr="00A12FB2">
        <w:rPr>
          <w:bCs/>
          <w:color w:val="000000"/>
          <w:sz w:val="28"/>
          <w:szCs w:val="28"/>
        </w:rPr>
        <w:t>.</w:t>
      </w:r>
      <w:proofErr w:type="gramEnd"/>
      <w:r w:rsidRPr="00A12FB2">
        <w:rPr>
          <w:bCs/>
          <w:color w:val="000000"/>
          <w:sz w:val="28"/>
          <w:szCs w:val="28"/>
        </w:rPr>
        <w:t xml:space="preserve"> </w:t>
      </w:r>
      <w:proofErr w:type="gramStart"/>
      <w:r w:rsidRPr="00A12FB2">
        <w:rPr>
          <w:bCs/>
          <w:color w:val="000000"/>
          <w:sz w:val="28"/>
          <w:szCs w:val="28"/>
        </w:rPr>
        <w:t>п</w:t>
      </w:r>
      <w:proofErr w:type="gramEnd"/>
      <w:r w:rsidRPr="00A12FB2">
        <w:rPr>
          <w:bCs/>
          <w:color w:val="000000"/>
          <w:sz w:val="28"/>
          <w:szCs w:val="28"/>
        </w:rPr>
        <w:t xml:space="preserve">особие для студ. учреждений сред. проф. образования / А.Д. Гридин. - 2-е изд., стер. – М.: Издательский центр «Академия», 2013. – 224 </w:t>
      </w:r>
      <w:proofErr w:type="gramStart"/>
      <w:r w:rsidRPr="00A12FB2">
        <w:rPr>
          <w:bCs/>
          <w:color w:val="000000"/>
          <w:sz w:val="28"/>
          <w:szCs w:val="28"/>
        </w:rPr>
        <w:t>с</w:t>
      </w:r>
      <w:proofErr w:type="gramEnd"/>
      <w:r w:rsidRPr="00A12FB2">
        <w:rPr>
          <w:bCs/>
          <w:color w:val="000000"/>
          <w:sz w:val="28"/>
          <w:szCs w:val="28"/>
        </w:rPr>
        <w:t xml:space="preserve">. </w:t>
      </w:r>
    </w:p>
    <w:p w:rsidR="007E4435" w:rsidRPr="00A12FB2" w:rsidRDefault="007E4435" w:rsidP="007E4435">
      <w:pPr>
        <w:numPr>
          <w:ilvl w:val="0"/>
          <w:numId w:val="16"/>
        </w:num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before="0" w:after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A12FB2">
        <w:rPr>
          <w:bCs/>
          <w:color w:val="000000"/>
          <w:sz w:val="28"/>
          <w:szCs w:val="28"/>
        </w:rPr>
        <w:t>Ёхина</w:t>
      </w:r>
      <w:proofErr w:type="spellEnd"/>
      <w:r w:rsidRPr="00A12FB2">
        <w:rPr>
          <w:bCs/>
          <w:color w:val="000000"/>
          <w:sz w:val="28"/>
          <w:szCs w:val="28"/>
        </w:rPr>
        <w:t xml:space="preserve">, М.А. Организация обслуживания в гостиницах </w:t>
      </w:r>
      <w:r w:rsidRPr="00A12FB2">
        <w:rPr>
          <w:bCs/>
          <w:color w:val="000000"/>
          <w:sz w:val="28"/>
          <w:szCs w:val="28"/>
        </w:rPr>
        <w:sym w:font="Symbol" w:char="F05B"/>
      </w:r>
      <w:r w:rsidRPr="00A12FB2">
        <w:rPr>
          <w:bCs/>
          <w:color w:val="000000"/>
          <w:sz w:val="28"/>
          <w:szCs w:val="28"/>
        </w:rPr>
        <w:t>Текст</w:t>
      </w:r>
      <w:r w:rsidRPr="00A12FB2">
        <w:rPr>
          <w:bCs/>
          <w:color w:val="000000"/>
          <w:sz w:val="28"/>
          <w:szCs w:val="28"/>
        </w:rPr>
        <w:sym w:font="Symbol" w:char="F05D"/>
      </w:r>
      <w:r w:rsidRPr="00A12FB2">
        <w:rPr>
          <w:bCs/>
          <w:color w:val="000000"/>
          <w:sz w:val="28"/>
          <w:szCs w:val="28"/>
        </w:rPr>
        <w:t>: учеб</w:t>
      </w:r>
      <w:proofErr w:type="gramStart"/>
      <w:r w:rsidRPr="00A12FB2">
        <w:rPr>
          <w:bCs/>
          <w:color w:val="000000"/>
          <w:sz w:val="28"/>
          <w:szCs w:val="28"/>
        </w:rPr>
        <w:t>.</w:t>
      </w:r>
      <w:proofErr w:type="gramEnd"/>
      <w:r w:rsidRPr="00A12FB2">
        <w:rPr>
          <w:bCs/>
          <w:color w:val="000000"/>
          <w:sz w:val="28"/>
          <w:szCs w:val="28"/>
        </w:rPr>
        <w:t xml:space="preserve"> </w:t>
      </w:r>
      <w:proofErr w:type="gramStart"/>
      <w:r w:rsidRPr="00A12FB2">
        <w:rPr>
          <w:bCs/>
          <w:color w:val="000000"/>
          <w:sz w:val="28"/>
          <w:szCs w:val="28"/>
        </w:rPr>
        <w:t>п</w:t>
      </w:r>
      <w:proofErr w:type="gramEnd"/>
      <w:r w:rsidRPr="00A12FB2">
        <w:rPr>
          <w:bCs/>
          <w:color w:val="000000"/>
          <w:sz w:val="28"/>
          <w:szCs w:val="28"/>
        </w:rPr>
        <w:t xml:space="preserve">особие для студ. учреждений сред. проф. образования / М.А. </w:t>
      </w:r>
      <w:proofErr w:type="spellStart"/>
      <w:r w:rsidRPr="00A12FB2">
        <w:rPr>
          <w:bCs/>
          <w:color w:val="000000"/>
          <w:sz w:val="28"/>
          <w:szCs w:val="28"/>
        </w:rPr>
        <w:t>Ёхина</w:t>
      </w:r>
      <w:proofErr w:type="spellEnd"/>
      <w:r w:rsidRPr="00A12FB2">
        <w:rPr>
          <w:bCs/>
          <w:color w:val="000000"/>
          <w:sz w:val="28"/>
          <w:szCs w:val="28"/>
        </w:rPr>
        <w:t xml:space="preserve">. - 4-е изд., стер. – М.: Издательский центр «Академия», 2012. – 208 </w:t>
      </w:r>
      <w:proofErr w:type="gramStart"/>
      <w:r w:rsidRPr="00A12FB2">
        <w:rPr>
          <w:bCs/>
          <w:color w:val="000000"/>
          <w:sz w:val="28"/>
          <w:szCs w:val="28"/>
        </w:rPr>
        <w:t>с</w:t>
      </w:r>
      <w:proofErr w:type="gramEnd"/>
      <w:r w:rsidRPr="00A12FB2">
        <w:rPr>
          <w:bCs/>
          <w:color w:val="000000"/>
          <w:sz w:val="28"/>
          <w:szCs w:val="28"/>
        </w:rPr>
        <w:t xml:space="preserve">. </w:t>
      </w:r>
    </w:p>
    <w:p w:rsidR="007E4435" w:rsidRPr="00A12FB2" w:rsidRDefault="007E4435" w:rsidP="007E4435">
      <w:pPr>
        <w:numPr>
          <w:ilvl w:val="0"/>
          <w:numId w:val="16"/>
        </w:num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before="0" w:after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A12FB2">
        <w:rPr>
          <w:bCs/>
          <w:color w:val="000000"/>
          <w:sz w:val="28"/>
          <w:szCs w:val="28"/>
        </w:rPr>
        <w:t>Ёхина</w:t>
      </w:r>
      <w:proofErr w:type="spellEnd"/>
      <w:r w:rsidRPr="00A12FB2">
        <w:rPr>
          <w:bCs/>
          <w:color w:val="000000"/>
          <w:sz w:val="28"/>
          <w:szCs w:val="28"/>
        </w:rPr>
        <w:t xml:space="preserve">, М.А. Приём, размещение и выписка гостей </w:t>
      </w:r>
      <w:r w:rsidRPr="00A12FB2">
        <w:rPr>
          <w:bCs/>
          <w:color w:val="000000"/>
          <w:sz w:val="28"/>
          <w:szCs w:val="28"/>
        </w:rPr>
        <w:sym w:font="Symbol" w:char="F05B"/>
      </w:r>
      <w:r w:rsidRPr="00A12FB2">
        <w:rPr>
          <w:bCs/>
          <w:color w:val="000000"/>
          <w:sz w:val="28"/>
          <w:szCs w:val="28"/>
        </w:rPr>
        <w:t>Текст</w:t>
      </w:r>
      <w:r w:rsidRPr="00A12FB2">
        <w:rPr>
          <w:bCs/>
          <w:color w:val="000000"/>
          <w:sz w:val="28"/>
          <w:szCs w:val="28"/>
        </w:rPr>
        <w:sym w:font="Symbol" w:char="F05D"/>
      </w:r>
      <w:r w:rsidRPr="00A12FB2">
        <w:rPr>
          <w:bCs/>
          <w:color w:val="000000"/>
          <w:sz w:val="28"/>
          <w:szCs w:val="28"/>
        </w:rPr>
        <w:t>: учебник для студ. учреждений сред</w:t>
      </w:r>
      <w:proofErr w:type="gramStart"/>
      <w:r w:rsidRPr="00A12FB2">
        <w:rPr>
          <w:bCs/>
          <w:color w:val="000000"/>
          <w:sz w:val="28"/>
          <w:szCs w:val="28"/>
        </w:rPr>
        <w:t>.</w:t>
      </w:r>
      <w:proofErr w:type="gramEnd"/>
      <w:r w:rsidRPr="00A12FB2">
        <w:rPr>
          <w:bCs/>
          <w:color w:val="000000"/>
          <w:sz w:val="28"/>
          <w:szCs w:val="28"/>
        </w:rPr>
        <w:t xml:space="preserve"> </w:t>
      </w:r>
      <w:proofErr w:type="gramStart"/>
      <w:r w:rsidRPr="00A12FB2">
        <w:rPr>
          <w:bCs/>
          <w:color w:val="000000"/>
          <w:sz w:val="28"/>
          <w:szCs w:val="28"/>
        </w:rPr>
        <w:t>п</w:t>
      </w:r>
      <w:proofErr w:type="gramEnd"/>
      <w:r w:rsidRPr="00A12FB2">
        <w:rPr>
          <w:bCs/>
          <w:color w:val="000000"/>
          <w:sz w:val="28"/>
          <w:szCs w:val="28"/>
        </w:rPr>
        <w:t xml:space="preserve">роф. образования / М.А. </w:t>
      </w:r>
      <w:proofErr w:type="spellStart"/>
      <w:r w:rsidRPr="00A12FB2">
        <w:rPr>
          <w:bCs/>
          <w:color w:val="000000"/>
          <w:sz w:val="28"/>
          <w:szCs w:val="28"/>
        </w:rPr>
        <w:t>Ёхина</w:t>
      </w:r>
      <w:proofErr w:type="spellEnd"/>
      <w:r w:rsidRPr="00A12FB2">
        <w:rPr>
          <w:bCs/>
          <w:color w:val="000000"/>
          <w:sz w:val="28"/>
          <w:szCs w:val="28"/>
        </w:rPr>
        <w:t>.  – М.: Издательский центр «Академия», 2014. – 304</w:t>
      </w:r>
      <w:r w:rsidR="00595DA2" w:rsidRPr="00A12FB2">
        <w:rPr>
          <w:bCs/>
          <w:color w:val="000000"/>
          <w:sz w:val="28"/>
          <w:szCs w:val="28"/>
        </w:rPr>
        <w:t xml:space="preserve"> </w:t>
      </w:r>
      <w:proofErr w:type="gramStart"/>
      <w:r w:rsidRPr="00A12FB2">
        <w:rPr>
          <w:bCs/>
          <w:color w:val="000000"/>
          <w:sz w:val="28"/>
          <w:szCs w:val="28"/>
        </w:rPr>
        <w:t>с</w:t>
      </w:r>
      <w:proofErr w:type="gramEnd"/>
      <w:r w:rsidRPr="00A12FB2">
        <w:rPr>
          <w:bCs/>
          <w:color w:val="000000"/>
          <w:sz w:val="28"/>
          <w:szCs w:val="28"/>
        </w:rPr>
        <w:t xml:space="preserve">. </w:t>
      </w:r>
    </w:p>
    <w:p w:rsidR="007E4435" w:rsidRPr="00A12FB2" w:rsidRDefault="007E4435" w:rsidP="002728E4">
      <w:pPr>
        <w:tabs>
          <w:tab w:val="left" w:pos="284"/>
          <w:tab w:val="left" w:pos="709"/>
          <w:tab w:val="left" w:pos="851"/>
          <w:tab w:val="left" w:pos="993"/>
        </w:tabs>
        <w:ind w:firstLine="709"/>
        <w:rPr>
          <w:b/>
          <w:bCs/>
          <w:i/>
          <w:color w:val="000000"/>
          <w:sz w:val="28"/>
          <w:szCs w:val="28"/>
        </w:rPr>
      </w:pPr>
      <w:r w:rsidRPr="00A12FB2">
        <w:rPr>
          <w:b/>
          <w:bCs/>
          <w:i/>
          <w:color w:val="000000"/>
          <w:sz w:val="28"/>
          <w:szCs w:val="28"/>
        </w:rPr>
        <w:t>Дополнительные источники</w:t>
      </w:r>
    </w:p>
    <w:p w:rsidR="007E4435" w:rsidRPr="00A12FB2" w:rsidRDefault="007E4435" w:rsidP="007E4435">
      <w:pPr>
        <w:numPr>
          <w:ilvl w:val="0"/>
          <w:numId w:val="16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before="0" w:after="0"/>
        <w:ind w:left="0" w:firstLine="709"/>
        <w:jc w:val="both"/>
        <w:rPr>
          <w:color w:val="000000"/>
          <w:sz w:val="28"/>
          <w:szCs w:val="28"/>
        </w:rPr>
      </w:pPr>
      <w:r w:rsidRPr="00A12FB2">
        <w:rPr>
          <w:bCs/>
          <w:color w:val="000000"/>
          <w:sz w:val="28"/>
          <w:szCs w:val="28"/>
        </w:rPr>
        <w:t xml:space="preserve">Тимохина, Т.Л. Организация административно-хозяйственной службы гостиницы </w:t>
      </w:r>
      <w:r w:rsidRPr="00A12FB2">
        <w:rPr>
          <w:bCs/>
          <w:color w:val="000000"/>
          <w:sz w:val="28"/>
          <w:szCs w:val="28"/>
        </w:rPr>
        <w:sym w:font="Symbol" w:char="F05B"/>
      </w:r>
      <w:r w:rsidRPr="00A12FB2">
        <w:rPr>
          <w:bCs/>
          <w:color w:val="000000"/>
          <w:sz w:val="28"/>
          <w:szCs w:val="28"/>
        </w:rPr>
        <w:t>Текст</w:t>
      </w:r>
      <w:r w:rsidRPr="00A12FB2">
        <w:rPr>
          <w:bCs/>
          <w:color w:val="000000"/>
          <w:sz w:val="28"/>
          <w:szCs w:val="28"/>
        </w:rPr>
        <w:sym w:font="Symbol" w:char="F05D"/>
      </w:r>
      <w:r w:rsidRPr="00A12FB2">
        <w:rPr>
          <w:bCs/>
          <w:color w:val="000000"/>
          <w:sz w:val="28"/>
          <w:szCs w:val="28"/>
        </w:rPr>
        <w:t xml:space="preserve">: учебное пособие. </w:t>
      </w:r>
      <w:proofErr w:type="gramStart"/>
      <w:r w:rsidRPr="00A12FB2">
        <w:rPr>
          <w:bCs/>
          <w:color w:val="000000"/>
          <w:sz w:val="28"/>
          <w:szCs w:val="28"/>
        </w:rPr>
        <w:t>–М</w:t>
      </w:r>
      <w:proofErr w:type="gramEnd"/>
      <w:r w:rsidRPr="00A12FB2">
        <w:rPr>
          <w:bCs/>
          <w:color w:val="000000"/>
          <w:sz w:val="28"/>
          <w:szCs w:val="28"/>
        </w:rPr>
        <w:t>.: ИД «Ф</w:t>
      </w:r>
      <w:r w:rsidR="003B2803" w:rsidRPr="00A12FB2">
        <w:rPr>
          <w:bCs/>
          <w:color w:val="000000"/>
          <w:sz w:val="28"/>
          <w:szCs w:val="28"/>
        </w:rPr>
        <w:t>ОРУМ»: ИНФРА-М, 20</w:t>
      </w:r>
      <w:r w:rsidR="004D27CD">
        <w:rPr>
          <w:bCs/>
          <w:color w:val="000000"/>
          <w:sz w:val="28"/>
          <w:szCs w:val="28"/>
        </w:rPr>
        <w:t>14</w:t>
      </w:r>
      <w:r w:rsidR="003B2803" w:rsidRPr="00A12FB2">
        <w:rPr>
          <w:bCs/>
          <w:color w:val="000000"/>
          <w:sz w:val="28"/>
          <w:szCs w:val="28"/>
        </w:rPr>
        <w:t>. – 256 с.</w:t>
      </w:r>
    </w:p>
    <w:p w:rsidR="00595DA2" w:rsidRPr="00A12FB2" w:rsidRDefault="007E4435" w:rsidP="003B2803">
      <w:pPr>
        <w:numPr>
          <w:ilvl w:val="0"/>
          <w:numId w:val="16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before="0" w:after="0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A12FB2">
        <w:rPr>
          <w:bCs/>
          <w:color w:val="000000"/>
          <w:sz w:val="28"/>
          <w:szCs w:val="28"/>
        </w:rPr>
        <w:lastRenderedPageBreak/>
        <w:t xml:space="preserve">Тимохина, Т.Л. Организация приёма и обслуживания туристов </w:t>
      </w:r>
      <w:r w:rsidRPr="00A12FB2">
        <w:rPr>
          <w:bCs/>
          <w:color w:val="000000"/>
          <w:sz w:val="28"/>
          <w:szCs w:val="28"/>
        </w:rPr>
        <w:sym w:font="Symbol" w:char="F05B"/>
      </w:r>
      <w:r w:rsidRPr="00A12FB2">
        <w:rPr>
          <w:bCs/>
          <w:color w:val="000000"/>
          <w:sz w:val="28"/>
          <w:szCs w:val="28"/>
        </w:rPr>
        <w:t>Текст</w:t>
      </w:r>
      <w:r w:rsidRPr="00A12FB2">
        <w:rPr>
          <w:bCs/>
          <w:color w:val="000000"/>
          <w:sz w:val="28"/>
          <w:szCs w:val="28"/>
        </w:rPr>
        <w:sym w:font="Symbol" w:char="F05D"/>
      </w:r>
      <w:r w:rsidRPr="00A12FB2">
        <w:rPr>
          <w:bCs/>
          <w:color w:val="000000"/>
          <w:sz w:val="28"/>
          <w:szCs w:val="28"/>
        </w:rPr>
        <w:t xml:space="preserve">: учебное пособие. – 3-е изд., </w:t>
      </w:r>
      <w:proofErr w:type="spellStart"/>
      <w:r w:rsidRPr="00A12FB2">
        <w:rPr>
          <w:bCs/>
          <w:color w:val="000000"/>
          <w:sz w:val="28"/>
          <w:szCs w:val="28"/>
        </w:rPr>
        <w:t>перераб</w:t>
      </w:r>
      <w:proofErr w:type="spellEnd"/>
      <w:r w:rsidRPr="00A12FB2">
        <w:rPr>
          <w:bCs/>
          <w:color w:val="000000"/>
          <w:sz w:val="28"/>
          <w:szCs w:val="28"/>
        </w:rPr>
        <w:t>. и доп. – М.: ИД «ФОРУМ»: ИНФРА-М, 2013. – 35</w:t>
      </w:r>
      <w:r w:rsidR="00595DA2" w:rsidRPr="00A12FB2">
        <w:rPr>
          <w:bCs/>
          <w:color w:val="000000"/>
          <w:sz w:val="28"/>
          <w:szCs w:val="28"/>
        </w:rPr>
        <w:t>2 с.</w:t>
      </w:r>
    </w:p>
    <w:p w:rsidR="007E4435" w:rsidRPr="00A12FB2" w:rsidRDefault="007E4435" w:rsidP="00595DA2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709"/>
        <w:jc w:val="both"/>
        <w:rPr>
          <w:b/>
          <w:i/>
          <w:color w:val="000000"/>
          <w:sz w:val="28"/>
          <w:szCs w:val="28"/>
        </w:rPr>
      </w:pPr>
      <w:r w:rsidRPr="00A12FB2">
        <w:rPr>
          <w:b/>
          <w:bCs/>
          <w:i/>
          <w:color w:val="000000"/>
          <w:sz w:val="28"/>
          <w:szCs w:val="28"/>
        </w:rPr>
        <w:t>Электронные образовательные ресурсы</w:t>
      </w:r>
    </w:p>
    <w:p w:rsidR="004D27CD" w:rsidRPr="004D27CD" w:rsidRDefault="007E4435" w:rsidP="004D27CD">
      <w:pPr>
        <w:numPr>
          <w:ilvl w:val="0"/>
          <w:numId w:val="16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A12FB2">
        <w:rPr>
          <w:sz w:val="28"/>
          <w:szCs w:val="28"/>
        </w:rPr>
        <w:t>Портал о гостиничном бизнесе</w:t>
      </w:r>
      <w:r w:rsidR="00595DA2" w:rsidRPr="00A12FB2">
        <w:rPr>
          <w:sz w:val="28"/>
          <w:szCs w:val="28"/>
        </w:rPr>
        <w:t xml:space="preserve"> </w:t>
      </w:r>
      <w:r w:rsidRPr="00A12FB2">
        <w:rPr>
          <w:sz w:val="28"/>
          <w:szCs w:val="28"/>
        </w:rPr>
        <w:t>[Электронный ресурс].–</w:t>
      </w:r>
      <w:r w:rsidR="003B2803" w:rsidRPr="00A12FB2">
        <w:rPr>
          <w:sz w:val="28"/>
          <w:szCs w:val="28"/>
        </w:rPr>
        <w:t xml:space="preserve"> </w:t>
      </w:r>
      <w:hyperlink r:id="rId10" w:history="1">
        <w:r w:rsidRPr="00A12FB2">
          <w:rPr>
            <w:rStyle w:val="af4"/>
            <w:color w:val="auto"/>
            <w:sz w:val="28"/>
            <w:szCs w:val="28"/>
            <w:u w:val="none"/>
            <w:lang w:val="en-US"/>
          </w:rPr>
          <w:t>http</w:t>
        </w:r>
        <w:r w:rsidRPr="00A12FB2">
          <w:rPr>
            <w:rStyle w:val="af4"/>
            <w:color w:val="auto"/>
            <w:sz w:val="28"/>
            <w:szCs w:val="28"/>
            <w:u w:val="none"/>
          </w:rPr>
          <w:t>://</w:t>
        </w:r>
        <w:proofErr w:type="spellStart"/>
        <w:r w:rsidRPr="00A12FB2">
          <w:rPr>
            <w:rStyle w:val="af4"/>
            <w:color w:val="auto"/>
            <w:sz w:val="28"/>
            <w:szCs w:val="28"/>
            <w:u w:val="none"/>
            <w:lang w:val="en-US"/>
          </w:rPr>
          <w:t>prohotel</w:t>
        </w:r>
        <w:proofErr w:type="spellEnd"/>
        <w:r w:rsidRPr="00A12FB2">
          <w:rPr>
            <w:rStyle w:val="af4"/>
            <w:color w:val="auto"/>
            <w:sz w:val="28"/>
            <w:szCs w:val="28"/>
            <w:u w:val="none"/>
          </w:rPr>
          <w:t>.</w:t>
        </w:r>
        <w:proofErr w:type="spellStart"/>
        <w:r w:rsidRPr="00A12FB2">
          <w:rPr>
            <w:rStyle w:val="af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7E4435" w:rsidRPr="004D27CD" w:rsidRDefault="007E4435" w:rsidP="007E4435">
      <w:pPr>
        <w:numPr>
          <w:ilvl w:val="0"/>
          <w:numId w:val="16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A12FB2">
        <w:rPr>
          <w:sz w:val="28"/>
          <w:szCs w:val="28"/>
        </w:rPr>
        <w:t xml:space="preserve">Сайт </w:t>
      </w:r>
      <w:r w:rsidR="004D27CD">
        <w:rPr>
          <w:sz w:val="28"/>
          <w:szCs w:val="28"/>
        </w:rPr>
        <w:t>журнала Академия гостеприимства</w:t>
      </w:r>
      <w:r w:rsidR="00595DA2" w:rsidRPr="00A12FB2">
        <w:rPr>
          <w:sz w:val="28"/>
          <w:szCs w:val="28"/>
        </w:rPr>
        <w:t xml:space="preserve"> </w:t>
      </w:r>
      <w:r w:rsidRPr="00A12FB2">
        <w:rPr>
          <w:sz w:val="28"/>
          <w:szCs w:val="28"/>
        </w:rPr>
        <w:t>[Электронный ресурс]. –</w:t>
      </w:r>
      <w:r w:rsidR="003B2803" w:rsidRPr="00A12FB2">
        <w:rPr>
          <w:sz w:val="28"/>
          <w:szCs w:val="28"/>
        </w:rPr>
        <w:t xml:space="preserve"> </w:t>
      </w:r>
      <w:hyperlink r:id="rId11" w:history="1">
        <w:r w:rsidR="004D27CD" w:rsidRPr="009C31B0">
          <w:rPr>
            <w:rStyle w:val="af4"/>
            <w:sz w:val="28"/>
          </w:rPr>
          <w:t>http://hotel-rest.biz</w:t>
        </w:r>
      </w:hyperlink>
      <w:r w:rsidR="004D27CD">
        <w:rPr>
          <w:sz w:val="28"/>
        </w:rPr>
        <w:t xml:space="preserve"> </w:t>
      </w:r>
    </w:p>
    <w:p w:rsidR="00263FB3" w:rsidRPr="00263FB3" w:rsidRDefault="004D27CD" w:rsidP="00263FB3">
      <w:pPr>
        <w:numPr>
          <w:ilvl w:val="0"/>
          <w:numId w:val="16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spacing w:before="0" w:after="0"/>
        <w:ind w:left="0" w:firstLine="709"/>
        <w:jc w:val="both"/>
        <w:rPr>
          <w:rStyle w:val="af4"/>
          <w:color w:val="auto"/>
          <w:sz w:val="28"/>
          <w:szCs w:val="28"/>
          <w:u w:val="none"/>
        </w:rPr>
      </w:pPr>
      <w:proofErr w:type="spellStart"/>
      <w:r w:rsidRPr="00263FB3">
        <w:rPr>
          <w:sz w:val="28"/>
          <w:szCs w:val="28"/>
          <w:shd w:val="clear" w:color="auto" w:fill="FFFFFF"/>
        </w:rPr>
        <w:t>Hotelier.PRO</w:t>
      </w:r>
      <w:proofErr w:type="spellEnd"/>
      <w:r w:rsidRPr="00263FB3">
        <w:rPr>
          <w:sz w:val="28"/>
          <w:szCs w:val="28"/>
          <w:shd w:val="clear" w:color="auto" w:fill="FFFFFF"/>
        </w:rPr>
        <w:t xml:space="preserve">  интернет-журнал для </w:t>
      </w:r>
      <w:proofErr w:type="spellStart"/>
      <w:r w:rsidRPr="00263FB3">
        <w:rPr>
          <w:sz w:val="28"/>
          <w:szCs w:val="28"/>
          <w:shd w:val="clear" w:color="auto" w:fill="FFFFFF"/>
        </w:rPr>
        <w:t>отельеров</w:t>
      </w:r>
      <w:proofErr w:type="spellEnd"/>
      <w:r w:rsidR="00263FB3" w:rsidRPr="00263FB3">
        <w:rPr>
          <w:sz w:val="28"/>
          <w:szCs w:val="28"/>
          <w:shd w:val="clear" w:color="auto" w:fill="FFFFFF"/>
        </w:rPr>
        <w:t xml:space="preserve"> </w:t>
      </w:r>
      <w:r w:rsidR="00263FB3" w:rsidRPr="00263FB3">
        <w:rPr>
          <w:sz w:val="28"/>
          <w:szCs w:val="28"/>
        </w:rPr>
        <w:t xml:space="preserve">[Электронный ресурс].  </w:t>
      </w:r>
      <w:r w:rsidR="00263FB3" w:rsidRPr="00263FB3">
        <w:rPr>
          <w:sz w:val="28"/>
          <w:szCs w:val="28"/>
          <w:shd w:val="clear" w:color="auto" w:fill="FFFFFF"/>
        </w:rPr>
        <w:t>http://hotelier.pro/hotelier-pro</w:t>
      </w:r>
    </w:p>
    <w:p w:rsidR="006A0ADA" w:rsidRPr="00A12FB2" w:rsidRDefault="006A0ADA" w:rsidP="00D40AFE">
      <w:pPr>
        <w:ind w:firstLine="709"/>
        <w:rPr>
          <w:b/>
          <w:i/>
          <w:sz w:val="28"/>
          <w:szCs w:val="28"/>
        </w:rPr>
      </w:pPr>
    </w:p>
    <w:p w:rsidR="00234F48" w:rsidRPr="00A12FB2" w:rsidRDefault="00234F48" w:rsidP="00D40AFE">
      <w:pPr>
        <w:ind w:firstLine="709"/>
        <w:rPr>
          <w:b/>
          <w:i/>
          <w:sz w:val="28"/>
          <w:szCs w:val="28"/>
        </w:rPr>
      </w:pPr>
      <w:r w:rsidRPr="00A12FB2">
        <w:rPr>
          <w:b/>
          <w:i/>
          <w:sz w:val="28"/>
          <w:szCs w:val="28"/>
        </w:rPr>
        <w:t>3.3. Организация образовательного процесса</w:t>
      </w:r>
    </w:p>
    <w:p w:rsidR="00E631C3" w:rsidRPr="00A12FB2" w:rsidRDefault="00E631C3" w:rsidP="00D40AF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12FB2">
        <w:rPr>
          <w:sz w:val="28"/>
          <w:szCs w:val="28"/>
        </w:rPr>
        <w:t>Теоретическое и практическое обучение проводится в условиях учебного кабинета, лаборатории в соответствии с учебным расписанием.</w:t>
      </w:r>
    </w:p>
    <w:p w:rsidR="00D67758" w:rsidRPr="00A12FB2" w:rsidRDefault="00D67758" w:rsidP="00D40AFE">
      <w:pPr>
        <w:spacing w:before="0" w:after="0"/>
        <w:ind w:firstLine="709"/>
        <w:jc w:val="both"/>
        <w:rPr>
          <w:bCs/>
          <w:sz w:val="28"/>
          <w:szCs w:val="28"/>
        </w:rPr>
      </w:pPr>
      <w:r w:rsidRPr="00A12FB2">
        <w:rPr>
          <w:sz w:val="28"/>
          <w:szCs w:val="28"/>
        </w:rPr>
        <w:t xml:space="preserve">Освоению </w:t>
      </w:r>
      <w:r w:rsidR="00441F90" w:rsidRPr="00A12FB2">
        <w:rPr>
          <w:sz w:val="28"/>
          <w:szCs w:val="28"/>
        </w:rPr>
        <w:t>ПМ.05</w:t>
      </w:r>
      <w:r w:rsidR="0023228B" w:rsidRPr="00A12FB2">
        <w:rPr>
          <w:sz w:val="28"/>
          <w:szCs w:val="28"/>
        </w:rPr>
        <w:t xml:space="preserve"> </w:t>
      </w:r>
      <w:r w:rsidR="00441F90" w:rsidRPr="00A12FB2">
        <w:rPr>
          <w:sz w:val="28"/>
          <w:szCs w:val="28"/>
        </w:rPr>
        <w:t xml:space="preserve">Выполнение работ по профессии 11695 Горничная </w:t>
      </w:r>
      <w:r w:rsidRPr="00A12FB2">
        <w:rPr>
          <w:sz w:val="28"/>
          <w:szCs w:val="28"/>
        </w:rPr>
        <w:t xml:space="preserve">предшествуют дисциплины </w:t>
      </w:r>
      <w:r w:rsidR="00D27911" w:rsidRPr="00A12FB2">
        <w:rPr>
          <w:sz w:val="28"/>
          <w:szCs w:val="28"/>
        </w:rPr>
        <w:t>общего профессионального</w:t>
      </w:r>
      <w:r w:rsidRPr="00A12FB2">
        <w:rPr>
          <w:sz w:val="28"/>
          <w:szCs w:val="28"/>
        </w:rPr>
        <w:t xml:space="preserve"> цикла</w:t>
      </w:r>
      <w:r w:rsidR="00D27911" w:rsidRPr="00A12FB2">
        <w:rPr>
          <w:sz w:val="28"/>
          <w:szCs w:val="28"/>
        </w:rPr>
        <w:t>: ОП.05</w:t>
      </w:r>
      <w:r w:rsidR="00EA143F" w:rsidRPr="00A12FB2">
        <w:rPr>
          <w:sz w:val="28"/>
          <w:szCs w:val="28"/>
        </w:rPr>
        <w:t xml:space="preserve"> </w:t>
      </w:r>
      <w:r w:rsidR="00D27911" w:rsidRPr="00A12FB2">
        <w:rPr>
          <w:sz w:val="28"/>
          <w:szCs w:val="28"/>
        </w:rPr>
        <w:t>Требования к зданиям и инженерным системам гостиничного предприятия</w:t>
      </w:r>
      <w:r w:rsidRPr="00A12FB2">
        <w:rPr>
          <w:sz w:val="28"/>
          <w:szCs w:val="28"/>
        </w:rPr>
        <w:t xml:space="preserve">; </w:t>
      </w:r>
      <w:r w:rsidRPr="00A12FB2">
        <w:rPr>
          <w:bCs/>
          <w:sz w:val="28"/>
          <w:szCs w:val="28"/>
        </w:rPr>
        <w:t xml:space="preserve">ОП.11 </w:t>
      </w:r>
      <w:r w:rsidR="00D27911" w:rsidRPr="00A12FB2">
        <w:rPr>
          <w:bCs/>
          <w:sz w:val="28"/>
          <w:szCs w:val="28"/>
        </w:rPr>
        <w:t>Профессиональная этика и этикет</w:t>
      </w:r>
    </w:p>
    <w:p w:rsidR="00D67758" w:rsidRPr="00A12FB2" w:rsidRDefault="00D67758" w:rsidP="00D40AFE">
      <w:pPr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 w:rsidRPr="00A12FB2">
        <w:rPr>
          <w:bCs/>
          <w:color w:val="000000"/>
          <w:sz w:val="28"/>
          <w:szCs w:val="28"/>
        </w:rPr>
        <w:t>Овладение видом профессиональной деятельности происходит посредством внедрения в учебный процесс инновационных образовательных и производственных технологий обучения.</w:t>
      </w:r>
    </w:p>
    <w:p w:rsidR="002728E4" w:rsidRPr="00A12FB2" w:rsidRDefault="009C2863" w:rsidP="002728E4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A12FB2">
        <w:rPr>
          <w:bCs/>
          <w:color w:val="000000"/>
          <w:sz w:val="28"/>
          <w:szCs w:val="28"/>
        </w:rPr>
        <w:t xml:space="preserve">Учебная </w:t>
      </w:r>
      <w:r w:rsidR="00D67758" w:rsidRPr="00A12FB2">
        <w:rPr>
          <w:bCs/>
          <w:color w:val="000000"/>
          <w:sz w:val="28"/>
          <w:szCs w:val="28"/>
        </w:rPr>
        <w:t xml:space="preserve">практика по </w:t>
      </w:r>
      <w:r w:rsidRPr="00A12FB2">
        <w:rPr>
          <w:bCs/>
          <w:color w:val="000000"/>
          <w:sz w:val="28"/>
          <w:szCs w:val="28"/>
        </w:rPr>
        <w:t>данному модулю</w:t>
      </w:r>
      <w:r w:rsidR="00D67758" w:rsidRPr="00A12FB2">
        <w:rPr>
          <w:bCs/>
          <w:color w:val="000000"/>
          <w:sz w:val="28"/>
          <w:szCs w:val="28"/>
        </w:rPr>
        <w:t xml:space="preserve"> обеспечивает практико-ориентированную подготовку и проводится </w:t>
      </w:r>
      <w:r w:rsidR="00D67758" w:rsidRPr="00A12FB2">
        <w:rPr>
          <w:sz w:val="28"/>
          <w:szCs w:val="28"/>
        </w:rPr>
        <w:t xml:space="preserve">на базе государственных и коммерческих организаций, </w:t>
      </w:r>
      <w:r w:rsidR="00D67758" w:rsidRPr="00A12FB2">
        <w:rPr>
          <w:bCs/>
          <w:color w:val="000000"/>
          <w:sz w:val="28"/>
          <w:szCs w:val="28"/>
        </w:rPr>
        <w:t xml:space="preserve">соответствующих профилю подготовки обучающегося и регламентируется Положением </w:t>
      </w:r>
      <w:r w:rsidR="00595DA2" w:rsidRPr="00A12FB2">
        <w:rPr>
          <w:bCs/>
          <w:color w:val="000000"/>
          <w:sz w:val="28"/>
          <w:szCs w:val="28"/>
        </w:rPr>
        <w:t>об учебной и производственной практике</w:t>
      </w:r>
      <w:r w:rsidR="00D67758" w:rsidRPr="00A12FB2">
        <w:rPr>
          <w:bCs/>
          <w:color w:val="000000"/>
          <w:sz w:val="28"/>
          <w:szCs w:val="28"/>
        </w:rPr>
        <w:t xml:space="preserve"> </w:t>
      </w:r>
      <w:r w:rsidR="00263FB3">
        <w:rPr>
          <w:color w:val="000000"/>
          <w:sz w:val="28"/>
          <w:szCs w:val="28"/>
        </w:rPr>
        <w:t>ГБПОУ РО «</w:t>
      </w:r>
      <w:proofErr w:type="spellStart"/>
      <w:r w:rsidR="00263FB3">
        <w:rPr>
          <w:color w:val="000000"/>
          <w:sz w:val="28"/>
          <w:szCs w:val="28"/>
        </w:rPr>
        <w:t>Новочеркасский</w:t>
      </w:r>
      <w:proofErr w:type="spellEnd"/>
      <w:r w:rsidR="00263FB3">
        <w:rPr>
          <w:color w:val="000000"/>
          <w:sz w:val="28"/>
          <w:szCs w:val="28"/>
        </w:rPr>
        <w:t xml:space="preserve"> колледж промышленных технологий и управления</w:t>
      </w:r>
      <w:r w:rsidR="00D67758" w:rsidRPr="00A12FB2">
        <w:rPr>
          <w:color w:val="000000"/>
          <w:sz w:val="28"/>
          <w:szCs w:val="28"/>
        </w:rPr>
        <w:t xml:space="preserve">» </w:t>
      </w:r>
      <w:r w:rsidR="00D27911" w:rsidRPr="00A12FB2">
        <w:rPr>
          <w:sz w:val="28"/>
          <w:szCs w:val="28"/>
        </w:rPr>
        <w:t>Учебная</w:t>
      </w:r>
      <w:r w:rsidR="00D27911" w:rsidRPr="00A12FB2">
        <w:rPr>
          <w:color w:val="FF0000"/>
          <w:sz w:val="28"/>
          <w:szCs w:val="28"/>
        </w:rPr>
        <w:t xml:space="preserve"> </w:t>
      </w:r>
      <w:r w:rsidRPr="00A12FB2">
        <w:rPr>
          <w:color w:val="000000"/>
          <w:sz w:val="28"/>
          <w:szCs w:val="28"/>
        </w:rPr>
        <w:t xml:space="preserve">практика проводится концентрированно в соответствии с графиком учебного процесса. </w:t>
      </w:r>
    </w:p>
    <w:p w:rsidR="002728E4" w:rsidRPr="00A12FB2" w:rsidRDefault="002728E4" w:rsidP="002728E4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234F48" w:rsidRPr="00A12FB2" w:rsidRDefault="00234F48" w:rsidP="00D40AFE">
      <w:pPr>
        <w:ind w:firstLine="709"/>
        <w:jc w:val="both"/>
        <w:rPr>
          <w:b/>
          <w:i/>
          <w:sz w:val="28"/>
          <w:szCs w:val="28"/>
        </w:rPr>
      </w:pPr>
      <w:r w:rsidRPr="00A12FB2">
        <w:rPr>
          <w:b/>
          <w:i/>
          <w:sz w:val="28"/>
          <w:szCs w:val="28"/>
        </w:rPr>
        <w:t xml:space="preserve">3.4. Кадровое обеспечение образовательного процесса </w:t>
      </w:r>
    </w:p>
    <w:p w:rsidR="00234F48" w:rsidRPr="00A12FB2" w:rsidRDefault="00234F48" w:rsidP="00D40AFE">
      <w:pPr>
        <w:spacing w:before="0" w:after="0"/>
        <w:ind w:firstLine="709"/>
        <w:jc w:val="both"/>
        <w:rPr>
          <w:bCs/>
          <w:sz w:val="28"/>
          <w:szCs w:val="28"/>
        </w:rPr>
      </w:pPr>
      <w:r w:rsidRPr="00A12FB2">
        <w:rPr>
          <w:bCs/>
          <w:sz w:val="28"/>
          <w:szCs w:val="28"/>
        </w:rPr>
        <w:t>Требования к кадровым условиям реализации образовательной программы.</w:t>
      </w:r>
    </w:p>
    <w:p w:rsidR="00234F48" w:rsidRPr="00A12FB2" w:rsidRDefault="00234F48" w:rsidP="00D40AFE">
      <w:pPr>
        <w:spacing w:before="0" w:after="0"/>
        <w:ind w:firstLine="709"/>
        <w:jc w:val="both"/>
        <w:rPr>
          <w:bCs/>
          <w:sz w:val="28"/>
          <w:szCs w:val="28"/>
        </w:rPr>
      </w:pPr>
      <w:proofErr w:type="gramStart"/>
      <w:r w:rsidRPr="00A12FB2">
        <w:rPr>
          <w:bCs/>
          <w:sz w:val="28"/>
          <w:szCs w:val="28"/>
        </w:rPr>
        <w:t xml:space="preserve">Реализация </w:t>
      </w:r>
      <w:r w:rsidR="00263FB3">
        <w:rPr>
          <w:bCs/>
          <w:sz w:val="28"/>
          <w:szCs w:val="28"/>
        </w:rPr>
        <w:t xml:space="preserve">адаптированной </w:t>
      </w:r>
      <w:r w:rsidRPr="00A12FB2">
        <w:rPr>
          <w:bCs/>
          <w:sz w:val="28"/>
          <w:szCs w:val="28"/>
        </w:rPr>
        <w:t xml:space="preserve">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</w:t>
      </w:r>
      <w:r w:rsidR="00C42216" w:rsidRPr="00A12FB2">
        <w:rPr>
          <w:bCs/>
          <w:sz w:val="28"/>
          <w:szCs w:val="28"/>
        </w:rPr>
        <w:t xml:space="preserve">направление деятельности которых соответствует области профессиональной деятельности </w:t>
      </w:r>
      <w:r w:rsidR="0062190C" w:rsidRPr="00A12FB2">
        <w:rPr>
          <w:bCs/>
          <w:sz w:val="28"/>
          <w:szCs w:val="28"/>
        </w:rPr>
        <w:t xml:space="preserve">Выполнение работ по профессии </w:t>
      </w:r>
      <w:r w:rsidR="00EA143F" w:rsidRPr="00A12FB2">
        <w:rPr>
          <w:bCs/>
          <w:sz w:val="28"/>
          <w:szCs w:val="28"/>
        </w:rPr>
        <w:t xml:space="preserve">11695 </w:t>
      </w:r>
      <w:r w:rsidR="0062190C" w:rsidRPr="00A12FB2">
        <w:rPr>
          <w:bCs/>
          <w:sz w:val="28"/>
          <w:szCs w:val="28"/>
        </w:rPr>
        <w:t>Горничная</w:t>
      </w:r>
      <w:r w:rsidR="00CF1D27" w:rsidRPr="00A12FB2">
        <w:rPr>
          <w:bCs/>
          <w:sz w:val="28"/>
          <w:szCs w:val="28"/>
        </w:rPr>
        <w:t xml:space="preserve"> </w:t>
      </w:r>
      <w:r w:rsidRPr="00A12FB2">
        <w:rPr>
          <w:bCs/>
          <w:sz w:val="28"/>
          <w:szCs w:val="28"/>
        </w:rPr>
        <w:t>(имеющих стаж работы в данной профессиональной области не менее 3 лет).</w:t>
      </w:r>
      <w:proofErr w:type="gramEnd"/>
    </w:p>
    <w:p w:rsidR="00234F48" w:rsidRPr="00A12FB2" w:rsidRDefault="00234F48" w:rsidP="00D40AFE">
      <w:pPr>
        <w:spacing w:before="0" w:after="0"/>
        <w:ind w:firstLine="709"/>
        <w:jc w:val="both"/>
        <w:rPr>
          <w:bCs/>
          <w:sz w:val="28"/>
          <w:szCs w:val="28"/>
        </w:rPr>
      </w:pPr>
      <w:r w:rsidRPr="00A12FB2">
        <w:rPr>
          <w:bCs/>
          <w:sz w:val="28"/>
          <w:szCs w:val="28"/>
        </w:rPr>
        <w:lastRenderedPageBreak/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профессиональных стандартах.</w:t>
      </w:r>
    </w:p>
    <w:p w:rsidR="00234F48" w:rsidRPr="00A12FB2" w:rsidRDefault="00234F48" w:rsidP="00D40AFE">
      <w:pPr>
        <w:spacing w:before="0" w:after="0"/>
        <w:ind w:firstLine="709"/>
        <w:jc w:val="both"/>
        <w:rPr>
          <w:bCs/>
          <w:sz w:val="28"/>
          <w:szCs w:val="28"/>
        </w:rPr>
      </w:pPr>
      <w:r w:rsidRPr="00A12FB2">
        <w:rPr>
          <w:bCs/>
          <w:sz w:val="28"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</w:t>
      </w:r>
      <w:r w:rsidR="00D40AFE" w:rsidRPr="00A12FB2">
        <w:rPr>
          <w:bCs/>
          <w:sz w:val="28"/>
          <w:szCs w:val="28"/>
        </w:rPr>
        <w:t xml:space="preserve">овки в организациях, направление </w:t>
      </w:r>
      <w:r w:rsidRPr="00A12FB2">
        <w:rPr>
          <w:bCs/>
          <w:sz w:val="28"/>
          <w:szCs w:val="28"/>
        </w:rPr>
        <w:t>деятельности которых соответствует области профессиональной деятельности</w:t>
      </w:r>
      <w:r w:rsidR="00EA143F" w:rsidRPr="00A12FB2">
        <w:rPr>
          <w:bCs/>
          <w:sz w:val="28"/>
          <w:szCs w:val="28"/>
        </w:rPr>
        <w:t xml:space="preserve"> </w:t>
      </w:r>
      <w:r w:rsidR="0062190C" w:rsidRPr="00A12FB2">
        <w:rPr>
          <w:bCs/>
          <w:sz w:val="28"/>
          <w:szCs w:val="28"/>
        </w:rPr>
        <w:t>Выполнение работ по профессии</w:t>
      </w:r>
      <w:r w:rsidR="00EA143F" w:rsidRPr="00A12FB2">
        <w:rPr>
          <w:bCs/>
          <w:sz w:val="28"/>
          <w:szCs w:val="28"/>
        </w:rPr>
        <w:t xml:space="preserve"> 11695 </w:t>
      </w:r>
      <w:r w:rsidR="0062190C" w:rsidRPr="00A12FB2">
        <w:rPr>
          <w:bCs/>
          <w:sz w:val="28"/>
          <w:szCs w:val="28"/>
        </w:rPr>
        <w:t>Горничная</w:t>
      </w:r>
      <w:r w:rsidRPr="00A12FB2">
        <w:rPr>
          <w:bCs/>
          <w:sz w:val="28"/>
          <w:szCs w:val="28"/>
        </w:rPr>
        <w:t>, не реже 1 раза в 3 года с учетом расширения спектра профессиональных компетенций.</w:t>
      </w:r>
    </w:p>
    <w:p w:rsidR="00234F48" w:rsidRPr="00A12FB2" w:rsidRDefault="00234F48" w:rsidP="00234F48">
      <w:pPr>
        <w:rPr>
          <w:b/>
          <w:i/>
          <w:sz w:val="28"/>
          <w:szCs w:val="28"/>
        </w:rPr>
      </w:pPr>
    </w:p>
    <w:p w:rsidR="00D40AFE" w:rsidRPr="00A12FB2" w:rsidRDefault="00D40AFE">
      <w:pPr>
        <w:spacing w:before="0" w:after="200" w:line="276" w:lineRule="auto"/>
        <w:rPr>
          <w:b/>
          <w:sz w:val="28"/>
          <w:szCs w:val="28"/>
        </w:rPr>
      </w:pPr>
      <w:r w:rsidRPr="00A12FB2">
        <w:rPr>
          <w:b/>
          <w:sz w:val="28"/>
          <w:szCs w:val="28"/>
        </w:rPr>
        <w:br w:type="page"/>
      </w:r>
    </w:p>
    <w:p w:rsidR="00234F48" w:rsidRDefault="00C42216" w:rsidP="0023228B">
      <w:pPr>
        <w:ind w:left="-142"/>
        <w:jc w:val="center"/>
        <w:rPr>
          <w:b/>
          <w:sz w:val="28"/>
          <w:szCs w:val="28"/>
        </w:rPr>
      </w:pPr>
      <w:r w:rsidRPr="00A12FB2">
        <w:rPr>
          <w:b/>
          <w:sz w:val="28"/>
          <w:szCs w:val="28"/>
        </w:rPr>
        <w:lastRenderedPageBreak/>
        <w:t xml:space="preserve">4. </w:t>
      </w:r>
      <w:r w:rsidR="00D40AFE" w:rsidRPr="00A12FB2">
        <w:rPr>
          <w:b/>
          <w:sz w:val="28"/>
          <w:szCs w:val="28"/>
        </w:rPr>
        <w:t>КОНТРОЛЬ И ОЦЕНКА РЕЗУЛЬТАТОВ ОСВОЕНИЯ ПРОФЕС</w:t>
      </w:r>
      <w:r w:rsidR="0023228B" w:rsidRPr="00A12FB2">
        <w:rPr>
          <w:b/>
          <w:sz w:val="28"/>
          <w:szCs w:val="28"/>
        </w:rPr>
        <w:t xml:space="preserve">СИОНАЛЬНОГО МОДУЛЯ </w:t>
      </w:r>
    </w:p>
    <w:p w:rsidR="00722074" w:rsidRPr="00186A0E" w:rsidRDefault="00722074" w:rsidP="00722074">
      <w:pPr>
        <w:pStyle w:val="1"/>
        <w:keepLines/>
        <w:spacing w:before="0" w:after="0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186A0E">
        <w:rPr>
          <w:rFonts w:ascii="Times New Roman" w:hAnsi="Times New Roman"/>
          <w:b w:val="0"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/>
          <w:b w:val="0"/>
          <w:sz w:val="28"/>
          <w:szCs w:val="28"/>
          <w:lang w:val="ru-RU"/>
        </w:rPr>
        <w:t>профессионального модуля</w:t>
      </w:r>
      <w:r w:rsidRPr="00186A0E">
        <w:rPr>
          <w:rFonts w:ascii="Times New Roman" w:hAnsi="Times New Roman"/>
          <w:b w:val="0"/>
          <w:sz w:val="28"/>
          <w:szCs w:val="28"/>
        </w:rPr>
        <w:t xml:space="preserve"> осуществляется преподавателем в процессе проведения практических занятий, тестирования, самостоятельных и контрольных работ, а также выполнения обуча</w:t>
      </w:r>
      <w:r w:rsidRPr="00186A0E">
        <w:rPr>
          <w:rFonts w:ascii="Times New Roman" w:hAnsi="Times New Roman"/>
          <w:b w:val="0"/>
          <w:sz w:val="28"/>
          <w:szCs w:val="28"/>
          <w:lang w:val="ru-RU"/>
        </w:rPr>
        <w:t>ющимися</w:t>
      </w:r>
      <w:r w:rsidRPr="00186A0E">
        <w:rPr>
          <w:rFonts w:ascii="Times New Roman" w:hAnsi="Times New Roman"/>
          <w:b w:val="0"/>
          <w:sz w:val="28"/>
          <w:szCs w:val="28"/>
        </w:rPr>
        <w:t xml:space="preserve"> индивидуальных заданий.</w:t>
      </w:r>
    </w:p>
    <w:p w:rsidR="00722074" w:rsidRPr="00186A0E" w:rsidRDefault="00722074" w:rsidP="00722074">
      <w:pPr>
        <w:spacing w:before="0" w:after="0"/>
        <w:ind w:firstLine="709"/>
        <w:jc w:val="both"/>
        <w:rPr>
          <w:sz w:val="28"/>
          <w:szCs w:val="28"/>
          <w:lang/>
        </w:rPr>
      </w:pPr>
      <w:r w:rsidRPr="00186A0E">
        <w:rPr>
          <w:sz w:val="28"/>
          <w:szCs w:val="28"/>
          <w:lang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ограничения здоровья. Эти формы и процедуры рекомендуется доводить до сведения обучающихся не позднее первых двух месяцев от начала обучения.</w:t>
      </w:r>
    </w:p>
    <w:p w:rsidR="00722074" w:rsidRPr="00722074" w:rsidRDefault="00722074" w:rsidP="0023228B">
      <w:pPr>
        <w:ind w:left="-142"/>
        <w:jc w:val="center"/>
        <w:rPr>
          <w:b/>
          <w:sz w:val="16"/>
          <w:szCs w:val="28"/>
        </w:rPr>
      </w:pPr>
    </w:p>
    <w:tbl>
      <w:tblPr>
        <w:tblStyle w:val="af0"/>
        <w:tblW w:w="0" w:type="auto"/>
        <w:tblLook w:val="04A0"/>
      </w:tblPr>
      <w:tblGrid>
        <w:gridCol w:w="2367"/>
        <w:gridCol w:w="2390"/>
        <w:gridCol w:w="2316"/>
        <w:gridCol w:w="2272"/>
      </w:tblGrid>
      <w:tr w:rsidR="00C42216" w:rsidRPr="00453116" w:rsidTr="006A0ADA">
        <w:trPr>
          <w:tblHeader/>
        </w:trPr>
        <w:tc>
          <w:tcPr>
            <w:tcW w:w="2367" w:type="dxa"/>
            <w:tcBorders>
              <w:bottom w:val="single" w:sz="12" w:space="0" w:color="auto"/>
            </w:tcBorders>
            <w:vAlign w:val="center"/>
          </w:tcPr>
          <w:p w:rsidR="00C42216" w:rsidRPr="00453116" w:rsidRDefault="00C42216" w:rsidP="00C42216">
            <w:pPr>
              <w:jc w:val="center"/>
            </w:pPr>
            <w:r w:rsidRPr="00453116">
              <w:t>Профессиональные и общие компетенции, формируемые в рамках модуля</w:t>
            </w:r>
          </w:p>
        </w:tc>
        <w:tc>
          <w:tcPr>
            <w:tcW w:w="2390" w:type="dxa"/>
            <w:tcBorders>
              <w:bottom w:val="single" w:sz="12" w:space="0" w:color="auto"/>
            </w:tcBorders>
            <w:vAlign w:val="center"/>
          </w:tcPr>
          <w:p w:rsidR="00C42216" w:rsidRPr="00453116" w:rsidRDefault="00C42216" w:rsidP="00C42216">
            <w:pPr>
              <w:jc w:val="center"/>
              <w:rPr>
                <w:b/>
              </w:rPr>
            </w:pPr>
            <w:r w:rsidRPr="00453116">
              <w:t>Оцениваемые знания и умения, действия</w:t>
            </w:r>
          </w:p>
        </w:tc>
        <w:tc>
          <w:tcPr>
            <w:tcW w:w="2316" w:type="dxa"/>
            <w:tcBorders>
              <w:bottom w:val="single" w:sz="12" w:space="0" w:color="auto"/>
            </w:tcBorders>
            <w:vAlign w:val="center"/>
          </w:tcPr>
          <w:p w:rsidR="00C42216" w:rsidRPr="00453116" w:rsidRDefault="00C42216" w:rsidP="00C42216">
            <w:pPr>
              <w:jc w:val="center"/>
              <w:rPr>
                <w:b/>
              </w:rPr>
            </w:pPr>
            <w:r w:rsidRPr="00453116">
              <w:t xml:space="preserve">Методы оценки 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C42216" w:rsidRPr="00453116" w:rsidRDefault="00C42216" w:rsidP="00C42216">
            <w:pPr>
              <w:jc w:val="center"/>
              <w:rPr>
                <w:b/>
              </w:rPr>
            </w:pPr>
            <w:r w:rsidRPr="00453116">
              <w:t>Критерии оценки</w:t>
            </w:r>
          </w:p>
        </w:tc>
      </w:tr>
      <w:tr w:rsidR="00C42216" w:rsidRPr="00453116" w:rsidTr="006A0ADA">
        <w:tc>
          <w:tcPr>
            <w:tcW w:w="9345" w:type="dxa"/>
            <w:gridSpan w:val="4"/>
            <w:tcBorders>
              <w:top w:val="single" w:sz="12" w:space="0" w:color="auto"/>
            </w:tcBorders>
          </w:tcPr>
          <w:p w:rsidR="00C42216" w:rsidRPr="00453116" w:rsidRDefault="00C42216" w:rsidP="007A1324">
            <w:pPr>
              <w:jc w:val="both"/>
              <w:rPr>
                <w:b/>
              </w:rPr>
            </w:pPr>
            <w:r w:rsidRPr="00453116">
              <w:rPr>
                <w:b/>
                <w:bCs/>
                <w:i/>
              </w:rPr>
              <w:t xml:space="preserve">Раздел 1. </w:t>
            </w:r>
            <w:r w:rsidR="007A1324" w:rsidRPr="00453116">
              <w:rPr>
                <w:b/>
                <w:i/>
              </w:rPr>
              <w:t>Выполнение работ по профессии 11695 Горничная</w:t>
            </w:r>
          </w:p>
        </w:tc>
      </w:tr>
      <w:tr w:rsidR="00C42216" w:rsidRPr="00453116" w:rsidTr="006A0ADA">
        <w:tc>
          <w:tcPr>
            <w:tcW w:w="2367" w:type="dxa"/>
            <w:vMerge w:val="restart"/>
          </w:tcPr>
          <w:p w:rsidR="00C42216" w:rsidRPr="00453116" w:rsidRDefault="007A1324" w:rsidP="00C42216">
            <w:pPr>
              <w:rPr>
                <w:b/>
              </w:rPr>
            </w:pPr>
            <w:r w:rsidRPr="00453116">
              <w:t>ПК 5.1.Выполнять различные виды уборки помещений в гостинице</w:t>
            </w:r>
          </w:p>
        </w:tc>
        <w:tc>
          <w:tcPr>
            <w:tcW w:w="2390" w:type="dxa"/>
          </w:tcPr>
          <w:p w:rsidR="00C42216" w:rsidRPr="00453116" w:rsidRDefault="00C42216" w:rsidP="00C42216">
            <w:pPr>
              <w:spacing w:before="0" w:after="0"/>
            </w:pPr>
            <w:r w:rsidRPr="00453116">
              <w:t>Знания</w:t>
            </w:r>
          </w:p>
          <w:p w:rsidR="00D27911" w:rsidRPr="00453116" w:rsidRDefault="003B6841" w:rsidP="003B68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116">
              <w:t>П</w:t>
            </w:r>
            <w:r w:rsidR="00D27911" w:rsidRPr="00453116">
              <w:t xml:space="preserve">равила пользования оперативной информацией о </w:t>
            </w:r>
            <w:proofErr w:type="spellStart"/>
            <w:r w:rsidR="00D27911" w:rsidRPr="00453116">
              <w:t>заполняемости</w:t>
            </w:r>
            <w:proofErr w:type="spellEnd"/>
            <w:r w:rsidR="00D27911" w:rsidRPr="00453116">
              <w:t xml:space="preserve"> номерного фонда гостиницы;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правила комплектации тележки горничной, приемы использования тележки, методы загрузки; 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ассортимент и технологии использования моющих средств, оборудования и материалов для гостей при уборке уборки номеров, ванной комнаты, помещений общего пользования и административных помещений; 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приемы подготовки материалов для гостей и их возобновления; 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технология использования </w:t>
            </w:r>
            <w:r w:rsidRPr="00453116">
              <w:lastRenderedPageBreak/>
              <w:t xml:space="preserve">специального оборудования для уборки; 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процедура и последовательность уборки номеров;</w:t>
            </w:r>
          </w:p>
          <w:p w:rsidR="00D27911" w:rsidRPr="00453116" w:rsidRDefault="00D27911" w:rsidP="00D2791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процедура проверки рабочего состояния и регулирования бытовых приборов и оборудования номера;</w:t>
            </w:r>
          </w:p>
          <w:p w:rsidR="003B684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порядок выноса мусора и подносов;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 стандарты заправки </w:t>
            </w:r>
            <w:r w:rsidR="00A61878" w:rsidRPr="00453116">
              <w:t>кроватей</w:t>
            </w:r>
            <w:r w:rsidRPr="00453116">
              <w:t xml:space="preserve">, хранения чистого и грязного белья; 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процедура обслуживания гостей: контроль качества подготовки номера; 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процедура и последовательность уборки помещений общего пользования и административных помещений; 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раскладки чистого белья на полки для хранения;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процедуры хранения инвентаря для уборки; 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процедуру уведомления об обслуживании номеров; 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процедуры разгрузки, уборки и хранения тележки, инвентаря и оборудования; </w:t>
            </w:r>
          </w:p>
          <w:p w:rsidR="00D27911" w:rsidRPr="00453116" w:rsidRDefault="00D27911" w:rsidP="00D2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процедуры содержания и </w:t>
            </w:r>
            <w:r w:rsidR="000556EE" w:rsidRPr="00453116">
              <w:t xml:space="preserve">хранения приборов и оборудования, </w:t>
            </w:r>
            <w:r w:rsidR="000556EE" w:rsidRPr="00453116">
              <w:lastRenderedPageBreak/>
              <w:t>применяющегося</w:t>
            </w:r>
            <w:r w:rsidRPr="00453116">
              <w:t xml:space="preserve"> для уборки; </w:t>
            </w:r>
          </w:p>
          <w:p w:rsidR="00D27911" w:rsidRPr="00453116" w:rsidRDefault="00D27911" w:rsidP="00D27911">
            <w:pPr>
              <w:spacing w:before="0"/>
            </w:pPr>
            <w:r w:rsidRPr="00453116">
              <w:t>правила пожарной безопасности;</w:t>
            </w:r>
          </w:p>
          <w:p w:rsidR="00C42216" w:rsidRPr="00453116" w:rsidRDefault="00D27911" w:rsidP="00D27911">
            <w:pPr>
              <w:rPr>
                <w:b/>
              </w:rPr>
            </w:pPr>
            <w:r w:rsidRPr="00453116">
              <w:t>действия в чрезвычайных ситуациях;</w:t>
            </w:r>
          </w:p>
        </w:tc>
        <w:tc>
          <w:tcPr>
            <w:tcW w:w="2316" w:type="dxa"/>
          </w:tcPr>
          <w:p w:rsidR="00B619E1" w:rsidRPr="00453116" w:rsidRDefault="00B619E1" w:rsidP="00B619E1">
            <w:pPr>
              <w:spacing w:after="0"/>
              <w:jc w:val="both"/>
            </w:pPr>
            <w:r w:rsidRPr="00453116">
              <w:lastRenderedPageBreak/>
              <w:t>Письменное и устное тестирование</w:t>
            </w:r>
          </w:p>
          <w:p w:rsidR="00B619E1" w:rsidRPr="00453116" w:rsidRDefault="00B619E1" w:rsidP="00B619E1">
            <w:pPr>
              <w:spacing w:after="0"/>
              <w:jc w:val="both"/>
            </w:pPr>
            <w:r w:rsidRPr="00453116">
              <w:t>Экзамен</w:t>
            </w:r>
          </w:p>
          <w:p w:rsidR="00C42216" w:rsidRPr="00453116" w:rsidRDefault="00C42216" w:rsidP="00C42216">
            <w:pPr>
              <w:rPr>
                <w:b/>
              </w:rPr>
            </w:pPr>
          </w:p>
        </w:tc>
        <w:tc>
          <w:tcPr>
            <w:tcW w:w="2272" w:type="dxa"/>
          </w:tcPr>
          <w:p w:rsidR="00C42216" w:rsidRPr="00453116" w:rsidRDefault="005B3230" w:rsidP="00C42216">
            <w:r w:rsidRPr="00453116">
              <w:t>61</w:t>
            </w:r>
            <w:r w:rsidR="00C42216" w:rsidRPr="00453116">
              <w:t>% правильных ответов</w:t>
            </w:r>
          </w:p>
          <w:p w:rsidR="00C42216" w:rsidRPr="00453116" w:rsidRDefault="00C42216" w:rsidP="00C42216">
            <w:r w:rsidRPr="00453116">
              <w:t>Оценка процесса</w:t>
            </w:r>
          </w:p>
          <w:p w:rsidR="00C42216" w:rsidRPr="00453116" w:rsidRDefault="00C42216" w:rsidP="00C42216">
            <w:pPr>
              <w:rPr>
                <w:b/>
              </w:rPr>
            </w:pPr>
            <w:r w:rsidRPr="00453116">
              <w:t xml:space="preserve">Оценка результатов </w:t>
            </w:r>
          </w:p>
        </w:tc>
      </w:tr>
      <w:tr w:rsidR="00B619E1" w:rsidRPr="00453116" w:rsidTr="006A0ADA">
        <w:tc>
          <w:tcPr>
            <w:tcW w:w="2367" w:type="dxa"/>
            <w:vMerge/>
          </w:tcPr>
          <w:p w:rsidR="00B619E1" w:rsidRPr="00453116" w:rsidRDefault="00B619E1" w:rsidP="00B619E1">
            <w:pPr>
              <w:rPr>
                <w:b/>
              </w:rPr>
            </w:pPr>
          </w:p>
        </w:tc>
        <w:tc>
          <w:tcPr>
            <w:tcW w:w="2390" w:type="dxa"/>
          </w:tcPr>
          <w:p w:rsidR="00B619E1" w:rsidRPr="00453116" w:rsidRDefault="00B619E1" w:rsidP="00B619E1">
            <w:pPr>
              <w:spacing w:before="0" w:after="0"/>
            </w:pPr>
            <w:r w:rsidRPr="00453116">
              <w:t>Умения</w:t>
            </w:r>
          </w:p>
          <w:p w:rsidR="00B619E1" w:rsidRPr="00453116" w:rsidRDefault="003B6841" w:rsidP="003B68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116">
              <w:t>П</w:t>
            </w:r>
            <w:r w:rsidR="00B619E1" w:rsidRPr="00453116">
              <w:t xml:space="preserve">ользоваться оперативной информацией о </w:t>
            </w:r>
            <w:proofErr w:type="spellStart"/>
            <w:r w:rsidR="00B619E1" w:rsidRPr="00453116">
              <w:t>заполняемости</w:t>
            </w:r>
            <w:proofErr w:type="spellEnd"/>
            <w:r w:rsidR="00B619E1" w:rsidRPr="00453116">
              <w:t xml:space="preserve"> гостиницы; 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комплектовать тележку горничной: профессиональными моющими средствами, инвентарем и оборудованием, бельем, предметами личной гигиены и другими предметами предоставляемые гостям;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highlight w:val="yellow"/>
              </w:rPr>
            </w:pPr>
            <w:r w:rsidRPr="00453116">
              <w:t>выполнять процедуры и последовательность влажной уборки забронированных номеров, ежедневной текущей уборки номеров, уборки номеров после выезда гостей, промежуточной уборки, генеральной уборки;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заправлять постели в соответствии со стандартом гостиницы;</w:t>
            </w:r>
          </w:p>
          <w:p w:rsidR="003B684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сортировать бывшее в употребление белье и сдавать его в стирку; 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 вести учет и контроль правильного </w:t>
            </w:r>
            <w:r w:rsidRPr="00453116">
              <w:lastRenderedPageBreak/>
              <w:t xml:space="preserve">использования белья; 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подготавливать номер ко сну (вечерний сервис); 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обслуживать замену номеров;</w:t>
            </w:r>
          </w:p>
          <w:p w:rsidR="003B684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соблюдать качество</w:t>
            </w:r>
            <w:r w:rsidR="00595DA2" w:rsidRPr="00453116">
              <w:t xml:space="preserve"> обслуживания: </w:t>
            </w:r>
            <w:r w:rsidRPr="00453116">
              <w:t>чистоту</w:t>
            </w:r>
            <w:r w:rsidR="00595DA2" w:rsidRPr="00453116">
              <w:t xml:space="preserve"> </w:t>
            </w:r>
            <w:r w:rsidRPr="00453116">
              <w:t xml:space="preserve">  </w:t>
            </w:r>
            <w:proofErr w:type="gramStart"/>
            <w:r w:rsidRPr="00453116">
              <w:t>номере</w:t>
            </w:r>
            <w:proofErr w:type="gramEnd"/>
            <w:r w:rsidRPr="00453116">
              <w:t xml:space="preserve"> (ванной комнате, других помещениях) и подготовленность помещений для гостей;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 выполнять технологию использования</w:t>
            </w:r>
            <w:r w:rsidR="00595DA2" w:rsidRPr="00453116">
              <w:t xml:space="preserve"> моющих</w:t>
            </w:r>
            <w:r w:rsidRPr="00453116">
              <w:t xml:space="preserve"> средств, инвентаря и оборудования;</w:t>
            </w:r>
          </w:p>
          <w:p w:rsidR="00B619E1" w:rsidRPr="00453116" w:rsidRDefault="003B684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 </w:t>
            </w:r>
            <w:r w:rsidR="00B619E1" w:rsidRPr="00453116">
              <w:t>проверять рабочее состояние бытовых приборов и оборудования номера;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соблюдать технику безопасности на рабочем месте;</w:t>
            </w:r>
          </w:p>
          <w:p w:rsidR="00B619E1" w:rsidRPr="00453116" w:rsidRDefault="00B619E1" w:rsidP="00B619E1">
            <w:pPr>
              <w:rPr>
                <w:b/>
              </w:rPr>
            </w:pPr>
            <w:r w:rsidRPr="00453116">
              <w:t>выполнять процедуру завершения уборки</w:t>
            </w:r>
          </w:p>
        </w:tc>
        <w:tc>
          <w:tcPr>
            <w:tcW w:w="2316" w:type="dxa"/>
          </w:tcPr>
          <w:p w:rsidR="00B619E1" w:rsidRPr="00453116" w:rsidRDefault="00B619E1" w:rsidP="00B619E1">
            <w:pPr>
              <w:spacing w:before="0"/>
              <w:jc w:val="both"/>
            </w:pPr>
            <w:r w:rsidRPr="00453116">
              <w:lastRenderedPageBreak/>
              <w:t>Практические задания</w:t>
            </w: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Имитационные ситуации</w:t>
            </w: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Ситуационные задачи</w:t>
            </w: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Экзамен</w:t>
            </w: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B619E1" w:rsidRPr="00453116" w:rsidRDefault="00B619E1" w:rsidP="00B619E1">
            <w:pPr>
              <w:spacing w:before="0"/>
              <w:rPr>
                <w:b/>
              </w:rPr>
            </w:pPr>
            <w:r w:rsidRPr="00453116">
              <w:t>практике</w:t>
            </w:r>
          </w:p>
        </w:tc>
        <w:tc>
          <w:tcPr>
            <w:tcW w:w="2272" w:type="dxa"/>
          </w:tcPr>
          <w:p w:rsidR="00B619E1" w:rsidRPr="00453116" w:rsidRDefault="00B619E1" w:rsidP="00B619E1">
            <w:pPr>
              <w:spacing w:before="0"/>
              <w:jc w:val="both"/>
            </w:pPr>
            <w:r w:rsidRPr="00453116">
              <w:t>Оценка результатов</w:t>
            </w:r>
          </w:p>
          <w:p w:rsidR="00B619E1" w:rsidRPr="00453116" w:rsidRDefault="00B619E1" w:rsidP="00B619E1">
            <w:pPr>
              <w:spacing w:before="0"/>
              <w:jc w:val="both"/>
            </w:pP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Оценка результатов</w:t>
            </w:r>
          </w:p>
          <w:p w:rsidR="00B619E1" w:rsidRPr="00453116" w:rsidRDefault="00B619E1" w:rsidP="00B619E1">
            <w:pPr>
              <w:spacing w:before="0"/>
              <w:jc w:val="both"/>
            </w:pP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Оценка результатов</w:t>
            </w:r>
          </w:p>
          <w:p w:rsidR="00B619E1" w:rsidRPr="00453116" w:rsidRDefault="00B619E1" w:rsidP="00B619E1">
            <w:pPr>
              <w:spacing w:before="0"/>
              <w:jc w:val="both"/>
            </w:pP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 xml:space="preserve">Оценка результатов </w:t>
            </w: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Экспертное наблюдение</w:t>
            </w:r>
          </w:p>
          <w:p w:rsidR="00B619E1" w:rsidRPr="00453116" w:rsidRDefault="00B619E1" w:rsidP="00B619E1">
            <w:pPr>
              <w:rPr>
                <w:b/>
              </w:rPr>
            </w:pPr>
          </w:p>
        </w:tc>
      </w:tr>
      <w:tr w:rsidR="00B619E1" w:rsidRPr="00453116" w:rsidTr="006A0ADA">
        <w:tc>
          <w:tcPr>
            <w:tcW w:w="2367" w:type="dxa"/>
            <w:vMerge/>
          </w:tcPr>
          <w:p w:rsidR="00B619E1" w:rsidRPr="00453116" w:rsidRDefault="00B619E1" w:rsidP="00B619E1">
            <w:pPr>
              <w:rPr>
                <w:b/>
              </w:rPr>
            </w:pPr>
          </w:p>
        </w:tc>
        <w:tc>
          <w:tcPr>
            <w:tcW w:w="2390" w:type="dxa"/>
          </w:tcPr>
          <w:p w:rsidR="00B619E1" w:rsidRPr="00453116" w:rsidRDefault="00B619E1" w:rsidP="00B619E1">
            <w:pPr>
              <w:spacing w:before="0"/>
            </w:pPr>
            <w:r w:rsidRPr="00453116">
              <w:t>Действия</w:t>
            </w:r>
          </w:p>
          <w:p w:rsidR="00B619E1" w:rsidRPr="00453116" w:rsidRDefault="00B619E1" w:rsidP="00B619E1">
            <w:pPr>
              <w:spacing w:before="0"/>
            </w:pPr>
            <w:r w:rsidRPr="00453116">
              <w:t xml:space="preserve"> </w:t>
            </w:r>
            <w:r w:rsidR="003B6841" w:rsidRPr="00453116">
              <w:t>И</w:t>
            </w:r>
            <w:r w:rsidRPr="00453116">
              <w:t xml:space="preserve">спользование оперативной информации о </w:t>
            </w:r>
            <w:proofErr w:type="spellStart"/>
            <w:r w:rsidRPr="00453116">
              <w:t>заполняемости</w:t>
            </w:r>
            <w:proofErr w:type="spellEnd"/>
            <w:r w:rsidRPr="00453116">
              <w:t xml:space="preserve"> гостиницы;</w:t>
            </w:r>
          </w:p>
          <w:p w:rsidR="00B619E1" w:rsidRPr="00453116" w:rsidRDefault="003B6841" w:rsidP="00B619E1">
            <w:pPr>
              <w:spacing w:before="0"/>
            </w:pPr>
            <w:r w:rsidRPr="00453116">
              <w:t>к</w:t>
            </w:r>
            <w:r w:rsidR="00B619E1" w:rsidRPr="00453116">
              <w:t xml:space="preserve">омплектация тележки горничной профессиональными моющими средствами, инвентарем и оборудованием, бельем, предметами личной гигиены и другими предметами предоставляемые </w:t>
            </w:r>
            <w:r w:rsidR="00B619E1" w:rsidRPr="00453116">
              <w:lastRenderedPageBreak/>
              <w:t>гостям;</w:t>
            </w:r>
          </w:p>
          <w:p w:rsidR="00263FB3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проведение влажной уборки забронированных номеров, ежедневной текущей уборки номеров, уборки номеров после выезда гостей, промежуточной уборки, генеральной уборки;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заправка </w:t>
            </w:r>
            <w:r w:rsidR="00A61878" w:rsidRPr="00453116">
              <w:t>кровати</w:t>
            </w:r>
            <w:r w:rsidRPr="00453116">
              <w:t xml:space="preserve"> в соответствии со стандартом гостиницы;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 подготовка номера ко сну (вечерний сервис);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обслуживание замены номеров;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 xml:space="preserve"> соблюдение качества обслуживания;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выполнение технологии использования моющих средств, инвентаря и оборудования;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проверка рабочего состояние бытовых приборов и оборудования номера;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</w:pPr>
            <w:r w:rsidRPr="00453116">
              <w:t>соблюдение техники безопасности на рабочем месте;</w:t>
            </w:r>
          </w:p>
          <w:p w:rsidR="00B619E1" w:rsidRPr="00453116" w:rsidRDefault="00B619E1" w:rsidP="00B619E1">
            <w:pPr>
              <w:spacing w:before="0"/>
              <w:rPr>
                <w:b/>
              </w:rPr>
            </w:pPr>
            <w:r w:rsidRPr="00453116">
              <w:t>выполнение процедуры завершения уборки</w:t>
            </w:r>
          </w:p>
        </w:tc>
        <w:tc>
          <w:tcPr>
            <w:tcW w:w="2316" w:type="dxa"/>
          </w:tcPr>
          <w:p w:rsidR="00B619E1" w:rsidRPr="00453116" w:rsidRDefault="00B619E1" w:rsidP="00B619E1">
            <w:r w:rsidRPr="00453116">
              <w:lastRenderedPageBreak/>
              <w:t>Практическая работа</w:t>
            </w:r>
          </w:p>
          <w:p w:rsidR="00B619E1" w:rsidRPr="00453116" w:rsidRDefault="00B619E1" w:rsidP="00B619E1">
            <w:pPr>
              <w:rPr>
                <w:b/>
              </w:rPr>
            </w:pPr>
            <w:r w:rsidRPr="00453116">
              <w:t>Виды работ на практике</w:t>
            </w:r>
          </w:p>
        </w:tc>
        <w:tc>
          <w:tcPr>
            <w:tcW w:w="2272" w:type="dxa"/>
          </w:tcPr>
          <w:p w:rsidR="00B619E1" w:rsidRPr="00453116" w:rsidRDefault="00B619E1" w:rsidP="00B619E1">
            <w:pPr>
              <w:rPr>
                <w:b/>
              </w:rPr>
            </w:pPr>
            <w:r w:rsidRPr="00453116">
              <w:t>Экспертное наблюдение</w:t>
            </w:r>
          </w:p>
        </w:tc>
      </w:tr>
      <w:tr w:rsidR="00B619E1" w:rsidRPr="00453116" w:rsidTr="006A0ADA">
        <w:trPr>
          <w:trHeight w:val="390"/>
        </w:trPr>
        <w:tc>
          <w:tcPr>
            <w:tcW w:w="2367" w:type="dxa"/>
            <w:vMerge w:val="restart"/>
          </w:tcPr>
          <w:p w:rsidR="00B619E1" w:rsidRPr="00453116" w:rsidRDefault="00B619E1" w:rsidP="00B619E1">
            <w:pPr>
              <w:rPr>
                <w:i/>
                <w:color w:val="FF0000"/>
              </w:rPr>
            </w:pPr>
            <w:r w:rsidRPr="00453116">
              <w:lastRenderedPageBreak/>
              <w:t xml:space="preserve">5.2. Принимать и выполнять заказы от </w:t>
            </w:r>
            <w:proofErr w:type="gramStart"/>
            <w:r w:rsidRPr="00453116">
              <w:t>проживающих</w:t>
            </w:r>
            <w:proofErr w:type="gramEnd"/>
            <w:r w:rsidRPr="00453116">
              <w:t xml:space="preserve"> на бытовые услуги</w:t>
            </w:r>
          </w:p>
        </w:tc>
        <w:tc>
          <w:tcPr>
            <w:tcW w:w="2390" w:type="dxa"/>
          </w:tcPr>
          <w:p w:rsidR="00B619E1" w:rsidRPr="00453116" w:rsidRDefault="00B619E1" w:rsidP="00B619E1">
            <w:pPr>
              <w:spacing w:after="0"/>
              <w:jc w:val="both"/>
              <w:rPr>
                <w:bCs/>
              </w:rPr>
            </w:pPr>
            <w:r w:rsidRPr="00453116">
              <w:rPr>
                <w:bCs/>
              </w:rPr>
              <w:t xml:space="preserve">Знания </w:t>
            </w:r>
          </w:p>
          <w:p w:rsidR="00B619E1" w:rsidRPr="00453116" w:rsidRDefault="003B6841" w:rsidP="003B6841">
            <w:r w:rsidRPr="00453116">
              <w:rPr>
                <w:noProof/>
              </w:rPr>
              <w:t>П</w:t>
            </w:r>
            <w:r w:rsidR="00B619E1" w:rsidRPr="00453116">
              <w:rPr>
                <w:noProof/>
              </w:rPr>
              <w:t xml:space="preserve">роцедуры оформления вещей для стирки и чистки (сухой химчистки); </w:t>
            </w:r>
          </w:p>
          <w:p w:rsidR="00B619E1" w:rsidRPr="00453116" w:rsidRDefault="00B619E1" w:rsidP="00B619E1">
            <w:pPr>
              <w:spacing w:before="0"/>
            </w:pPr>
            <w:r w:rsidRPr="00453116">
              <w:lastRenderedPageBreak/>
              <w:t>процедура передачи-приемки вещей одежды в стирку и чистку;</w:t>
            </w:r>
          </w:p>
          <w:p w:rsidR="00B619E1" w:rsidRPr="00453116" w:rsidRDefault="00B619E1" w:rsidP="00B619E1">
            <w:pPr>
              <w:spacing w:after="0"/>
              <w:jc w:val="both"/>
              <w:rPr>
                <w:bCs/>
              </w:rPr>
            </w:pPr>
            <w:r w:rsidRPr="00453116">
              <w:t xml:space="preserve">правила приема заказов </w:t>
            </w:r>
            <w:proofErr w:type="gramStart"/>
            <w:r w:rsidRPr="00453116">
              <w:t>от</w:t>
            </w:r>
            <w:proofErr w:type="gramEnd"/>
            <w:r w:rsidRPr="00453116">
              <w:t xml:space="preserve"> проживающих на бытовые услуги</w:t>
            </w:r>
          </w:p>
        </w:tc>
        <w:tc>
          <w:tcPr>
            <w:tcW w:w="2316" w:type="dxa"/>
          </w:tcPr>
          <w:p w:rsidR="00B619E1" w:rsidRPr="00453116" w:rsidRDefault="00B619E1" w:rsidP="00B619E1">
            <w:pPr>
              <w:spacing w:after="0"/>
              <w:jc w:val="both"/>
            </w:pPr>
            <w:r w:rsidRPr="00453116">
              <w:lastRenderedPageBreak/>
              <w:t>Письменное и устное тестирование</w:t>
            </w:r>
          </w:p>
          <w:p w:rsidR="00B619E1" w:rsidRPr="00453116" w:rsidRDefault="00B619E1" w:rsidP="00B619E1">
            <w:pPr>
              <w:spacing w:after="0"/>
              <w:jc w:val="both"/>
            </w:pPr>
            <w:r w:rsidRPr="00453116">
              <w:t>Экзамен</w:t>
            </w:r>
          </w:p>
          <w:p w:rsidR="00B619E1" w:rsidRPr="00453116" w:rsidRDefault="00B619E1" w:rsidP="00B619E1">
            <w:pPr>
              <w:rPr>
                <w:color w:val="FF0000"/>
              </w:rPr>
            </w:pPr>
          </w:p>
        </w:tc>
        <w:tc>
          <w:tcPr>
            <w:tcW w:w="2272" w:type="dxa"/>
          </w:tcPr>
          <w:p w:rsidR="00B619E1" w:rsidRPr="00453116" w:rsidRDefault="00B619E1" w:rsidP="00B619E1">
            <w:r w:rsidRPr="00453116">
              <w:t>61% правильных ответов</w:t>
            </w:r>
          </w:p>
          <w:p w:rsidR="00B619E1" w:rsidRPr="00453116" w:rsidRDefault="00B619E1" w:rsidP="00B619E1">
            <w:r w:rsidRPr="00453116">
              <w:t>Оценка процесса</w:t>
            </w:r>
          </w:p>
          <w:p w:rsidR="00B619E1" w:rsidRPr="00453116" w:rsidRDefault="00B619E1" w:rsidP="00B619E1">
            <w:r w:rsidRPr="00453116">
              <w:t xml:space="preserve">Оценка результатов </w:t>
            </w:r>
          </w:p>
        </w:tc>
      </w:tr>
      <w:tr w:rsidR="00B619E1" w:rsidRPr="00453116" w:rsidTr="006A0ADA">
        <w:trPr>
          <w:trHeight w:val="405"/>
        </w:trPr>
        <w:tc>
          <w:tcPr>
            <w:tcW w:w="2367" w:type="dxa"/>
            <w:vMerge/>
          </w:tcPr>
          <w:p w:rsidR="00B619E1" w:rsidRPr="00453116" w:rsidRDefault="00B619E1" w:rsidP="00B619E1"/>
        </w:tc>
        <w:tc>
          <w:tcPr>
            <w:tcW w:w="2390" w:type="dxa"/>
          </w:tcPr>
          <w:p w:rsidR="00B619E1" w:rsidRPr="00453116" w:rsidRDefault="00B619E1" w:rsidP="00B619E1">
            <w:pPr>
              <w:spacing w:after="0"/>
              <w:jc w:val="both"/>
              <w:rPr>
                <w:bCs/>
              </w:rPr>
            </w:pPr>
            <w:r w:rsidRPr="00453116">
              <w:rPr>
                <w:bCs/>
              </w:rPr>
              <w:t>Умения</w:t>
            </w:r>
          </w:p>
          <w:p w:rsidR="00B619E1" w:rsidRPr="00453116" w:rsidRDefault="003B6841" w:rsidP="003B68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116">
              <w:t>П</w:t>
            </w:r>
            <w:r w:rsidR="00B619E1" w:rsidRPr="00453116">
              <w:t>ринимать и оформлять заказы для стирки и чистки (сухой чистки);</w:t>
            </w:r>
          </w:p>
          <w:p w:rsidR="00B619E1" w:rsidRPr="00453116" w:rsidRDefault="00B619E1" w:rsidP="00B61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bCs/>
              </w:rPr>
            </w:pPr>
            <w:proofErr w:type="gramStart"/>
            <w:r w:rsidRPr="00453116">
              <w:t>принимать заказы от проживающих на бытовые услуги (чистку, утюжку одежды и др. мелкий ремонт) и обеспечивать их своевременное выполнение</w:t>
            </w:r>
            <w:proofErr w:type="gramEnd"/>
          </w:p>
        </w:tc>
        <w:tc>
          <w:tcPr>
            <w:tcW w:w="2316" w:type="dxa"/>
          </w:tcPr>
          <w:p w:rsidR="00B619E1" w:rsidRPr="00453116" w:rsidRDefault="00B619E1" w:rsidP="00B619E1">
            <w:pPr>
              <w:spacing w:before="0"/>
              <w:jc w:val="both"/>
            </w:pPr>
            <w:r w:rsidRPr="00453116">
              <w:t>Практические задания</w:t>
            </w: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Имитационные ситуации</w:t>
            </w: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Ситуационные задачи</w:t>
            </w: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Экзамен</w:t>
            </w: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B619E1" w:rsidRPr="00453116" w:rsidRDefault="00B619E1" w:rsidP="00B619E1">
            <w:pPr>
              <w:rPr>
                <w:color w:val="FF0000"/>
              </w:rPr>
            </w:pPr>
            <w:r w:rsidRPr="00453116">
              <w:t>практике</w:t>
            </w:r>
          </w:p>
        </w:tc>
        <w:tc>
          <w:tcPr>
            <w:tcW w:w="2272" w:type="dxa"/>
          </w:tcPr>
          <w:p w:rsidR="00B619E1" w:rsidRPr="00453116" w:rsidRDefault="00B619E1" w:rsidP="00B619E1">
            <w:pPr>
              <w:spacing w:before="0"/>
              <w:jc w:val="both"/>
            </w:pPr>
            <w:r w:rsidRPr="00453116">
              <w:t>Оценка результатов</w:t>
            </w:r>
          </w:p>
          <w:p w:rsidR="00B619E1" w:rsidRPr="00453116" w:rsidRDefault="00B619E1" w:rsidP="00B619E1">
            <w:pPr>
              <w:spacing w:before="0"/>
              <w:jc w:val="both"/>
            </w:pP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Оценка результатов</w:t>
            </w:r>
          </w:p>
          <w:p w:rsidR="00B619E1" w:rsidRPr="00453116" w:rsidRDefault="00B619E1" w:rsidP="00B619E1">
            <w:pPr>
              <w:spacing w:before="0"/>
              <w:jc w:val="both"/>
            </w:pP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Оценка результатов</w:t>
            </w:r>
          </w:p>
          <w:p w:rsidR="00B619E1" w:rsidRPr="00453116" w:rsidRDefault="00B619E1" w:rsidP="00B619E1">
            <w:pPr>
              <w:spacing w:before="0"/>
              <w:jc w:val="both"/>
            </w:pP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 xml:space="preserve">Оценка результатов </w:t>
            </w:r>
          </w:p>
          <w:p w:rsidR="00B619E1" w:rsidRPr="00453116" w:rsidRDefault="00B619E1" w:rsidP="00B619E1">
            <w:pPr>
              <w:spacing w:before="0"/>
              <w:jc w:val="both"/>
            </w:pPr>
            <w:r w:rsidRPr="00453116">
              <w:t>Экспертное наблюдение</w:t>
            </w:r>
          </w:p>
          <w:p w:rsidR="00B619E1" w:rsidRPr="00453116" w:rsidRDefault="00B619E1" w:rsidP="00B619E1"/>
        </w:tc>
      </w:tr>
      <w:tr w:rsidR="00B619E1" w:rsidRPr="00453116" w:rsidTr="006A0ADA">
        <w:trPr>
          <w:trHeight w:val="345"/>
        </w:trPr>
        <w:tc>
          <w:tcPr>
            <w:tcW w:w="2367" w:type="dxa"/>
            <w:vMerge/>
          </w:tcPr>
          <w:p w:rsidR="00B619E1" w:rsidRPr="00453116" w:rsidRDefault="00B619E1" w:rsidP="00B619E1"/>
        </w:tc>
        <w:tc>
          <w:tcPr>
            <w:tcW w:w="2390" w:type="dxa"/>
          </w:tcPr>
          <w:p w:rsidR="00B619E1" w:rsidRPr="00453116" w:rsidRDefault="00B619E1" w:rsidP="00B619E1">
            <w:pPr>
              <w:spacing w:after="0"/>
              <w:jc w:val="both"/>
              <w:rPr>
                <w:bCs/>
              </w:rPr>
            </w:pPr>
            <w:r w:rsidRPr="00453116">
              <w:rPr>
                <w:bCs/>
              </w:rPr>
              <w:t>Действия</w:t>
            </w:r>
          </w:p>
          <w:p w:rsidR="00B619E1" w:rsidRPr="00453116" w:rsidRDefault="003B6841" w:rsidP="00B619E1">
            <w:pPr>
              <w:spacing w:after="0"/>
              <w:jc w:val="both"/>
              <w:rPr>
                <w:bCs/>
              </w:rPr>
            </w:pPr>
            <w:r w:rsidRPr="00453116">
              <w:t>П</w:t>
            </w:r>
            <w:r w:rsidR="00B619E1" w:rsidRPr="00453116">
              <w:t xml:space="preserve">рием и выполнение заказов </w:t>
            </w:r>
            <w:proofErr w:type="gramStart"/>
            <w:r w:rsidR="00B619E1" w:rsidRPr="00453116">
              <w:t>от</w:t>
            </w:r>
            <w:proofErr w:type="gramEnd"/>
            <w:r w:rsidR="00B619E1" w:rsidRPr="00453116">
              <w:t xml:space="preserve"> проживающих на бытовые услуги</w:t>
            </w:r>
          </w:p>
        </w:tc>
        <w:tc>
          <w:tcPr>
            <w:tcW w:w="2316" w:type="dxa"/>
          </w:tcPr>
          <w:p w:rsidR="00B619E1" w:rsidRPr="00453116" w:rsidRDefault="00B619E1" w:rsidP="00B619E1">
            <w:r w:rsidRPr="00453116">
              <w:t>Практическая работа</w:t>
            </w:r>
          </w:p>
          <w:p w:rsidR="00B619E1" w:rsidRPr="00453116" w:rsidRDefault="00B619E1" w:rsidP="00B619E1">
            <w:pPr>
              <w:rPr>
                <w:color w:val="FF0000"/>
              </w:rPr>
            </w:pPr>
            <w:r w:rsidRPr="00453116">
              <w:t>Виды работ на практике</w:t>
            </w:r>
          </w:p>
        </w:tc>
        <w:tc>
          <w:tcPr>
            <w:tcW w:w="2272" w:type="dxa"/>
          </w:tcPr>
          <w:p w:rsidR="00B619E1" w:rsidRPr="00453116" w:rsidRDefault="00B619E1" w:rsidP="00B619E1">
            <w:r w:rsidRPr="00453116">
              <w:t>Экспертное наблюдение</w:t>
            </w:r>
          </w:p>
        </w:tc>
      </w:tr>
      <w:tr w:rsidR="00050775" w:rsidRPr="00453116" w:rsidTr="006A0ADA">
        <w:trPr>
          <w:trHeight w:val="1649"/>
        </w:trPr>
        <w:tc>
          <w:tcPr>
            <w:tcW w:w="2367" w:type="dxa"/>
            <w:vMerge w:val="restart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 xml:space="preserve">ОК 01. </w:t>
            </w:r>
          </w:p>
          <w:p w:rsidR="00050775" w:rsidRPr="00453116" w:rsidRDefault="00050775" w:rsidP="00050775">
            <w:pPr>
              <w:rPr>
                <w:b/>
                <w:color w:val="FF0000"/>
              </w:rPr>
            </w:pPr>
            <w:r w:rsidRPr="00453116"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Знания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Актуальный профессиональный и социальный контекст, в котором приходится работать и жить;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 xml:space="preserve">алгоритмы выполнения работ в </w:t>
            </w:r>
            <w:proofErr w:type="gramStart"/>
            <w:r w:rsidRPr="00453116">
              <w:rPr>
                <w:bCs/>
                <w:color w:val="000000" w:themeColor="text1"/>
                <w:sz w:val="22"/>
                <w:szCs w:val="22"/>
              </w:rPr>
              <w:t>профессиональной</w:t>
            </w:r>
            <w:proofErr w:type="gramEnd"/>
            <w:r w:rsidRPr="00453116">
              <w:rPr>
                <w:bCs/>
                <w:color w:val="000000" w:themeColor="text1"/>
                <w:sz w:val="22"/>
                <w:szCs w:val="22"/>
              </w:rPr>
              <w:t xml:space="preserve"> и смежных областях;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53116">
              <w:rPr>
                <w:bCs/>
                <w:color w:val="000000" w:themeColor="text1"/>
                <w:sz w:val="22"/>
                <w:szCs w:val="22"/>
              </w:rPr>
              <w:t xml:space="preserve">методы работы в профессиональной и </w:t>
            </w:r>
            <w:r w:rsidRPr="00453116">
              <w:rPr>
                <w:bCs/>
                <w:color w:val="000000" w:themeColor="text1"/>
                <w:sz w:val="22"/>
                <w:szCs w:val="22"/>
              </w:rPr>
              <w:lastRenderedPageBreak/>
              <w:t>смежных сферах;</w:t>
            </w:r>
            <w:proofErr w:type="gramEnd"/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структура плана для решения задач;</w:t>
            </w:r>
          </w:p>
          <w:p w:rsidR="00050775" w:rsidRPr="00453116" w:rsidRDefault="00050775" w:rsidP="00050775">
            <w:pPr>
              <w:spacing w:before="0" w:after="0"/>
              <w:rPr>
                <w:color w:val="FF0000"/>
              </w:rPr>
            </w:pPr>
            <w:r w:rsidRPr="00453116">
              <w:rPr>
                <w:bCs/>
                <w:color w:val="000000" w:themeColor="text1"/>
              </w:rPr>
              <w:t xml:space="preserve">порядок </w:t>
            </w:r>
            <w:proofErr w:type="gramStart"/>
            <w:r w:rsidRPr="00453116">
              <w:rPr>
                <w:bCs/>
                <w:color w:val="000000" w:themeColor="text1"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Собеседование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rPr>
                <w:color w:val="FF0000"/>
              </w:rPr>
            </w:pP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процесса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/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rPr>
                <w:i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i/>
                <w:color w:val="000000" w:themeColor="text1"/>
                <w:sz w:val="22"/>
                <w:szCs w:val="22"/>
              </w:rPr>
              <w:t>Умения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Распознавать задачу и/или проблему в профессиональном и/или социальном контексте;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анализировать задачу и/или проблему и выделять её составные части;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составлять план действия, определять необходимые ресурсы;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53116">
              <w:rPr>
                <w:bCs/>
                <w:color w:val="000000" w:themeColor="text1"/>
                <w:sz w:val="22"/>
                <w:szCs w:val="22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реализовывать составленный план;</w:t>
            </w:r>
          </w:p>
          <w:p w:rsidR="00050775" w:rsidRPr="00453116" w:rsidRDefault="00050775" w:rsidP="00050775">
            <w:pPr>
              <w:spacing w:after="0"/>
              <w:jc w:val="both"/>
              <w:rPr>
                <w:bCs/>
              </w:rPr>
            </w:pPr>
            <w:r w:rsidRPr="00453116">
              <w:rPr>
                <w:bCs/>
                <w:color w:val="000000" w:themeColor="text1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Практические задания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rPr>
                <w:color w:val="FF0000"/>
              </w:rPr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/>
        </w:tc>
      </w:tr>
      <w:tr w:rsidR="00050775" w:rsidRPr="00453116" w:rsidTr="006A0ADA">
        <w:tc>
          <w:tcPr>
            <w:tcW w:w="2367" w:type="dxa"/>
            <w:shd w:val="clear" w:color="auto" w:fill="auto"/>
          </w:tcPr>
          <w:p w:rsidR="00050775" w:rsidRPr="00453116" w:rsidRDefault="00050775" w:rsidP="00050775">
            <w:pPr>
              <w:rPr>
                <w:i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Действия</w:t>
            </w:r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53116">
              <w:rPr>
                <w:color w:val="000000" w:themeColor="text1"/>
                <w:sz w:val="22"/>
                <w:szCs w:val="22"/>
              </w:rPr>
              <w:t>Распознавание сложных проблемные ситуации в различных контекстах;</w:t>
            </w:r>
            <w:proofErr w:type="gramEnd"/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проведение анализа сложных ситуаций при решении задач профессиональной деятельности;</w:t>
            </w:r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 xml:space="preserve">определение этапов </w:t>
            </w:r>
            <w:r w:rsidRPr="00453116">
              <w:rPr>
                <w:color w:val="000000" w:themeColor="text1"/>
                <w:sz w:val="22"/>
                <w:szCs w:val="22"/>
              </w:rPr>
              <w:lastRenderedPageBreak/>
              <w:t>решения задачи;</w:t>
            </w:r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определение потребности в информации;</w:t>
            </w:r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осуществление эффективного поиска;</w:t>
            </w:r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 xml:space="preserve">выделение всех возможных источников нужных ресурсов, в том числе неочевидных; </w:t>
            </w:r>
            <w:proofErr w:type="gramStart"/>
            <w:r w:rsidRPr="00453116">
              <w:rPr>
                <w:color w:val="000000" w:themeColor="text1"/>
                <w:sz w:val="22"/>
                <w:szCs w:val="22"/>
              </w:rPr>
              <w:t>-р</w:t>
            </w:r>
            <w:proofErr w:type="gramEnd"/>
            <w:r w:rsidRPr="00453116">
              <w:rPr>
                <w:color w:val="000000" w:themeColor="text1"/>
                <w:sz w:val="22"/>
                <w:szCs w:val="22"/>
              </w:rPr>
              <w:t>азработка детального плана действий;</w:t>
            </w:r>
          </w:p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 xml:space="preserve">оценка рисков на </w:t>
            </w:r>
            <w:r w:rsidRPr="00453116">
              <w:rPr>
                <w:sz w:val="22"/>
                <w:szCs w:val="22"/>
              </w:rPr>
              <w:t>каждом шагу;</w:t>
            </w:r>
          </w:p>
          <w:p w:rsidR="0075025F" w:rsidRPr="00453116" w:rsidRDefault="00050775" w:rsidP="0075025F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оценка плюсов и минусов полученного результата, своего плана и его реализации;</w:t>
            </w:r>
          </w:p>
          <w:p w:rsidR="00050775" w:rsidRPr="00453116" w:rsidRDefault="00050775" w:rsidP="0075025F">
            <w:pPr>
              <w:pStyle w:val="af1"/>
              <w:rPr>
                <w:bCs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 xml:space="preserve">внесение предложений по </w:t>
            </w:r>
            <w:r w:rsidRPr="00453116">
              <w:rPr>
                <w:color w:val="000000" w:themeColor="text1"/>
                <w:sz w:val="22"/>
                <w:szCs w:val="22"/>
              </w:rPr>
              <w:t>критериям оценки и рекомендаций по улучшению плана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Практические задания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rPr>
                <w:color w:val="FF0000"/>
              </w:rPr>
            </w:pPr>
            <w:r w:rsidRPr="00453116">
              <w:lastRenderedPageBreak/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/>
        </w:tc>
      </w:tr>
      <w:tr w:rsidR="00050775" w:rsidRPr="00453116" w:rsidTr="006A0ADA">
        <w:tc>
          <w:tcPr>
            <w:tcW w:w="2367" w:type="dxa"/>
            <w:vMerge w:val="restart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lastRenderedPageBreak/>
              <w:t xml:space="preserve">ОК 02. </w:t>
            </w:r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050775" w:rsidRPr="00453116" w:rsidRDefault="00050775" w:rsidP="00050775">
            <w:pPr>
              <w:rPr>
                <w:i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Знания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Номенклатура информационных источников, применяемых в профессиональной деятельности;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приемы структурирования информации;</w:t>
            </w:r>
          </w:p>
          <w:p w:rsidR="00050775" w:rsidRPr="00453116" w:rsidRDefault="00050775" w:rsidP="00050775">
            <w:pPr>
              <w:spacing w:after="0"/>
              <w:jc w:val="both"/>
              <w:rPr>
                <w:bCs/>
              </w:rPr>
            </w:pPr>
            <w:r w:rsidRPr="00453116">
              <w:rPr>
                <w:color w:val="000000" w:themeColor="text1"/>
              </w:rPr>
              <w:t xml:space="preserve">формат оформления результатов поиска информации </w:t>
            </w:r>
            <w:proofErr w:type="spellStart"/>
            <w:r w:rsidRPr="00453116">
              <w:rPr>
                <w:color w:val="000000" w:themeColor="text1"/>
              </w:rPr>
              <w:t>ии</w:t>
            </w:r>
            <w:proofErr w:type="spellEnd"/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Собеседование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rPr>
                <w:color w:val="FF0000"/>
              </w:rPr>
            </w:pP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процесса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/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rPr>
                <w:i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Умения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Определять задачи поиска информации;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определять необходимые источники информации;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планировать процесс поиска;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структурировать получаемую информацию;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lastRenderedPageBreak/>
              <w:t xml:space="preserve">выделять наиболее </w:t>
            </w:r>
            <w:proofErr w:type="gramStart"/>
            <w:r w:rsidRPr="00453116">
              <w:rPr>
                <w:sz w:val="22"/>
                <w:szCs w:val="22"/>
              </w:rPr>
              <w:t>значимое</w:t>
            </w:r>
            <w:proofErr w:type="gramEnd"/>
            <w:r w:rsidRPr="00453116">
              <w:rPr>
                <w:sz w:val="22"/>
                <w:szCs w:val="22"/>
              </w:rPr>
              <w:t xml:space="preserve"> в перечне информации;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оценивать практическую значимость результатов поиска;</w:t>
            </w:r>
          </w:p>
          <w:p w:rsidR="00050775" w:rsidRPr="00453116" w:rsidRDefault="00050775" w:rsidP="00050775">
            <w:pPr>
              <w:spacing w:after="0"/>
              <w:jc w:val="both"/>
              <w:rPr>
                <w:bCs/>
              </w:rPr>
            </w:pPr>
            <w:r w:rsidRPr="00453116">
              <w:t>оформлять результаты поиска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Практические задания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rPr>
                <w:color w:val="FF0000"/>
              </w:rPr>
            </w:pPr>
            <w:r w:rsidRPr="00453116">
              <w:lastRenderedPageBreak/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/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rPr>
                <w:i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Действия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Планирование информационного поиска из широкого набора источников, необходимого для выполнения профессиональных задач;</w:t>
            </w:r>
          </w:p>
          <w:p w:rsidR="00050775" w:rsidRPr="00453116" w:rsidRDefault="00050775" w:rsidP="00050775">
            <w:pPr>
              <w:pStyle w:val="af1"/>
              <w:jc w:val="both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проведение анализа полученной информации, выделяет в ней главные аспекты;</w:t>
            </w:r>
          </w:p>
          <w:p w:rsidR="00050775" w:rsidRPr="00453116" w:rsidRDefault="00050775" w:rsidP="00050775">
            <w:pPr>
              <w:pStyle w:val="af1"/>
              <w:jc w:val="both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структурирование отобранной информации в соответствии с параметрами поиска;</w:t>
            </w:r>
          </w:p>
          <w:p w:rsidR="00050775" w:rsidRPr="00453116" w:rsidRDefault="00050775" w:rsidP="00050775">
            <w:pPr>
              <w:spacing w:after="0"/>
              <w:jc w:val="both"/>
              <w:rPr>
                <w:bCs/>
              </w:rPr>
            </w:pPr>
            <w:r w:rsidRPr="00453116">
              <w:rPr>
                <w:color w:val="000000" w:themeColor="text1"/>
              </w:rPr>
              <w:t>интерпретировать полученную информацию в контексте профессиональной деятельности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rPr>
                <w:color w:val="FF0000"/>
              </w:rPr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/>
        </w:tc>
      </w:tr>
      <w:tr w:rsidR="00050775" w:rsidRPr="00453116" w:rsidTr="006A0ADA">
        <w:tc>
          <w:tcPr>
            <w:tcW w:w="2367" w:type="dxa"/>
            <w:vMerge w:val="restart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 xml:space="preserve">ОК 03. </w:t>
            </w:r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Планировать и реализовывать собственное профессиональное и личностное развитие</w:t>
            </w:r>
          </w:p>
          <w:p w:rsidR="00050775" w:rsidRPr="00453116" w:rsidRDefault="00050775" w:rsidP="00050775">
            <w:pPr>
              <w:rPr>
                <w:i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Знания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Содержание актуальной нормативно-правовой документации;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современная научная и профессиональная терминология;</w:t>
            </w:r>
          </w:p>
          <w:p w:rsidR="00050775" w:rsidRPr="00453116" w:rsidRDefault="00050775" w:rsidP="00050775">
            <w:pPr>
              <w:spacing w:after="0"/>
              <w:jc w:val="both"/>
              <w:rPr>
                <w:bCs/>
              </w:rPr>
            </w:pPr>
            <w:r w:rsidRPr="00453116">
              <w:rPr>
                <w:bCs/>
                <w:color w:val="000000" w:themeColor="text1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Собеседование.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rPr>
                <w:color w:val="FF0000"/>
              </w:rPr>
            </w:pP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процесса.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/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rPr>
                <w:i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Умения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lastRenderedPageBreak/>
              <w:t>Определять актуальность нормативно-правовой документации в профессиональной деятельности;</w:t>
            </w:r>
          </w:p>
          <w:p w:rsidR="00050775" w:rsidRPr="00453116" w:rsidRDefault="00050775" w:rsidP="00050775">
            <w:pPr>
              <w:spacing w:after="0"/>
              <w:jc w:val="both"/>
              <w:rPr>
                <w:bCs/>
              </w:rPr>
            </w:pPr>
            <w:r w:rsidRPr="00453116">
              <w:rPr>
                <w:bCs/>
                <w:color w:val="000000" w:themeColor="text1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rPr>
                <w:color w:val="FF0000"/>
              </w:rPr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r w:rsidRPr="00453116">
              <w:t>Экспертное наблюдение</w:t>
            </w:r>
          </w:p>
        </w:tc>
      </w:tr>
      <w:tr w:rsidR="00050775" w:rsidRPr="00453116" w:rsidTr="006A0ADA">
        <w:tc>
          <w:tcPr>
            <w:tcW w:w="2367" w:type="dxa"/>
            <w:shd w:val="clear" w:color="auto" w:fill="auto"/>
          </w:tcPr>
          <w:p w:rsidR="00050775" w:rsidRPr="00453116" w:rsidRDefault="00050775" w:rsidP="00050775">
            <w:pPr>
              <w:rPr>
                <w:i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Действия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Использование актуальной нормативно-правовой документацию по профессии (специальности);</w:t>
            </w:r>
          </w:p>
          <w:p w:rsidR="00050775" w:rsidRPr="00453116" w:rsidRDefault="00050775" w:rsidP="00050775">
            <w:pPr>
              <w:pStyle w:val="af1"/>
              <w:jc w:val="both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применение современной научной профессиональной терминологии;</w:t>
            </w:r>
          </w:p>
          <w:p w:rsidR="00050775" w:rsidRPr="00453116" w:rsidRDefault="00050775" w:rsidP="00050775">
            <w:pPr>
              <w:spacing w:after="0"/>
              <w:jc w:val="both"/>
              <w:rPr>
                <w:bCs/>
              </w:rPr>
            </w:pPr>
            <w:r w:rsidRPr="00453116">
              <w:rPr>
                <w:color w:val="000000" w:themeColor="text1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  <w:rPr>
                <w:color w:val="000000" w:themeColor="text1"/>
              </w:rPr>
            </w:pPr>
            <w:r w:rsidRPr="00453116">
              <w:rPr>
                <w:color w:val="000000" w:themeColor="text1"/>
              </w:rPr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  <w:rPr>
                <w:color w:val="FF0000"/>
              </w:rPr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rPr>
                <w:color w:val="FF0000"/>
              </w:rPr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/>
        </w:tc>
      </w:tr>
      <w:tr w:rsidR="00050775" w:rsidRPr="00453116" w:rsidTr="006A0ADA">
        <w:tc>
          <w:tcPr>
            <w:tcW w:w="2367" w:type="dxa"/>
            <w:vMerge w:val="restart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 xml:space="preserve">ОК 04. </w:t>
            </w:r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:rsidR="00050775" w:rsidRPr="00453116" w:rsidRDefault="00050775" w:rsidP="00050775">
            <w:pPr>
              <w:rPr>
                <w:i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Знания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Психология коллектива;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психология личности;</w:t>
            </w:r>
          </w:p>
          <w:p w:rsidR="00050775" w:rsidRPr="00453116" w:rsidRDefault="00050775" w:rsidP="00050775">
            <w:pPr>
              <w:spacing w:after="0"/>
              <w:jc w:val="both"/>
              <w:rPr>
                <w:bCs/>
              </w:rPr>
            </w:pPr>
            <w:r w:rsidRPr="00453116">
              <w:rPr>
                <w:bCs/>
                <w:color w:val="000000" w:themeColor="text1"/>
              </w:rPr>
              <w:t>основы проектной деятельности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Собеседование</w:t>
            </w:r>
          </w:p>
          <w:p w:rsidR="00050775" w:rsidRPr="00453116" w:rsidRDefault="00050775" w:rsidP="00050775">
            <w:pPr>
              <w:rPr>
                <w:color w:val="FF0000"/>
              </w:rPr>
            </w:pPr>
            <w:r w:rsidRPr="00453116">
              <w:t>Экзамен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процесса</w:t>
            </w:r>
          </w:p>
          <w:p w:rsidR="00050775" w:rsidRPr="00453116" w:rsidRDefault="00050775" w:rsidP="00050775">
            <w:r w:rsidRPr="00453116">
              <w:t>Оценка результатов</w:t>
            </w: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Умения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Организовывать работу коллектива и команды;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взаимодействовать с коллегами, руководством, клиентами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Действия</w:t>
            </w:r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 xml:space="preserve">Участие в деловом общении для эффективного </w:t>
            </w:r>
            <w:r w:rsidRPr="00453116">
              <w:rPr>
                <w:color w:val="000000" w:themeColor="text1"/>
                <w:sz w:val="22"/>
                <w:szCs w:val="22"/>
              </w:rPr>
              <w:lastRenderedPageBreak/>
              <w:t>решения деловых задач;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 xml:space="preserve">планирование </w:t>
            </w:r>
            <w:proofErr w:type="gramStart"/>
            <w:r w:rsidRPr="00453116">
              <w:rPr>
                <w:color w:val="000000" w:themeColor="text1"/>
                <w:sz w:val="22"/>
                <w:szCs w:val="22"/>
              </w:rPr>
              <w:t>профессиональной</w:t>
            </w:r>
            <w:proofErr w:type="gramEnd"/>
            <w:r w:rsidRPr="00453116">
              <w:rPr>
                <w:color w:val="000000" w:themeColor="text1"/>
                <w:sz w:val="22"/>
                <w:szCs w:val="22"/>
              </w:rPr>
              <w:t xml:space="preserve"> деятельность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</w:tc>
      </w:tr>
      <w:tr w:rsidR="00050775" w:rsidRPr="00453116" w:rsidTr="006A0ADA">
        <w:tc>
          <w:tcPr>
            <w:tcW w:w="2367" w:type="dxa"/>
            <w:vMerge w:val="restart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lastRenderedPageBreak/>
              <w:t xml:space="preserve">ОК 05. </w:t>
            </w:r>
          </w:p>
          <w:p w:rsidR="00050775" w:rsidRPr="00453116" w:rsidRDefault="00050775" w:rsidP="00050775">
            <w:pPr>
              <w:pStyle w:val="af1"/>
              <w:rPr>
                <w:color w:val="000000" w:themeColor="text1"/>
                <w:sz w:val="22"/>
                <w:szCs w:val="22"/>
              </w:rPr>
            </w:pPr>
            <w:r w:rsidRPr="00453116">
              <w:rPr>
                <w:color w:val="000000" w:themeColor="text1"/>
                <w:sz w:val="22"/>
                <w:szCs w:val="22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i/>
                <w:color w:val="000000" w:themeColor="text1"/>
                <w:sz w:val="22"/>
                <w:szCs w:val="22"/>
              </w:rPr>
              <w:t>Знания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Особенности социального и культурного контекста;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53116">
              <w:rPr>
                <w:bCs/>
                <w:color w:val="000000" w:themeColor="text1"/>
                <w:sz w:val="22"/>
                <w:szCs w:val="22"/>
              </w:rPr>
              <w:t>правила оформления документов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Собеседование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процесса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Умения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Излагать свои мысли на государственном языке;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оформлять документы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Действия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Грамотное устное и письменное изложение свои мысли по профессиональной тематике на государственном языке;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проявление толерантность в рабочем коллективе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  <w:tr w:rsidR="00050775" w:rsidRPr="00453116" w:rsidTr="006A0ADA">
        <w:tc>
          <w:tcPr>
            <w:tcW w:w="2367" w:type="dxa"/>
            <w:vMerge w:val="restart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 xml:space="preserve">ОК 06. </w:t>
            </w:r>
          </w:p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bCs/>
                <w:i/>
                <w:sz w:val="22"/>
                <w:szCs w:val="22"/>
              </w:rPr>
            </w:pPr>
            <w:r w:rsidRPr="00453116">
              <w:rPr>
                <w:bCs/>
                <w:i/>
                <w:sz w:val="22"/>
                <w:szCs w:val="22"/>
              </w:rPr>
              <w:t>Знания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Сущность гражданско-патриотической позиции;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общечеловеческие ценности;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i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правила поведения в ходе выполнения профессиональной деятельности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Собеседование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процесса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Умения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Описывать значимость своей профессии;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lastRenderedPageBreak/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Имитационные </w:t>
            </w:r>
            <w:r w:rsidRPr="00453116">
              <w:lastRenderedPageBreak/>
              <w:t>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  <w:tr w:rsidR="00050775" w:rsidRPr="00453116" w:rsidTr="006A0ADA">
        <w:trPr>
          <w:trHeight w:val="2302"/>
        </w:trPr>
        <w:tc>
          <w:tcPr>
            <w:tcW w:w="2367" w:type="dxa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Действия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Понимание значимость своей профессии (специальности);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демонстрация поведения на основе общечеловеческих ценностей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Ролевые игры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</w:tc>
      </w:tr>
      <w:tr w:rsidR="00050775" w:rsidRPr="00453116" w:rsidTr="006A0ADA">
        <w:tc>
          <w:tcPr>
            <w:tcW w:w="2367" w:type="dxa"/>
            <w:vMerge w:val="restart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 xml:space="preserve">ОК 07. </w:t>
            </w:r>
          </w:p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Знания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Правила экологической безопасности при ведении профессиональной деятельности;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основные ресурсы, задействованные в профессиональной деятельности;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пути обеспечения ресурсосбережения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Собеседование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процесса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Умения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Соблюдать нормы экологической безопасности;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Действия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 xml:space="preserve">Соблюдение правил экологической безопасности при ведении профессиональной </w:t>
            </w:r>
            <w:r w:rsidRPr="00453116">
              <w:rPr>
                <w:sz w:val="22"/>
                <w:szCs w:val="22"/>
              </w:rPr>
              <w:lastRenderedPageBreak/>
              <w:t>деятельности;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обеспечение ресурсосбережения на рабочем месте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  <w:tr w:rsidR="00050775" w:rsidRPr="00453116" w:rsidTr="006A0ADA">
        <w:tc>
          <w:tcPr>
            <w:tcW w:w="2367" w:type="dxa"/>
            <w:vMerge w:val="restart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lastRenderedPageBreak/>
              <w:t xml:space="preserve">ОК 08. </w:t>
            </w:r>
          </w:p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Знания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основы здорового образа жизни;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условия профессиональной деятельности и зоны риска физического здоровья для профессии (специальности);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средства профилактики перенапряжения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Собеседование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процесса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Умения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применять рациональные приемы двигательных функций в профессиональной деятельности;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Действия</w:t>
            </w:r>
          </w:p>
          <w:p w:rsidR="0075025F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 xml:space="preserve">Сохранение и </w:t>
            </w:r>
            <w:r w:rsidRPr="00453116">
              <w:rPr>
                <w:sz w:val="22"/>
                <w:szCs w:val="22"/>
              </w:rPr>
              <w:lastRenderedPageBreak/>
              <w:t>укрепление здоровья посредством использован</w:t>
            </w:r>
            <w:r w:rsidR="0075025F" w:rsidRPr="00453116">
              <w:rPr>
                <w:sz w:val="22"/>
                <w:szCs w:val="22"/>
              </w:rPr>
              <w:t>ия средств физической культуры;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  <w:tr w:rsidR="00050775" w:rsidRPr="00453116" w:rsidTr="006A0ADA">
        <w:tc>
          <w:tcPr>
            <w:tcW w:w="2367" w:type="dxa"/>
            <w:vMerge w:val="restart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lastRenderedPageBreak/>
              <w:t xml:space="preserve">ОК 09. </w:t>
            </w:r>
          </w:p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Использовать информационные технологии в профессиональной деятельности</w:t>
            </w:r>
          </w:p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Знания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Современные средства и устройства информатизации;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порядок их применения и программное обеспечение в профессиональной деятельности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Собеседование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процесса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Умения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bCs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Применять средства информационных технологий для решения профессиональных задач;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bCs/>
                <w:sz w:val="22"/>
                <w:szCs w:val="22"/>
              </w:rPr>
              <w:t>-использовать современное программное обеспечение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Действия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  <w:tr w:rsidR="00050775" w:rsidRPr="00453116" w:rsidTr="006A0ADA">
        <w:tc>
          <w:tcPr>
            <w:tcW w:w="2367" w:type="dxa"/>
            <w:vMerge w:val="restart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ОК 10.</w:t>
            </w:r>
          </w:p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Пользоваться профессиональной документацией на государственном и иностранном языке</w:t>
            </w:r>
          </w:p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Знания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Правила построения простых и сложных предложений на профессиональные темы;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 xml:space="preserve">основные </w:t>
            </w:r>
            <w:r w:rsidRPr="00453116">
              <w:rPr>
                <w:sz w:val="22"/>
                <w:szCs w:val="22"/>
              </w:rPr>
              <w:lastRenderedPageBreak/>
              <w:t>общеупотребительные глаголы (бытовая и профессиональная лексика);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особенности произношения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правила чтения текстов профессиональной направленности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Собеседование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процесса.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</w:tc>
      </w:tr>
      <w:tr w:rsidR="00050775" w:rsidRPr="00453116" w:rsidTr="006A0ADA">
        <w:tc>
          <w:tcPr>
            <w:tcW w:w="2367" w:type="dxa"/>
            <w:vMerge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Умения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понимать тексты на базовые профессиональные темы;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участвовать в диалогах на знакомые общие и профессиональные темы;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строить простые высказывания о себе и о своей профессиональной деятельности;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кратко обосновывать и объяснить свои действия (текущие и планируемые);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-писать простые связные сообщения на знакомые или интересующие профессиональные темы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  <w:tr w:rsidR="00050775" w:rsidRPr="00453116" w:rsidTr="006A0ADA">
        <w:tc>
          <w:tcPr>
            <w:tcW w:w="2367" w:type="dxa"/>
            <w:shd w:val="clear" w:color="auto" w:fill="auto"/>
          </w:tcPr>
          <w:p w:rsidR="00050775" w:rsidRPr="00453116" w:rsidRDefault="00050775" w:rsidP="0005077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i/>
                <w:sz w:val="22"/>
                <w:szCs w:val="22"/>
              </w:rPr>
              <w:t>Действия</w:t>
            </w:r>
          </w:p>
          <w:p w:rsidR="00050775" w:rsidRPr="00453116" w:rsidRDefault="00050775" w:rsidP="00050775">
            <w:pPr>
              <w:pStyle w:val="af1"/>
              <w:jc w:val="both"/>
              <w:rPr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lastRenderedPageBreak/>
              <w:t>Применение в профессиональной деятельности инструкций на государственном и иностранном языке;</w:t>
            </w:r>
          </w:p>
          <w:p w:rsidR="00050775" w:rsidRPr="00453116" w:rsidRDefault="00050775" w:rsidP="00050775">
            <w:pPr>
              <w:pStyle w:val="af1"/>
              <w:jc w:val="both"/>
              <w:rPr>
                <w:i/>
                <w:sz w:val="22"/>
                <w:szCs w:val="22"/>
              </w:rPr>
            </w:pPr>
            <w:r w:rsidRPr="00453116">
              <w:rPr>
                <w:sz w:val="22"/>
                <w:szCs w:val="22"/>
              </w:rPr>
              <w:t>ведение общения на профессиональные темы</w:t>
            </w:r>
          </w:p>
        </w:tc>
        <w:tc>
          <w:tcPr>
            <w:tcW w:w="2316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Практическая работа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Имитационные ситуации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Ситуационные задачи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Экзамен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Виды работ </w:t>
            </w:r>
            <w:proofErr w:type="gramStart"/>
            <w:r w:rsidRPr="00453116">
              <w:t>на</w:t>
            </w:r>
            <w:proofErr w:type="gramEnd"/>
            <w:r w:rsidRPr="00453116">
              <w:t xml:space="preserve">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практике</w:t>
            </w:r>
          </w:p>
        </w:tc>
        <w:tc>
          <w:tcPr>
            <w:tcW w:w="2272" w:type="dxa"/>
            <w:shd w:val="clear" w:color="auto" w:fill="auto"/>
          </w:tcPr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lastRenderedPageBreak/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Оценка результатов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 xml:space="preserve">Оценка результатов 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  <w:p w:rsidR="00050775" w:rsidRPr="00453116" w:rsidRDefault="00050775" w:rsidP="00050775">
            <w:pPr>
              <w:spacing w:before="0" w:after="0"/>
              <w:jc w:val="both"/>
            </w:pPr>
            <w:r w:rsidRPr="00453116">
              <w:t>Экспертное наблюдение</w:t>
            </w:r>
          </w:p>
          <w:p w:rsidR="00050775" w:rsidRPr="00453116" w:rsidRDefault="00050775" w:rsidP="00050775">
            <w:pPr>
              <w:spacing w:before="0" w:after="0"/>
              <w:jc w:val="both"/>
            </w:pPr>
          </w:p>
        </w:tc>
      </w:tr>
    </w:tbl>
    <w:p w:rsidR="00C42216" w:rsidRPr="00A12FB2" w:rsidRDefault="00C42216" w:rsidP="00C42216">
      <w:pPr>
        <w:jc w:val="center"/>
        <w:rPr>
          <w:b/>
          <w:sz w:val="28"/>
          <w:szCs w:val="28"/>
        </w:rPr>
      </w:pPr>
    </w:p>
    <w:p w:rsidR="009B5D9D" w:rsidRPr="00A12FB2" w:rsidRDefault="009B5D9D" w:rsidP="008A7712">
      <w:pPr>
        <w:pStyle w:val="a6"/>
        <w:numPr>
          <w:ilvl w:val="0"/>
          <w:numId w:val="6"/>
        </w:numPr>
        <w:tabs>
          <w:tab w:val="left" w:pos="426"/>
          <w:tab w:val="left" w:pos="993"/>
        </w:tabs>
        <w:spacing w:before="240" w:after="200"/>
        <w:ind w:left="0" w:firstLine="0"/>
        <w:contextualSpacing/>
        <w:jc w:val="center"/>
        <w:rPr>
          <w:b/>
          <w:sz w:val="28"/>
          <w:szCs w:val="28"/>
        </w:rPr>
        <w:sectPr w:rsidR="009B5D9D" w:rsidRPr="00A12FB2" w:rsidSect="007067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4F48" w:rsidRPr="00A12FB2" w:rsidRDefault="008A7712" w:rsidP="008A7712">
      <w:pPr>
        <w:pStyle w:val="a6"/>
        <w:numPr>
          <w:ilvl w:val="0"/>
          <w:numId w:val="6"/>
        </w:numPr>
        <w:tabs>
          <w:tab w:val="left" w:pos="426"/>
          <w:tab w:val="left" w:pos="993"/>
        </w:tabs>
        <w:spacing w:before="240" w:after="200"/>
        <w:ind w:left="0" w:firstLine="0"/>
        <w:contextualSpacing/>
        <w:jc w:val="center"/>
        <w:rPr>
          <w:b/>
          <w:color w:val="FF0000"/>
          <w:sz w:val="28"/>
          <w:szCs w:val="28"/>
        </w:rPr>
      </w:pPr>
      <w:r w:rsidRPr="00A12FB2">
        <w:rPr>
          <w:b/>
          <w:sz w:val="28"/>
          <w:szCs w:val="28"/>
        </w:rPr>
        <w:lastRenderedPageBreak/>
        <w:t xml:space="preserve">ВОЗМОЖНОСТИ ИСПОЛЬЗОВАНИЯ ДАННОЙ </w:t>
      </w:r>
      <w:r w:rsidR="00263FB3">
        <w:rPr>
          <w:b/>
          <w:sz w:val="28"/>
          <w:szCs w:val="28"/>
        </w:rPr>
        <w:t xml:space="preserve">АДАПТИРОВАННОЙ </w:t>
      </w:r>
      <w:r w:rsidRPr="00A12FB2">
        <w:rPr>
          <w:b/>
          <w:sz w:val="28"/>
          <w:szCs w:val="28"/>
        </w:rPr>
        <w:t>ПРОГРАММЫ ДЛЯ ДРУГИХ ОБРАЗОВАТЕЛЬНЫХ ПРОГРАММ</w:t>
      </w:r>
    </w:p>
    <w:p w:rsidR="008C20C3" w:rsidRPr="00A12FB2" w:rsidRDefault="00D40AFE" w:rsidP="00441F90">
      <w:pPr>
        <w:widowControl w:val="0"/>
        <w:shd w:val="clear" w:color="auto" w:fill="FFFFFF" w:themeFill="background1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12FB2">
        <w:rPr>
          <w:sz w:val="28"/>
          <w:szCs w:val="28"/>
        </w:rPr>
        <w:t>Рабочая программа ПМ.0</w:t>
      </w:r>
      <w:r w:rsidR="00441F90" w:rsidRPr="00A12FB2">
        <w:rPr>
          <w:sz w:val="28"/>
          <w:szCs w:val="28"/>
        </w:rPr>
        <w:t xml:space="preserve">5 Выполнение работ </w:t>
      </w:r>
      <w:r w:rsidR="00595DA2" w:rsidRPr="00A12FB2">
        <w:rPr>
          <w:sz w:val="28"/>
          <w:szCs w:val="28"/>
        </w:rPr>
        <w:t xml:space="preserve">по профессии 11695 Горничная </w:t>
      </w:r>
      <w:r w:rsidRPr="00A12FB2">
        <w:rPr>
          <w:sz w:val="28"/>
          <w:szCs w:val="28"/>
        </w:rPr>
        <w:t xml:space="preserve">может быть использована при обучении </w:t>
      </w:r>
      <w:r w:rsidR="00C42216" w:rsidRPr="00A12FB2">
        <w:rPr>
          <w:sz w:val="28"/>
          <w:szCs w:val="28"/>
        </w:rPr>
        <w:t>специальности</w:t>
      </w:r>
      <w:r w:rsidR="00050775" w:rsidRPr="00A12FB2">
        <w:rPr>
          <w:sz w:val="28"/>
          <w:szCs w:val="28"/>
        </w:rPr>
        <w:t xml:space="preserve"> </w:t>
      </w:r>
      <w:r w:rsidR="00441F90" w:rsidRPr="00A12FB2">
        <w:rPr>
          <w:bCs/>
          <w:sz w:val="28"/>
          <w:szCs w:val="28"/>
          <w:shd w:val="clear" w:color="auto" w:fill="FFFFFF"/>
        </w:rPr>
        <w:t>43.02.1</w:t>
      </w:r>
      <w:r w:rsidR="00263FB3">
        <w:rPr>
          <w:bCs/>
          <w:sz w:val="28"/>
          <w:szCs w:val="28"/>
          <w:shd w:val="clear" w:color="auto" w:fill="FFFFFF"/>
        </w:rPr>
        <w:t>1</w:t>
      </w:r>
      <w:r w:rsidR="00595DA2" w:rsidRPr="00A12FB2">
        <w:rPr>
          <w:bCs/>
          <w:sz w:val="28"/>
          <w:szCs w:val="28"/>
          <w:shd w:val="clear" w:color="auto" w:fill="FFFFFF"/>
        </w:rPr>
        <w:t xml:space="preserve"> </w:t>
      </w:r>
      <w:r w:rsidR="00441F90" w:rsidRPr="00A12FB2">
        <w:rPr>
          <w:bCs/>
          <w:sz w:val="28"/>
          <w:szCs w:val="28"/>
          <w:shd w:val="clear" w:color="auto" w:fill="FFFFFF"/>
        </w:rPr>
        <w:t>Гостиничн</w:t>
      </w:r>
      <w:r w:rsidR="00263FB3">
        <w:rPr>
          <w:bCs/>
          <w:sz w:val="28"/>
          <w:szCs w:val="28"/>
          <w:shd w:val="clear" w:color="auto" w:fill="FFFFFF"/>
        </w:rPr>
        <w:t>ый</w:t>
      </w:r>
      <w:r w:rsidR="00441F90" w:rsidRPr="00A12FB2">
        <w:rPr>
          <w:bCs/>
          <w:sz w:val="28"/>
          <w:szCs w:val="28"/>
          <w:shd w:val="clear" w:color="auto" w:fill="FFFFFF"/>
        </w:rPr>
        <w:t xml:space="preserve"> </w:t>
      </w:r>
      <w:r w:rsidR="00263FB3">
        <w:rPr>
          <w:bCs/>
          <w:sz w:val="28"/>
          <w:szCs w:val="28"/>
          <w:shd w:val="clear" w:color="auto" w:fill="FFFFFF"/>
        </w:rPr>
        <w:t>сервис</w:t>
      </w:r>
      <w:r w:rsidR="00595DA2" w:rsidRPr="00A12FB2">
        <w:rPr>
          <w:sz w:val="28"/>
          <w:szCs w:val="28"/>
        </w:rPr>
        <w:t>.</w:t>
      </w:r>
    </w:p>
    <w:p w:rsidR="00595DA2" w:rsidRPr="00A12FB2" w:rsidRDefault="00595DA2">
      <w:pPr>
        <w:widowControl w:val="0"/>
        <w:shd w:val="clear" w:color="auto" w:fill="FFFFFF" w:themeFill="background1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sectPr w:rsidR="00595DA2" w:rsidRPr="00A12FB2" w:rsidSect="0070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963" w:rsidRDefault="00353963" w:rsidP="00234F48">
      <w:pPr>
        <w:spacing w:before="0" w:after="0"/>
      </w:pPr>
      <w:r>
        <w:separator/>
      </w:r>
    </w:p>
  </w:endnote>
  <w:endnote w:type="continuationSeparator" w:id="0">
    <w:p w:rsidR="00353963" w:rsidRDefault="00353963" w:rsidP="00234F4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9317368"/>
      <w:docPartObj>
        <w:docPartGallery w:val="Page Numbers (Bottom of Page)"/>
        <w:docPartUnique/>
      </w:docPartObj>
    </w:sdtPr>
    <w:sdtContent>
      <w:p w:rsidR="009B3869" w:rsidRDefault="009B491A">
        <w:pPr>
          <w:pStyle w:val="af7"/>
          <w:jc w:val="center"/>
        </w:pPr>
        <w:fldSimple w:instr="PAGE   \* MERGEFORMAT">
          <w:r w:rsidR="00722074">
            <w:rPr>
              <w:noProof/>
            </w:rPr>
            <w:t>41</w:t>
          </w:r>
        </w:fldSimple>
      </w:p>
    </w:sdtContent>
  </w:sdt>
  <w:p w:rsidR="009B3869" w:rsidRDefault="009B3869">
    <w:pPr>
      <w:pStyle w:val="af7"/>
    </w:pPr>
  </w:p>
  <w:p w:rsidR="009B3869" w:rsidRDefault="009B38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963" w:rsidRDefault="00353963" w:rsidP="00234F48">
      <w:pPr>
        <w:spacing w:before="0" w:after="0"/>
      </w:pPr>
      <w:r>
        <w:separator/>
      </w:r>
    </w:p>
  </w:footnote>
  <w:footnote w:type="continuationSeparator" w:id="0">
    <w:p w:rsidR="00353963" w:rsidRDefault="00353963" w:rsidP="00234F4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68A"/>
    <w:multiLevelType w:val="multilevel"/>
    <w:tmpl w:val="4C7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56AD4"/>
    <w:multiLevelType w:val="hybridMultilevel"/>
    <w:tmpl w:val="4440D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242827"/>
    <w:multiLevelType w:val="hybridMultilevel"/>
    <w:tmpl w:val="9468DEE4"/>
    <w:lvl w:ilvl="0" w:tplc="74A2E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7E2356"/>
    <w:multiLevelType w:val="hybridMultilevel"/>
    <w:tmpl w:val="AD9E3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C3573C"/>
    <w:multiLevelType w:val="hybridMultilevel"/>
    <w:tmpl w:val="E38058B4"/>
    <w:lvl w:ilvl="0" w:tplc="CF00F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D737D"/>
    <w:multiLevelType w:val="hybridMultilevel"/>
    <w:tmpl w:val="F880EBD2"/>
    <w:lvl w:ilvl="0" w:tplc="673CF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246E9D"/>
    <w:multiLevelType w:val="hybridMultilevel"/>
    <w:tmpl w:val="486477D6"/>
    <w:lvl w:ilvl="0" w:tplc="D5D6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A8E4406"/>
    <w:multiLevelType w:val="hybridMultilevel"/>
    <w:tmpl w:val="A08A71D6"/>
    <w:lvl w:ilvl="0" w:tplc="A4DC0A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3197F"/>
    <w:multiLevelType w:val="hybridMultilevel"/>
    <w:tmpl w:val="0124265A"/>
    <w:lvl w:ilvl="0" w:tplc="C83095C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3000E"/>
    <w:multiLevelType w:val="hybridMultilevel"/>
    <w:tmpl w:val="36F2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63F62"/>
    <w:multiLevelType w:val="hybridMultilevel"/>
    <w:tmpl w:val="BA16976C"/>
    <w:lvl w:ilvl="0" w:tplc="CF00F3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B568F"/>
    <w:multiLevelType w:val="hybridMultilevel"/>
    <w:tmpl w:val="C9DA2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575559"/>
    <w:multiLevelType w:val="hybridMultilevel"/>
    <w:tmpl w:val="98080C16"/>
    <w:lvl w:ilvl="0" w:tplc="C004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96489"/>
    <w:multiLevelType w:val="hybridMultilevel"/>
    <w:tmpl w:val="C1AA2868"/>
    <w:lvl w:ilvl="0" w:tplc="6BA28B2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4792ABF"/>
    <w:multiLevelType w:val="hybridMultilevel"/>
    <w:tmpl w:val="39BAE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C6583D"/>
    <w:multiLevelType w:val="hybridMultilevel"/>
    <w:tmpl w:val="D2D84B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2CF2894"/>
    <w:multiLevelType w:val="hybridMultilevel"/>
    <w:tmpl w:val="FE7ED436"/>
    <w:lvl w:ilvl="0" w:tplc="CF00F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14973"/>
    <w:multiLevelType w:val="hybridMultilevel"/>
    <w:tmpl w:val="24402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264F4E"/>
    <w:multiLevelType w:val="hybridMultilevel"/>
    <w:tmpl w:val="D2A6ACEA"/>
    <w:lvl w:ilvl="0" w:tplc="F7588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2">
    <w:nsid w:val="7725281F"/>
    <w:multiLevelType w:val="hybridMultilevel"/>
    <w:tmpl w:val="C8E44C22"/>
    <w:lvl w:ilvl="0" w:tplc="CF00F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492E42"/>
    <w:multiLevelType w:val="hybridMultilevel"/>
    <w:tmpl w:val="F36C3F36"/>
    <w:lvl w:ilvl="0" w:tplc="6E84419C">
      <w:start w:val="1"/>
      <w:numFmt w:val="decimal"/>
      <w:lvlText w:val="%1."/>
      <w:lvlJc w:val="left"/>
      <w:pPr>
        <w:ind w:left="765" w:hanging="405"/>
      </w:pPr>
      <w:rPr>
        <w:rFonts w:ascii="Arial" w:hAnsi="Arial" w:cs="Arial" w:hint="default"/>
        <w:b w:val="0"/>
        <w:i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23"/>
  </w:num>
  <w:num w:numId="6">
    <w:abstractNumId w:val="10"/>
  </w:num>
  <w:num w:numId="7">
    <w:abstractNumId w:val="20"/>
  </w:num>
  <w:num w:numId="8">
    <w:abstractNumId w:val="6"/>
  </w:num>
  <w:num w:numId="9">
    <w:abstractNumId w:val="3"/>
  </w:num>
  <w:num w:numId="10">
    <w:abstractNumId w:val="16"/>
  </w:num>
  <w:num w:numId="11">
    <w:abstractNumId w:val="19"/>
  </w:num>
  <w:num w:numId="12">
    <w:abstractNumId w:val="13"/>
  </w:num>
  <w:num w:numId="13">
    <w:abstractNumId w:val="18"/>
  </w:num>
  <w:num w:numId="14">
    <w:abstractNumId w:val="5"/>
  </w:num>
  <w:num w:numId="15">
    <w:abstractNumId w:val="22"/>
  </w:num>
  <w:num w:numId="16">
    <w:abstractNumId w:val="15"/>
  </w:num>
  <w:num w:numId="17">
    <w:abstractNumId w:val="21"/>
  </w:num>
  <w:num w:numId="18">
    <w:abstractNumId w:val="4"/>
  </w:num>
  <w:num w:numId="19">
    <w:abstractNumId w:val="12"/>
  </w:num>
  <w:num w:numId="20">
    <w:abstractNumId w:val="14"/>
  </w:num>
  <w:num w:numId="21">
    <w:abstractNumId w:val="11"/>
  </w:num>
  <w:num w:numId="22">
    <w:abstractNumId w:val="9"/>
  </w:num>
  <w:num w:numId="23">
    <w:abstractNumId w:val="17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10577"/>
    <w:rsid w:val="00010577"/>
    <w:rsid w:val="000118F5"/>
    <w:rsid w:val="000404B2"/>
    <w:rsid w:val="00050775"/>
    <w:rsid w:val="000556EE"/>
    <w:rsid w:val="00062148"/>
    <w:rsid w:val="000627B7"/>
    <w:rsid w:val="00065E42"/>
    <w:rsid w:val="000A3960"/>
    <w:rsid w:val="000B10C9"/>
    <w:rsid w:val="000B54FE"/>
    <w:rsid w:val="000B6B83"/>
    <w:rsid w:val="000D14A0"/>
    <w:rsid w:val="000D33E1"/>
    <w:rsid w:val="000F7900"/>
    <w:rsid w:val="0015534D"/>
    <w:rsid w:val="001A5BDA"/>
    <w:rsid w:val="001B6261"/>
    <w:rsid w:val="001E2045"/>
    <w:rsid w:val="001F174A"/>
    <w:rsid w:val="001F3E15"/>
    <w:rsid w:val="0020030C"/>
    <w:rsid w:val="002049CD"/>
    <w:rsid w:val="002139D9"/>
    <w:rsid w:val="0022799C"/>
    <w:rsid w:val="0023228B"/>
    <w:rsid w:val="00234F48"/>
    <w:rsid w:val="00263FB3"/>
    <w:rsid w:val="00266844"/>
    <w:rsid w:val="002728E4"/>
    <w:rsid w:val="002732E1"/>
    <w:rsid w:val="0028637A"/>
    <w:rsid w:val="002936AC"/>
    <w:rsid w:val="002951CC"/>
    <w:rsid w:val="002B0F13"/>
    <w:rsid w:val="002B24CB"/>
    <w:rsid w:val="002C237F"/>
    <w:rsid w:val="002C5069"/>
    <w:rsid w:val="002F13B9"/>
    <w:rsid w:val="002F616B"/>
    <w:rsid w:val="00320501"/>
    <w:rsid w:val="003368D9"/>
    <w:rsid w:val="00343089"/>
    <w:rsid w:val="00352169"/>
    <w:rsid w:val="00353963"/>
    <w:rsid w:val="0036187F"/>
    <w:rsid w:val="00361EDE"/>
    <w:rsid w:val="00380067"/>
    <w:rsid w:val="003A69BE"/>
    <w:rsid w:val="003A6A89"/>
    <w:rsid w:val="003B2803"/>
    <w:rsid w:val="003B6841"/>
    <w:rsid w:val="003D0AA6"/>
    <w:rsid w:val="003D5CB5"/>
    <w:rsid w:val="004124BA"/>
    <w:rsid w:val="00417B4E"/>
    <w:rsid w:val="00441F90"/>
    <w:rsid w:val="00453116"/>
    <w:rsid w:val="00453EAA"/>
    <w:rsid w:val="0047269A"/>
    <w:rsid w:val="00491632"/>
    <w:rsid w:val="004A0767"/>
    <w:rsid w:val="004B111C"/>
    <w:rsid w:val="004C7B84"/>
    <w:rsid w:val="004D27CD"/>
    <w:rsid w:val="005152ED"/>
    <w:rsid w:val="00534B97"/>
    <w:rsid w:val="00540DA3"/>
    <w:rsid w:val="00592367"/>
    <w:rsid w:val="00595DA2"/>
    <w:rsid w:val="005A32A7"/>
    <w:rsid w:val="005B3230"/>
    <w:rsid w:val="005B602E"/>
    <w:rsid w:val="005C44B7"/>
    <w:rsid w:val="005E3C89"/>
    <w:rsid w:val="005E40F3"/>
    <w:rsid w:val="005F25D0"/>
    <w:rsid w:val="005F707C"/>
    <w:rsid w:val="00620C9A"/>
    <w:rsid w:val="0062190C"/>
    <w:rsid w:val="00622DF6"/>
    <w:rsid w:val="006276EC"/>
    <w:rsid w:val="00637EAF"/>
    <w:rsid w:val="00642075"/>
    <w:rsid w:val="00643ABC"/>
    <w:rsid w:val="00684270"/>
    <w:rsid w:val="00684958"/>
    <w:rsid w:val="006A0ADA"/>
    <w:rsid w:val="006C6FA2"/>
    <w:rsid w:val="006C70DF"/>
    <w:rsid w:val="00706748"/>
    <w:rsid w:val="00713F15"/>
    <w:rsid w:val="007158D8"/>
    <w:rsid w:val="00722074"/>
    <w:rsid w:val="00723586"/>
    <w:rsid w:val="00744962"/>
    <w:rsid w:val="0075025F"/>
    <w:rsid w:val="00783F6D"/>
    <w:rsid w:val="007959E1"/>
    <w:rsid w:val="0079749E"/>
    <w:rsid w:val="007A1324"/>
    <w:rsid w:val="007B355B"/>
    <w:rsid w:val="007D07A5"/>
    <w:rsid w:val="007E4435"/>
    <w:rsid w:val="007E63E1"/>
    <w:rsid w:val="007E6406"/>
    <w:rsid w:val="008106F4"/>
    <w:rsid w:val="008145C5"/>
    <w:rsid w:val="00824BE8"/>
    <w:rsid w:val="00850983"/>
    <w:rsid w:val="008571B1"/>
    <w:rsid w:val="00861CE4"/>
    <w:rsid w:val="00872F68"/>
    <w:rsid w:val="0088149E"/>
    <w:rsid w:val="008903A0"/>
    <w:rsid w:val="00890946"/>
    <w:rsid w:val="008969E5"/>
    <w:rsid w:val="008A7712"/>
    <w:rsid w:val="008B7CBF"/>
    <w:rsid w:val="008C20C3"/>
    <w:rsid w:val="008C55F0"/>
    <w:rsid w:val="008D09D1"/>
    <w:rsid w:val="008F19EB"/>
    <w:rsid w:val="008F7718"/>
    <w:rsid w:val="009028E6"/>
    <w:rsid w:val="00920DAF"/>
    <w:rsid w:val="00943E95"/>
    <w:rsid w:val="009446E9"/>
    <w:rsid w:val="00945A3D"/>
    <w:rsid w:val="0094700B"/>
    <w:rsid w:val="0095733A"/>
    <w:rsid w:val="00992815"/>
    <w:rsid w:val="00996354"/>
    <w:rsid w:val="009B3869"/>
    <w:rsid w:val="009B491A"/>
    <w:rsid w:val="009B5D9D"/>
    <w:rsid w:val="009B7462"/>
    <w:rsid w:val="009C2863"/>
    <w:rsid w:val="009C340B"/>
    <w:rsid w:val="00A12FB2"/>
    <w:rsid w:val="00A31085"/>
    <w:rsid w:val="00A372E7"/>
    <w:rsid w:val="00A61878"/>
    <w:rsid w:val="00A6650D"/>
    <w:rsid w:val="00A748B7"/>
    <w:rsid w:val="00A86612"/>
    <w:rsid w:val="00A86DFE"/>
    <w:rsid w:val="00A96D7B"/>
    <w:rsid w:val="00AA3CAC"/>
    <w:rsid w:val="00AB30A7"/>
    <w:rsid w:val="00AB4807"/>
    <w:rsid w:val="00AC5C89"/>
    <w:rsid w:val="00AD3A2D"/>
    <w:rsid w:val="00AD7007"/>
    <w:rsid w:val="00AE45A4"/>
    <w:rsid w:val="00AF3535"/>
    <w:rsid w:val="00B005DA"/>
    <w:rsid w:val="00B0228D"/>
    <w:rsid w:val="00B04EE8"/>
    <w:rsid w:val="00B24321"/>
    <w:rsid w:val="00B425C8"/>
    <w:rsid w:val="00B516F9"/>
    <w:rsid w:val="00B619E1"/>
    <w:rsid w:val="00B70323"/>
    <w:rsid w:val="00B97438"/>
    <w:rsid w:val="00BA098C"/>
    <w:rsid w:val="00BA38F5"/>
    <w:rsid w:val="00BD2325"/>
    <w:rsid w:val="00BE0992"/>
    <w:rsid w:val="00C059D3"/>
    <w:rsid w:val="00C310B6"/>
    <w:rsid w:val="00C42216"/>
    <w:rsid w:val="00C70655"/>
    <w:rsid w:val="00C82626"/>
    <w:rsid w:val="00C833A6"/>
    <w:rsid w:val="00C87242"/>
    <w:rsid w:val="00C97129"/>
    <w:rsid w:val="00CB79A3"/>
    <w:rsid w:val="00CD5B0B"/>
    <w:rsid w:val="00CD6CBE"/>
    <w:rsid w:val="00CE7F98"/>
    <w:rsid w:val="00CF1D27"/>
    <w:rsid w:val="00D0613B"/>
    <w:rsid w:val="00D21082"/>
    <w:rsid w:val="00D27911"/>
    <w:rsid w:val="00D31B71"/>
    <w:rsid w:val="00D3412F"/>
    <w:rsid w:val="00D35B23"/>
    <w:rsid w:val="00D402F4"/>
    <w:rsid w:val="00D40AFE"/>
    <w:rsid w:val="00D45581"/>
    <w:rsid w:val="00D67758"/>
    <w:rsid w:val="00D82040"/>
    <w:rsid w:val="00D831D3"/>
    <w:rsid w:val="00D958AA"/>
    <w:rsid w:val="00DA1399"/>
    <w:rsid w:val="00DA696E"/>
    <w:rsid w:val="00DB33FB"/>
    <w:rsid w:val="00DB606D"/>
    <w:rsid w:val="00DD780E"/>
    <w:rsid w:val="00E47CD4"/>
    <w:rsid w:val="00E615ED"/>
    <w:rsid w:val="00E631C3"/>
    <w:rsid w:val="00E8236D"/>
    <w:rsid w:val="00EA143F"/>
    <w:rsid w:val="00ED28F7"/>
    <w:rsid w:val="00F01121"/>
    <w:rsid w:val="00F0301A"/>
    <w:rsid w:val="00F10826"/>
    <w:rsid w:val="00F14656"/>
    <w:rsid w:val="00F44724"/>
    <w:rsid w:val="00F74E65"/>
    <w:rsid w:val="00F80EBF"/>
    <w:rsid w:val="00F90FDA"/>
    <w:rsid w:val="00FA4C53"/>
    <w:rsid w:val="00FB0C05"/>
    <w:rsid w:val="00FC2EF7"/>
    <w:rsid w:val="00FE28A2"/>
    <w:rsid w:val="00FE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48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20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234F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34F48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234F48"/>
    <w:pPr>
      <w:spacing w:before="0" w:after="0"/>
    </w:pPr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234F4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234F48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234F48"/>
    <w:pPr>
      <w:ind w:left="708"/>
    </w:pPr>
  </w:style>
  <w:style w:type="character" w:styleId="a8">
    <w:name w:val="Emphasis"/>
    <w:qFormat/>
    <w:rsid w:val="00234F48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234F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4F4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4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4F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4F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34F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4F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7">
    <w:name w:val="c7"/>
    <w:basedOn w:val="a0"/>
    <w:rsid w:val="00592367"/>
  </w:style>
  <w:style w:type="table" w:styleId="af0">
    <w:name w:val="Table Grid"/>
    <w:basedOn w:val="a1"/>
    <w:uiPriority w:val="59"/>
    <w:rsid w:val="00C42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D8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F14656"/>
    <w:pPr>
      <w:spacing w:before="100" w:beforeAutospacing="1" w:after="100" w:afterAutospacing="1"/>
    </w:pPr>
  </w:style>
  <w:style w:type="paragraph" w:customStyle="1" w:styleId="af3">
    <w:name w:val="Таблицы (моноширинный)"/>
    <w:basedOn w:val="a"/>
    <w:next w:val="a"/>
    <w:rsid w:val="00872F68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styleId="af4">
    <w:name w:val="Hyperlink"/>
    <w:unhideWhenUsed/>
    <w:rsid w:val="007E4435"/>
    <w:rPr>
      <w:color w:val="0000FF"/>
      <w:u w:val="single"/>
    </w:rPr>
  </w:style>
  <w:style w:type="character" w:customStyle="1" w:styleId="blk">
    <w:name w:val="blk"/>
    <w:rsid w:val="00BA38F5"/>
  </w:style>
  <w:style w:type="paragraph" w:styleId="af5">
    <w:name w:val="header"/>
    <w:basedOn w:val="a"/>
    <w:link w:val="af6"/>
    <w:uiPriority w:val="99"/>
    <w:unhideWhenUsed/>
    <w:rsid w:val="002728E4"/>
    <w:pPr>
      <w:tabs>
        <w:tab w:val="center" w:pos="4677"/>
        <w:tab w:val="right" w:pos="9355"/>
      </w:tabs>
      <w:spacing w:before="0" w:after="0"/>
    </w:pPr>
  </w:style>
  <w:style w:type="character" w:customStyle="1" w:styleId="af6">
    <w:name w:val="Верхний колонтитул Знак"/>
    <w:basedOn w:val="a0"/>
    <w:link w:val="af5"/>
    <w:uiPriority w:val="99"/>
    <w:rsid w:val="00272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2728E4"/>
    <w:pPr>
      <w:tabs>
        <w:tab w:val="center" w:pos="4677"/>
        <w:tab w:val="right" w:pos="9355"/>
      </w:tabs>
      <w:spacing w:before="0" w:after="0"/>
    </w:pPr>
  </w:style>
  <w:style w:type="character" w:customStyle="1" w:styleId="af8">
    <w:name w:val="Нижний колонтитул Знак"/>
    <w:basedOn w:val="a0"/>
    <w:link w:val="af7"/>
    <w:uiPriority w:val="99"/>
    <w:rsid w:val="00272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B2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A12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12F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9B3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D27CD"/>
    <w:pPr>
      <w:spacing w:before="0" w:line="480" w:lineRule="auto"/>
    </w:pPr>
  </w:style>
  <w:style w:type="character" w:customStyle="1" w:styleId="22">
    <w:name w:val="Основной текст 2 Знак"/>
    <w:basedOn w:val="a0"/>
    <w:link w:val="21"/>
    <w:rsid w:val="004D27C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22074"/>
    <w:rPr>
      <w:rFonts w:ascii="Arial" w:eastAsia="Times New Roman" w:hAnsi="Arial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otel-rest.bi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ohote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5C312E5-E327-4128-866D-9ED389F2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42</Pages>
  <Words>7836</Words>
  <Characters>44671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Учитель-305</dc:creator>
  <cp:keywords/>
  <dc:description/>
  <cp:lastModifiedBy>Анна</cp:lastModifiedBy>
  <cp:revision>26</cp:revision>
  <cp:lastPrinted>2018-05-19T08:43:00Z</cp:lastPrinted>
  <dcterms:created xsi:type="dcterms:W3CDTF">2017-02-07T08:30:00Z</dcterms:created>
  <dcterms:modified xsi:type="dcterms:W3CDTF">2018-07-17T09:22:00Z</dcterms:modified>
</cp:coreProperties>
</file>