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3" w:type="dxa"/>
        <w:jc w:val="center"/>
        <w:tblInd w:w="40" w:type="dxa"/>
        <w:tblLayout w:type="fixed"/>
        <w:tblCellMar>
          <w:left w:w="40" w:type="dxa"/>
          <w:right w:w="40" w:type="dxa"/>
        </w:tblCellMar>
        <w:tblLook w:val="0000"/>
      </w:tblPr>
      <w:tblGrid>
        <w:gridCol w:w="2177"/>
        <w:gridCol w:w="7846"/>
      </w:tblGrid>
      <w:tr w:rsidR="00F00110" w:rsidRPr="000B613C" w:rsidTr="00F00110">
        <w:trPr>
          <w:trHeight w:val="283"/>
          <w:jc w:val="center"/>
        </w:trPr>
        <w:tc>
          <w:tcPr>
            <w:tcW w:w="2177" w:type="dxa"/>
            <w:vMerge w:val="restart"/>
            <w:tcBorders>
              <w:top w:val="single" w:sz="6" w:space="0" w:color="auto"/>
              <w:left w:val="single" w:sz="6" w:space="0" w:color="auto"/>
              <w:right w:val="single" w:sz="6" w:space="0" w:color="auto"/>
            </w:tcBorders>
            <w:shd w:val="clear" w:color="auto" w:fill="FFFFFF"/>
            <w:vAlign w:val="center"/>
          </w:tcPr>
          <w:p w:rsidR="00F00110" w:rsidRPr="00F00110" w:rsidRDefault="00F00110" w:rsidP="00F001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F00110">
              <w:rPr>
                <w:rFonts w:ascii="Times New Roman" w:hAnsi="Times New Roman" w:cs="Times New Roman"/>
                <w:noProof/>
                <w:sz w:val="20"/>
                <w:szCs w:val="20"/>
                <w:lang w:eastAsia="ru-RU"/>
              </w:rPr>
              <w:drawing>
                <wp:anchor distT="0" distB="0" distL="114300" distR="114300" simplePos="0" relativeHeight="251660288" behindDoc="0" locked="0" layoutInCell="1" allowOverlap="1">
                  <wp:simplePos x="0" y="0"/>
                  <wp:positionH relativeFrom="column">
                    <wp:posOffset>-20955</wp:posOffset>
                  </wp:positionH>
                  <wp:positionV relativeFrom="paragraph">
                    <wp:posOffset>0</wp:posOffset>
                  </wp:positionV>
                  <wp:extent cx="817880" cy="743585"/>
                  <wp:effectExtent l="19050" t="0" r="1270" b="0"/>
                  <wp:wrapThrough wrapText="bothSides">
                    <wp:wrapPolygon edited="0">
                      <wp:start x="-503" y="0"/>
                      <wp:lineTo x="-503" y="21028"/>
                      <wp:lineTo x="21634" y="21028"/>
                      <wp:lineTo x="21634" y="0"/>
                      <wp:lineTo x="-503" y="0"/>
                    </wp:wrapPolygon>
                  </wp:wrapThrough>
                  <wp:docPr id="2"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a:srcRect/>
                          <a:stretch>
                            <a:fillRect/>
                          </a:stretch>
                        </pic:blipFill>
                        <pic:spPr bwMode="auto">
                          <a:xfrm>
                            <a:off x="0" y="0"/>
                            <a:ext cx="817880" cy="743585"/>
                          </a:xfrm>
                          <a:prstGeom prst="rect">
                            <a:avLst/>
                          </a:prstGeom>
                          <a:noFill/>
                          <a:ln w="9525">
                            <a:noFill/>
                            <a:miter lim="800000"/>
                            <a:headEnd/>
                            <a:tailEnd/>
                          </a:ln>
                        </pic:spPr>
                      </pic:pic>
                    </a:graphicData>
                  </a:graphic>
                </wp:anchor>
              </w:drawing>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Pr="00F00110" w:rsidRDefault="00F00110" w:rsidP="00F001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F00110">
              <w:rPr>
                <w:rFonts w:ascii="Times New Roman" w:hAnsi="Times New Roman" w:cs="Times New Roman"/>
                <w:spacing w:val="-2"/>
                <w:sz w:val="20"/>
                <w:szCs w:val="20"/>
              </w:rPr>
              <w:t>Министерство общего и профессионального образования Ростовской области</w:t>
            </w:r>
          </w:p>
        </w:tc>
      </w:tr>
      <w:tr w:rsidR="00F00110" w:rsidRPr="000B613C" w:rsidTr="00F00110">
        <w:trPr>
          <w:trHeight w:hRule="exact" w:val="680"/>
          <w:jc w:val="center"/>
        </w:trPr>
        <w:tc>
          <w:tcPr>
            <w:tcW w:w="2177" w:type="dxa"/>
            <w:vMerge/>
            <w:tcBorders>
              <w:left w:val="single" w:sz="6" w:space="0" w:color="auto"/>
              <w:right w:val="single" w:sz="6" w:space="0" w:color="auto"/>
            </w:tcBorders>
            <w:shd w:val="clear" w:color="auto" w:fill="FFFFFF"/>
            <w:vAlign w:val="center"/>
          </w:tcPr>
          <w:p w:rsidR="00F00110" w:rsidRPr="00F00110" w:rsidRDefault="00F00110" w:rsidP="00F00110">
            <w:pPr>
              <w:shd w:val="clear" w:color="auto" w:fill="FFFFFF"/>
              <w:autoSpaceDE w:val="0"/>
              <w:autoSpaceDN w:val="0"/>
              <w:adjustRightInd w:val="0"/>
              <w:spacing w:after="0" w:line="240" w:lineRule="auto"/>
              <w:ind w:left="562"/>
              <w:jc w:val="center"/>
              <w:rPr>
                <w:rFonts w:ascii="Times New Roman" w:hAnsi="Times New Roman" w:cs="Times New Roman"/>
                <w:i/>
                <w:iCs/>
                <w:sz w:val="20"/>
                <w:szCs w:val="20"/>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Pr="00F00110" w:rsidRDefault="00F00110" w:rsidP="00F001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F00110">
              <w:rPr>
                <w:rFonts w:ascii="Times New Roman" w:hAnsi="Times New Roman" w:cs="Times New Roman"/>
                <w:spacing w:val="-2"/>
                <w:sz w:val="20"/>
                <w:szCs w:val="20"/>
              </w:rPr>
              <w:t>Государственное бюджетное профессиональное образовательное учреждение</w:t>
            </w:r>
          </w:p>
          <w:p w:rsidR="00F00110" w:rsidRPr="00F00110" w:rsidRDefault="00F00110" w:rsidP="00F001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F00110">
              <w:rPr>
                <w:rFonts w:ascii="Times New Roman" w:hAnsi="Times New Roman" w:cs="Times New Roman"/>
                <w:spacing w:val="-2"/>
                <w:sz w:val="20"/>
                <w:szCs w:val="20"/>
              </w:rPr>
              <w:t>Ростовской области</w:t>
            </w:r>
          </w:p>
          <w:p w:rsidR="00F00110" w:rsidRPr="00F00110" w:rsidRDefault="00F00110" w:rsidP="00F001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F00110">
              <w:rPr>
                <w:rFonts w:ascii="Times New Roman" w:hAnsi="Times New Roman" w:cs="Times New Roman"/>
                <w:spacing w:val="-2"/>
                <w:sz w:val="20"/>
                <w:szCs w:val="20"/>
              </w:rPr>
              <w:t>«Новочеркасский колледж</w:t>
            </w:r>
            <w:r w:rsidRPr="00F00110">
              <w:rPr>
                <w:rFonts w:ascii="Times New Roman" w:hAnsi="Times New Roman" w:cs="Times New Roman"/>
                <w:i/>
                <w:iCs/>
                <w:sz w:val="20"/>
                <w:szCs w:val="20"/>
              </w:rPr>
              <w:t xml:space="preserve"> </w:t>
            </w:r>
            <w:r w:rsidRPr="00F00110">
              <w:rPr>
                <w:rFonts w:ascii="Times New Roman" w:hAnsi="Times New Roman" w:cs="Times New Roman"/>
                <w:spacing w:val="-2"/>
                <w:sz w:val="20"/>
                <w:szCs w:val="20"/>
              </w:rPr>
              <w:t>промышленных технологий и управления»</w:t>
            </w:r>
          </w:p>
        </w:tc>
      </w:tr>
      <w:tr w:rsidR="00F00110" w:rsidRPr="00BE32F5" w:rsidTr="00F00110">
        <w:trPr>
          <w:trHeight w:hRule="exact" w:val="283"/>
          <w:jc w:val="center"/>
        </w:trPr>
        <w:tc>
          <w:tcPr>
            <w:tcW w:w="2177" w:type="dxa"/>
            <w:vMerge/>
            <w:tcBorders>
              <w:left w:val="single" w:sz="6" w:space="0" w:color="auto"/>
              <w:bottom w:val="single" w:sz="6" w:space="0" w:color="auto"/>
              <w:right w:val="single" w:sz="6" w:space="0" w:color="auto"/>
            </w:tcBorders>
            <w:shd w:val="clear" w:color="auto" w:fill="FFFFFF"/>
            <w:vAlign w:val="center"/>
          </w:tcPr>
          <w:p w:rsidR="00F00110" w:rsidRPr="00F00110" w:rsidRDefault="00F00110" w:rsidP="00F00110">
            <w:pPr>
              <w:autoSpaceDE w:val="0"/>
              <w:autoSpaceDN w:val="0"/>
              <w:adjustRightInd w:val="0"/>
              <w:spacing w:after="0" w:line="240" w:lineRule="auto"/>
              <w:jc w:val="center"/>
              <w:rPr>
                <w:rFonts w:ascii="Times New Roman" w:hAnsi="Times New Roman" w:cs="Times New Roman"/>
                <w:i/>
                <w:iCs/>
                <w:sz w:val="20"/>
                <w:szCs w:val="20"/>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Pr="00F00110" w:rsidRDefault="00F00110" w:rsidP="00F001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F00110">
              <w:rPr>
                <w:rFonts w:ascii="Times New Roman" w:hAnsi="Times New Roman" w:cs="Times New Roman"/>
                <w:spacing w:val="-3"/>
                <w:sz w:val="20"/>
                <w:szCs w:val="20"/>
              </w:rPr>
              <w:t>Стандарт организации</w:t>
            </w:r>
          </w:p>
        </w:tc>
      </w:tr>
      <w:tr w:rsidR="00F00110" w:rsidRPr="000B613C" w:rsidTr="00F00110">
        <w:trPr>
          <w:trHeight w:hRule="exact" w:val="454"/>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Pr="00F00110" w:rsidRDefault="00F00110" w:rsidP="00F00110">
            <w:pPr>
              <w:autoSpaceDE w:val="0"/>
              <w:autoSpaceDN w:val="0"/>
              <w:adjustRightInd w:val="0"/>
              <w:spacing w:after="0" w:line="240" w:lineRule="auto"/>
              <w:rPr>
                <w:rFonts w:ascii="Times New Roman" w:hAnsi="Times New Roman" w:cs="Times New Roman"/>
                <w:b/>
                <w:iCs/>
                <w:sz w:val="20"/>
                <w:szCs w:val="20"/>
              </w:rPr>
            </w:pPr>
            <w:r w:rsidRPr="00F00110">
              <w:rPr>
                <w:rFonts w:ascii="Times New Roman" w:hAnsi="Times New Roman" w:cs="Times New Roman"/>
                <w:b/>
                <w:iCs/>
                <w:sz w:val="20"/>
                <w:szCs w:val="20"/>
              </w:rPr>
              <w:t>СМК СТО НКПТиУ</w:t>
            </w:r>
          </w:p>
          <w:p w:rsidR="00F00110" w:rsidRPr="00F00110" w:rsidRDefault="00F00110" w:rsidP="00F00110">
            <w:pPr>
              <w:autoSpaceDE w:val="0"/>
              <w:autoSpaceDN w:val="0"/>
              <w:adjustRightInd w:val="0"/>
              <w:spacing w:after="0" w:line="240" w:lineRule="auto"/>
              <w:rPr>
                <w:rFonts w:ascii="Times New Roman" w:hAnsi="Times New Roman" w:cs="Times New Roman"/>
                <w:i/>
                <w:iCs/>
                <w:sz w:val="20"/>
                <w:szCs w:val="20"/>
              </w:rPr>
            </w:pPr>
            <w:r w:rsidRPr="00F00110">
              <w:rPr>
                <w:rFonts w:ascii="Times New Roman" w:hAnsi="Times New Roman" w:cs="Times New Roman"/>
                <w:b/>
                <w:iCs/>
                <w:sz w:val="20"/>
                <w:szCs w:val="20"/>
              </w:rPr>
              <w:t xml:space="preserve">РП </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Default="00F00110" w:rsidP="00F00110">
            <w:pPr>
              <w:shd w:val="clear" w:color="auto" w:fill="FFFFFF"/>
              <w:autoSpaceDE w:val="0"/>
              <w:autoSpaceDN w:val="0"/>
              <w:adjustRightInd w:val="0"/>
              <w:spacing w:after="0" w:line="240" w:lineRule="auto"/>
              <w:jc w:val="center"/>
              <w:rPr>
                <w:rFonts w:ascii="Times New Roman" w:hAnsi="Times New Roman" w:cs="Times New Roman"/>
                <w:spacing w:val="-3"/>
                <w:sz w:val="20"/>
                <w:szCs w:val="20"/>
              </w:rPr>
            </w:pPr>
            <w:r>
              <w:rPr>
                <w:rFonts w:ascii="Times New Roman" w:hAnsi="Times New Roman" w:cs="Times New Roman"/>
                <w:spacing w:val="-3"/>
                <w:sz w:val="20"/>
                <w:szCs w:val="20"/>
              </w:rPr>
              <w:t>Адаптированная р</w:t>
            </w:r>
            <w:r w:rsidRPr="00F00110">
              <w:rPr>
                <w:rFonts w:ascii="Times New Roman" w:hAnsi="Times New Roman" w:cs="Times New Roman"/>
                <w:spacing w:val="-3"/>
                <w:sz w:val="20"/>
                <w:szCs w:val="20"/>
              </w:rPr>
              <w:t>абочая программа</w:t>
            </w:r>
            <w:r>
              <w:rPr>
                <w:rFonts w:ascii="Times New Roman" w:hAnsi="Times New Roman" w:cs="Times New Roman"/>
                <w:spacing w:val="-3"/>
                <w:sz w:val="20"/>
                <w:szCs w:val="20"/>
              </w:rPr>
              <w:t xml:space="preserve"> общеобразовательной</w:t>
            </w:r>
            <w:r w:rsidRPr="00F00110">
              <w:rPr>
                <w:rFonts w:ascii="Times New Roman" w:hAnsi="Times New Roman" w:cs="Times New Roman"/>
                <w:spacing w:val="-3"/>
                <w:sz w:val="20"/>
                <w:szCs w:val="20"/>
              </w:rPr>
              <w:t xml:space="preserve"> учебной дисциплины </w:t>
            </w:r>
          </w:p>
          <w:p w:rsidR="00F00110" w:rsidRPr="00F00110" w:rsidRDefault="00F00110" w:rsidP="00F001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F00110">
              <w:rPr>
                <w:rFonts w:ascii="Times New Roman" w:hAnsi="Times New Roman" w:cs="Times New Roman"/>
                <w:spacing w:val="-3"/>
                <w:sz w:val="20"/>
                <w:szCs w:val="20"/>
              </w:rPr>
              <w:t>ОУД.0</w:t>
            </w:r>
            <w:r>
              <w:rPr>
                <w:rFonts w:ascii="Times New Roman" w:hAnsi="Times New Roman" w:cs="Times New Roman"/>
                <w:spacing w:val="-3"/>
                <w:sz w:val="20"/>
                <w:szCs w:val="20"/>
              </w:rPr>
              <w:t>2</w:t>
            </w:r>
            <w:r w:rsidRPr="00F00110">
              <w:rPr>
                <w:rFonts w:ascii="Times New Roman" w:hAnsi="Times New Roman" w:cs="Times New Roman"/>
                <w:spacing w:val="-3"/>
                <w:sz w:val="20"/>
                <w:szCs w:val="20"/>
              </w:rPr>
              <w:t xml:space="preserve"> </w:t>
            </w:r>
            <w:r>
              <w:rPr>
                <w:rFonts w:ascii="Times New Roman" w:hAnsi="Times New Roman" w:cs="Times New Roman"/>
                <w:spacing w:val="-3"/>
                <w:sz w:val="20"/>
                <w:szCs w:val="20"/>
              </w:rPr>
              <w:t>Литература</w:t>
            </w:r>
          </w:p>
        </w:tc>
      </w:tr>
    </w:tbl>
    <w:p w:rsidR="00F00110" w:rsidRPr="00F00110" w:rsidRDefault="00F00110" w:rsidP="00F00110">
      <w:pPr>
        <w:spacing w:after="0" w:line="240" w:lineRule="auto"/>
        <w:rPr>
          <w:rFonts w:ascii="Times New Roman" w:hAnsi="Times New Roman" w:cs="Times New Roman"/>
          <w:sz w:val="28"/>
          <w:szCs w:val="28"/>
        </w:rPr>
      </w:pPr>
    </w:p>
    <w:p w:rsidR="00F00110" w:rsidRPr="00F00110" w:rsidRDefault="00F00110" w:rsidP="00F00110">
      <w:pPr>
        <w:spacing w:after="0" w:line="240" w:lineRule="auto"/>
        <w:jc w:val="center"/>
        <w:rPr>
          <w:rFonts w:ascii="Times New Roman" w:hAnsi="Times New Roman" w:cs="Times New Roman"/>
          <w:sz w:val="28"/>
          <w:szCs w:val="28"/>
        </w:rPr>
      </w:pPr>
      <w:r w:rsidRPr="00F00110">
        <w:rPr>
          <w:rFonts w:ascii="Times New Roman" w:hAnsi="Times New Roman" w:cs="Times New Roman"/>
          <w:sz w:val="28"/>
          <w:szCs w:val="28"/>
        </w:rPr>
        <w:t>Рег. № __                                                                                          Экз. № __</w:t>
      </w:r>
    </w:p>
    <w:p w:rsidR="00F00110" w:rsidRPr="00F00110" w:rsidRDefault="00F00110" w:rsidP="00F00110">
      <w:pPr>
        <w:spacing w:after="0" w:line="240" w:lineRule="auto"/>
        <w:rPr>
          <w:rFonts w:ascii="Times New Roman" w:hAnsi="Times New Roman" w:cs="Times New Roman"/>
          <w:b/>
          <w:sz w:val="28"/>
          <w:szCs w:val="28"/>
        </w:rPr>
      </w:pPr>
    </w:p>
    <w:p w:rsidR="00F00110" w:rsidRPr="00F00110" w:rsidRDefault="00F00110" w:rsidP="00F00110">
      <w:pPr>
        <w:spacing w:after="0" w:line="240" w:lineRule="auto"/>
        <w:rPr>
          <w:rFonts w:ascii="Times New Roman" w:hAnsi="Times New Roman" w:cs="Times New Roman"/>
          <w:b/>
          <w:sz w:val="28"/>
          <w:szCs w:val="28"/>
        </w:rPr>
      </w:pPr>
    </w:p>
    <w:p w:rsidR="00F00110" w:rsidRPr="00F00110" w:rsidRDefault="00F00110" w:rsidP="00F00110">
      <w:pPr>
        <w:spacing w:after="0" w:line="240" w:lineRule="auto"/>
        <w:rPr>
          <w:rFonts w:ascii="Times New Roman" w:hAnsi="Times New Roman" w:cs="Times New Roman"/>
          <w:b/>
          <w:sz w:val="28"/>
          <w:szCs w:val="28"/>
        </w:rPr>
      </w:pPr>
    </w:p>
    <w:tbl>
      <w:tblPr>
        <w:tblW w:w="9888" w:type="dxa"/>
        <w:tblLook w:val="01E0"/>
      </w:tblPr>
      <w:tblGrid>
        <w:gridCol w:w="6345"/>
        <w:gridCol w:w="3543"/>
      </w:tblGrid>
      <w:tr w:rsidR="00F00110" w:rsidRPr="00F00110" w:rsidTr="00F00110">
        <w:tc>
          <w:tcPr>
            <w:tcW w:w="6345" w:type="dxa"/>
          </w:tcPr>
          <w:p w:rsidR="00F00110" w:rsidRPr="00F00110" w:rsidRDefault="00F00110" w:rsidP="00F00110">
            <w:pPr>
              <w:pStyle w:val="HTML"/>
              <w:rPr>
                <w:rFonts w:ascii="Times New Roman" w:hAnsi="Times New Roman" w:cs="Times New Roman"/>
                <w:sz w:val="24"/>
                <w:szCs w:val="24"/>
              </w:rPr>
            </w:pPr>
          </w:p>
        </w:tc>
        <w:tc>
          <w:tcPr>
            <w:tcW w:w="3543" w:type="dxa"/>
            <w:hideMark/>
          </w:tcPr>
          <w:p w:rsidR="00F00110" w:rsidRPr="00F00110" w:rsidRDefault="00F00110" w:rsidP="00F00110">
            <w:pPr>
              <w:pStyle w:val="HTML"/>
              <w:jc w:val="center"/>
              <w:rPr>
                <w:rFonts w:ascii="Times New Roman" w:hAnsi="Times New Roman" w:cs="Times New Roman"/>
                <w:sz w:val="28"/>
                <w:szCs w:val="28"/>
              </w:rPr>
            </w:pPr>
            <w:r w:rsidRPr="00F00110">
              <w:rPr>
                <w:rFonts w:ascii="Times New Roman" w:hAnsi="Times New Roman" w:cs="Times New Roman"/>
                <w:sz w:val="28"/>
                <w:szCs w:val="28"/>
              </w:rPr>
              <w:t>УТВЕРЖДАЮ</w:t>
            </w:r>
          </w:p>
          <w:p w:rsidR="00F00110" w:rsidRPr="00F00110" w:rsidRDefault="00F00110" w:rsidP="00F00110">
            <w:pPr>
              <w:pStyle w:val="HTML"/>
              <w:jc w:val="center"/>
              <w:rPr>
                <w:rFonts w:ascii="Times New Roman" w:hAnsi="Times New Roman" w:cs="Times New Roman"/>
                <w:sz w:val="28"/>
                <w:szCs w:val="28"/>
              </w:rPr>
            </w:pPr>
            <w:r w:rsidRPr="00F00110">
              <w:rPr>
                <w:rFonts w:ascii="Times New Roman" w:hAnsi="Times New Roman" w:cs="Times New Roman"/>
                <w:sz w:val="28"/>
                <w:szCs w:val="28"/>
              </w:rPr>
              <w:t xml:space="preserve">Заместитель директора </w:t>
            </w:r>
            <w:r w:rsidRPr="00F00110">
              <w:rPr>
                <w:rFonts w:ascii="Times New Roman" w:hAnsi="Times New Roman" w:cs="Times New Roman"/>
                <w:sz w:val="28"/>
                <w:szCs w:val="28"/>
              </w:rPr>
              <w:br/>
              <w:t>по учебной работе</w:t>
            </w:r>
          </w:p>
          <w:p w:rsidR="00F00110" w:rsidRPr="00F00110" w:rsidRDefault="00F00110" w:rsidP="00F00110">
            <w:pPr>
              <w:pStyle w:val="HTML"/>
              <w:jc w:val="center"/>
              <w:rPr>
                <w:rFonts w:ascii="Times New Roman" w:hAnsi="Times New Roman" w:cs="Times New Roman"/>
                <w:sz w:val="28"/>
                <w:szCs w:val="28"/>
              </w:rPr>
            </w:pPr>
            <w:r w:rsidRPr="00F00110">
              <w:rPr>
                <w:rFonts w:ascii="Times New Roman" w:hAnsi="Times New Roman" w:cs="Times New Roman"/>
                <w:sz w:val="28"/>
                <w:szCs w:val="28"/>
              </w:rPr>
              <w:t>_________ С.И.</w:t>
            </w:r>
            <w:r w:rsidR="007F7B29">
              <w:rPr>
                <w:rFonts w:ascii="Times New Roman" w:hAnsi="Times New Roman" w:cs="Times New Roman"/>
                <w:sz w:val="28"/>
                <w:szCs w:val="28"/>
              </w:rPr>
              <w:t xml:space="preserve"> </w:t>
            </w:r>
            <w:r w:rsidRPr="00F00110">
              <w:rPr>
                <w:rFonts w:ascii="Times New Roman" w:hAnsi="Times New Roman" w:cs="Times New Roman"/>
                <w:sz w:val="28"/>
                <w:szCs w:val="28"/>
              </w:rPr>
              <w:t>Токин</w:t>
            </w:r>
          </w:p>
          <w:p w:rsidR="00F00110" w:rsidRPr="00F00110" w:rsidRDefault="00F00110" w:rsidP="00F00110">
            <w:pPr>
              <w:pStyle w:val="HTML"/>
              <w:jc w:val="center"/>
              <w:rPr>
                <w:rFonts w:ascii="Times New Roman" w:hAnsi="Times New Roman" w:cs="Times New Roman"/>
                <w:sz w:val="28"/>
                <w:szCs w:val="28"/>
              </w:rPr>
            </w:pPr>
            <w:r w:rsidRPr="00F00110">
              <w:rPr>
                <w:rFonts w:ascii="Times New Roman" w:hAnsi="Times New Roman" w:cs="Times New Roman"/>
                <w:sz w:val="28"/>
                <w:szCs w:val="28"/>
              </w:rPr>
              <w:t>«___» _______ 2018 г.</w:t>
            </w:r>
          </w:p>
        </w:tc>
      </w:tr>
    </w:tbl>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2430"/>
        </w:tabs>
        <w:spacing w:after="0" w:line="240" w:lineRule="auto"/>
        <w:jc w:val="center"/>
        <w:rPr>
          <w:rFonts w:ascii="Times New Roman" w:hAnsi="Times New Roman" w:cs="Times New Roman"/>
          <w:b/>
          <w:sz w:val="28"/>
          <w:szCs w:val="28"/>
        </w:rPr>
      </w:pPr>
      <w:r w:rsidRPr="00F00110">
        <w:rPr>
          <w:rFonts w:ascii="Times New Roman" w:hAnsi="Times New Roman" w:cs="Times New Roman"/>
          <w:b/>
          <w:sz w:val="28"/>
          <w:szCs w:val="28"/>
        </w:rPr>
        <w:t>АДАПТИРОВАННАЯ РАБОЧАЯ ПРОГРАММА</w:t>
      </w:r>
    </w:p>
    <w:p w:rsidR="00F00110" w:rsidRPr="00F00110" w:rsidRDefault="002F7795" w:rsidP="00F00110">
      <w:pPr>
        <w:tabs>
          <w:tab w:val="left" w:pos="243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общеобразовательной </w:t>
      </w:r>
      <w:r w:rsidR="00F00110" w:rsidRPr="00F00110">
        <w:rPr>
          <w:rFonts w:ascii="Times New Roman" w:hAnsi="Times New Roman" w:cs="Times New Roman"/>
          <w:b/>
          <w:sz w:val="28"/>
          <w:szCs w:val="28"/>
        </w:rPr>
        <w:t xml:space="preserve">учебной дисциплины </w:t>
      </w:r>
    </w:p>
    <w:p w:rsidR="00F00110" w:rsidRPr="00F00110" w:rsidRDefault="00F00110" w:rsidP="00F00110">
      <w:pPr>
        <w:tabs>
          <w:tab w:val="left" w:pos="2430"/>
        </w:tabs>
        <w:spacing w:after="0" w:line="240" w:lineRule="auto"/>
        <w:jc w:val="center"/>
        <w:rPr>
          <w:rFonts w:ascii="Times New Roman" w:hAnsi="Times New Roman" w:cs="Times New Roman"/>
          <w:b/>
          <w:sz w:val="28"/>
          <w:szCs w:val="28"/>
        </w:rPr>
      </w:pPr>
      <w:r w:rsidRPr="00F00110">
        <w:rPr>
          <w:rFonts w:ascii="Times New Roman" w:hAnsi="Times New Roman" w:cs="Times New Roman"/>
          <w:b/>
          <w:sz w:val="28"/>
          <w:szCs w:val="28"/>
        </w:rPr>
        <w:t>ОУД.0</w:t>
      </w:r>
      <w:r>
        <w:rPr>
          <w:rFonts w:ascii="Times New Roman" w:hAnsi="Times New Roman" w:cs="Times New Roman"/>
          <w:b/>
          <w:sz w:val="28"/>
          <w:szCs w:val="28"/>
        </w:rPr>
        <w:t>2</w:t>
      </w:r>
      <w:r w:rsidRPr="00F00110">
        <w:rPr>
          <w:rFonts w:ascii="Times New Roman" w:hAnsi="Times New Roman" w:cs="Times New Roman"/>
          <w:b/>
          <w:sz w:val="28"/>
          <w:szCs w:val="28"/>
        </w:rPr>
        <w:t xml:space="preserve"> </w:t>
      </w:r>
      <w:r>
        <w:rPr>
          <w:rFonts w:ascii="Times New Roman" w:hAnsi="Times New Roman" w:cs="Times New Roman"/>
          <w:b/>
          <w:sz w:val="28"/>
          <w:szCs w:val="28"/>
        </w:rPr>
        <w:t>Литература</w:t>
      </w:r>
    </w:p>
    <w:p w:rsidR="00F00110" w:rsidRPr="00F00110" w:rsidRDefault="00F00110" w:rsidP="00F00110">
      <w:pPr>
        <w:tabs>
          <w:tab w:val="left" w:pos="2430"/>
        </w:tabs>
        <w:spacing w:after="0" w:line="240" w:lineRule="auto"/>
        <w:jc w:val="center"/>
        <w:rPr>
          <w:rFonts w:ascii="Times New Roman" w:hAnsi="Times New Roman" w:cs="Times New Roman"/>
          <w:b/>
          <w:sz w:val="28"/>
          <w:szCs w:val="28"/>
        </w:rPr>
      </w:pPr>
    </w:p>
    <w:p w:rsidR="00F00110" w:rsidRPr="00F00110" w:rsidRDefault="00F00110" w:rsidP="00F00110">
      <w:pPr>
        <w:tabs>
          <w:tab w:val="left" w:pos="2430"/>
        </w:tabs>
        <w:spacing w:after="0" w:line="240" w:lineRule="auto"/>
        <w:jc w:val="center"/>
        <w:rPr>
          <w:rFonts w:ascii="Times New Roman" w:hAnsi="Times New Roman" w:cs="Times New Roman"/>
          <w:b/>
          <w:sz w:val="28"/>
          <w:szCs w:val="28"/>
        </w:rPr>
      </w:pPr>
      <w:r w:rsidRPr="00F00110">
        <w:rPr>
          <w:rFonts w:ascii="Times New Roman" w:hAnsi="Times New Roman" w:cs="Times New Roman"/>
          <w:b/>
          <w:sz w:val="28"/>
          <w:szCs w:val="28"/>
        </w:rPr>
        <w:t>по специальности 43.02.14 Гостиничное дело</w:t>
      </w:r>
    </w:p>
    <w:p w:rsidR="00F00110" w:rsidRPr="00F00110" w:rsidRDefault="00F00110" w:rsidP="00F00110">
      <w:pPr>
        <w:tabs>
          <w:tab w:val="left" w:pos="2430"/>
        </w:tabs>
        <w:spacing w:after="0" w:line="240" w:lineRule="auto"/>
        <w:jc w:val="center"/>
        <w:rPr>
          <w:rFonts w:ascii="Times New Roman" w:hAnsi="Times New Roman" w:cs="Times New Roman"/>
          <w:b/>
          <w:bCs/>
          <w:sz w:val="28"/>
          <w:szCs w:val="28"/>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2"/>
        <w:gridCol w:w="5352"/>
      </w:tblGrid>
      <w:tr w:rsidR="00F00110" w:rsidRPr="00F00110" w:rsidTr="00F00110">
        <w:tc>
          <w:tcPr>
            <w:tcW w:w="4052" w:type="dxa"/>
            <w:tcBorders>
              <w:top w:val="single" w:sz="4" w:space="0" w:color="auto"/>
              <w:left w:val="single" w:sz="4" w:space="0" w:color="auto"/>
              <w:bottom w:val="single" w:sz="4" w:space="0" w:color="auto"/>
              <w:right w:val="single" w:sz="4" w:space="0" w:color="auto"/>
            </w:tcBorders>
            <w:hideMark/>
          </w:tcPr>
          <w:p w:rsidR="00F00110" w:rsidRPr="00F00110" w:rsidRDefault="00F00110" w:rsidP="00F00110">
            <w:pPr>
              <w:tabs>
                <w:tab w:val="left" w:pos="2430"/>
              </w:tabs>
              <w:spacing w:after="0" w:line="240" w:lineRule="auto"/>
              <w:rPr>
                <w:rFonts w:ascii="Times New Roman" w:hAnsi="Times New Roman" w:cs="Times New Roman"/>
                <w:bCs/>
                <w:sz w:val="28"/>
                <w:szCs w:val="28"/>
              </w:rPr>
            </w:pPr>
            <w:r w:rsidRPr="00F00110">
              <w:rPr>
                <w:rFonts w:ascii="Times New Roman" w:hAnsi="Times New Roman" w:cs="Times New Roman"/>
                <w:bCs/>
                <w:sz w:val="28"/>
                <w:szCs w:val="28"/>
              </w:rPr>
              <w:t>Система менеджмента качества</w:t>
            </w:r>
          </w:p>
        </w:tc>
        <w:tc>
          <w:tcPr>
            <w:tcW w:w="5352" w:type="dxa"/>
            <w:tcBorders>
              <w:top w:val="single" w:sz="4" w:space="0" w:color="auto"/>
              <w:left w:val="single" w:sz="4" w:space="0" w:color="auto"/>
              <w:bottom w:val="single" w:sz="4" w:space="0" w:color="auto"/>
              <w:right w:val="single" w:sz="4" w:space="0" w:color="auto"/>
            </w:tcBorders>
            <w:hideMark/>
          </w:tcPr>
          <w:p w:rsidR="00F00110" w:rsidRPr="00F00110" w:rsidRDefault="00F00110" w:rsidP="00F00110">
            <w:pPr>
              <w:tabs>
                <w:tab w:val="left" w:pos="2430"/>
              </w:tabs>
              <w:spacing w:after="0" w:line="240" w:lineRule="auto"/>
              <w:rPr>
                <w:rFonts w:ascii="Times New Roman" w:hAnsi="Times New Roman" w:cs="Times New Roman"/>
                <w:bCs/>
                <w:sz w:val="28"/>
                <w:szCs w:val="28"/>
              </w:rPr>
            </w:pPr>
            <w:r w:rsidRPr="00F00110">
              <w:rPr>
                <w:rFonts w:ascii="Times New Roman" w:hAnsi="Times New Roman" w:cs="Times New Roman"/>
                <w:bCs/>
                <w:sz w:val="28"/>
                <w:szCs w:val="28"/>
              </w:rPr>
              <w:t>Версия № 1</w:t>
            </w:r>
          </w:p>
        </w:tc>
      </w:tr>
      <w:tr w:rsidR="00F00110" w:rsidRPr="00F00110" w:rsidTr="00F00110">
        <w:tc>
          <w:tcPr>
            <w:tcW w:w="4052" w:type="dxa"/>
            <w:tcBorders>
              <w:top w:val="single" w:sz="4" w:space="0" w:color="auto"/>
              <w:left w:val="single" w:sz="4" w:space="0" w:color="auto"/>
              <w:bottom w:val="single" w:sz="4" w:space="0" w:color="auto"/>
              <w:right w:val="single" w:sz="4" w:space="0" w:color="auto"/>
            </w:tcBorders>
            <w:hideMark/>
          </w:tcPr>
          <w:p w:rsidR="00F00110" w:rsidRPr="00F00110" w:rsidRDefault="00F00110" w:rsidP="00F00110">
            <w:pPr>
              <w:spacing w:after="0" w:line="240" w:lineRule="auto"/>
              <w:jc w:val="both"/>
              <w:rPr>
                <w:rFonts w:ascii="Times New Roman" w:hAnsi="Times New Roman" w:cs="Times New Roman"/>
                <w:sz w:val="28"/>
                <w:szCs w:val="28"/>
              </w:rPr>
            </w:pPr>
          </w:p>
        </w:tc>
        <w:tc>
          <w:tcPr>
            <w:tcW w:w="5352" w:type="dxa"/>
            <w:tcBorders>
              <w:top w:val="single" w:sz="4" w:space="0" w:color="auto"/>
              <w:left w:val="single" w:sz="4" w:space="0" w:color="auto"/>
              <w:bottom w:val="single" w:sz="4" w:space="0" w:color="auto"/>
              <w:right w:val="single" w:sz="4" w:space="0" w:color="auto"/>
            </w:tcBorders>
            <w:hideMark/>
          </w:tcPr>
          <w:p w:rsidR="00F00110" w:rsidRPr="00F00110" w:rsidRDefault="00F00110" w:rsidP="00F00110">
            <w:pPr>
              <w:tabs>
                <w:tab w:val="left" w:pos="2430"/>
              </w:tabs>
              <w:spacing w:after="0" w:line="240" w:lineRule="auto"/>
              <w:rPr>
                <w:rFonts w:ascii="Times New Roman" w:hAnsi="Times New Roman" w:cs="Times New Roman"/>
                <w:bCs/>
                <w:sz w:val="28"/>
                <w:szCs w:val="28"/>
              </w:rPr>
            </w:pPr>
            <w:r w:rsidRPr="00F00110">
              <w:rPr>
                <w:rFonts w:ascii="Times New Roman" w:hAnsi="Times New Roman" w:cs="Times New Roman"/>
                <w:bCs/>
                <w:sz w:val="28"/>
                <w:szCs w:val="28"/>
              </w:rPr>
              <w:t>Введена с «___» _______________ 20__ г.</w:t>
            </w:r>
          </w:p>
        </w:tc>
      </w:tr>
      <w:tr w:rsidR="00F00110" w:rsidRPr="00F00110" w:rsidTr="00F00110">
        <w:tc>
          <w:tcPr>
            <w:tcW w:w="4052" w:type="dxa"/>
            <w:tcBorders>
              <w:top w:val="single" w:sz="4" w:space="0" w:color="auto"/>
              <w:left w:val="single" w:sz="4" w:space="0" w:color="auto"/>
              <w:bottom w:val="single" w:sz="4" w:space="0" w:color="auto"/>
              <w:right w:val="single" w:sz="4" w:space="0" w:color="auto"/>
            </w:tcBorders>
          </w:tcPr>
          <w:p w:rsidR="00F00110" w:rsidRPr="00F00110" w:rsidRDefault="00F00110" w:rsidP="00F00110">
            <w:pPr>
              <w:spacing w:after="0" w:line="240" w:lineRule="auto"/>
              <w:jc w:val="both"/>
              <w:rPr>
                <w:rFonts w:ascii="Times New Roman" w:hAnsi="Times New Roman" w:cs="Times New Roman"/>
                <w:bCs/>
                <w:sz w:val="28"/>
                <w:szCs w:val="28"/>
              </w:rPr>
            </w:pPr>
          </w:p>
        </w:tc>
        <w:tc>
          <w:tcPr>
            <w:tcW w:w="5352" w:type="dxa"/>
            <w:tcBorders>
              <w:top w:val="single" w:sz="4" w:space="0" w:color="auto"/>
              <w:left w:val="single" w:sz="4" w:space="0" w:color="auto"/>
              <w:bottom w:val="single" w:sz="4" w:space="0" w:color="auto"/>
              <w:right w:val="single" w:sz="4" w:space="0" w:color="auto"/>
            </w:tcBorders>
            <w:hideMark/>
          </w:tcPr>
          <w:p w:rsidR="00F00110" w:rsidRPr="00F00110" w:rsidRDefault="00F00110" w:rsidP="00F00110">
            <w:pPr>
              <w:tabs>
                <w:tab w:val="left" w:pos="2430"/>
              </w:tabs>
              <w:spacing w:after="0" w:line="240" w:lineRule="auto"/>
              <w:rPr>
                <w:rFonts w:ascii="Times New Roman" w:hAnsi="Times New Roman" w:cs="Times New Roman"/>
                <w:bCs/>
                <w:sz w:val="28"/>
                <w:szCs w:val="28"/>
              </w:rPr>
            </w:pPr>
            <w:r w:rsidRPr="00F00110">
              <w:rPr>
                <w:rFonts w:ascii="Times New Roman" w:hAnsi="Times New Roman" w:cs="Times New Roman"/>
                <w:bCs/>
                <w:sz w:val="28"/>
                <w:szCs w:val="28"/>
              </w:rPr>
              <w:t>Рекомендована к применению в учебном процессе  методическим советом НКПТиУ</w:t>
            </w:r>
          </w:p>
        </w:tc>
      </w:tr>
    </w:tbl>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caps/>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i/>
          <w:sz w:val="28"/>
          <w:szCs w:val="28"/>
        </w:rPr>
      </w:pPr>
    </w:p>
    <w:p w:rsidR="00F00110" w:rsidRPr="00F00110"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F00110">
        <w:rPr>
          <w:rFonts w:ascii="Times New Roman" w:hAnsi="Times New Roman" w:cs="Times New Roman"/>
          <w:sz w:val="28"/>
          <w:szCs w:val="28"/>
        </w:rPr>
        <w:t>2018</w:t>
      </w:r>
    </w:p>
    <w:tbl>
      <w:tblPr>
        <w:tblW w:w="10023" w:type="dxa"/>
        <w:jc w:val="center"/>
        <w:tblInd w:w="40" w:type="dxa"/>
        <w:tblLayout w:type="fixed"/>
        <w:tblCellMar>
          <w:left w:w="40" w:type="dxa"/>
          <w:right w:w="40" w:type="dxa"/>
        </w:tblCellMar>
        <w:tblLook w:val="0000"/>
      </w:tblPr>
      <w:tblGrid>
        <w:gridCol w:w="2177"/>
        <w:gridCol w:w="7846"/>
      </w:tblGrid>
      <w:tr w:rsidR="00F00110" w:rsidRPr="000B613C" w:rsidTr="00B63A10">
        <w:trPr>
          <w:trHeight w:val="283"/>
          <w:jc w:val="center"/>
        </w:trPr>
        <w:tc>
          <w:tcPr>
            <w:tcW w:w="2177" w:type="dxa"/>
            <w:vMerge w:val="restart"/>
            <w:tcBorders>
              <w:top w:val="single" w:sz="6" w:space="0" w:color="auto"/>
              <w:left w:val="single" w:sz="6" w:space="0" w:color="auto"/>
              <w:right w:val="single" w:sz="6" w:space="0" w:color="auto"/>
            </w:tcBorders>
            <w:shd w:val="clear" w:color="auto" w:fill="FFFFFF"/>
            <w:vAlign w:val="center"/>
          </w:tcPr>
          <w:p w:rsidR="00F00110" w:rsidRPr="00B63A10" w:rsidRDefault="00F00110" w:rsidP="00B63A10">
            <w:pPr>
              <w:shd w:val="clear" w:color="auto" w:fill="FFFFFF"/>
              <w:autoSpaceDE w:val="0"/>
              <w:autoSpaceDN w:val="0"/>
              <w:adjustRightInd w:val="0"/>
              <w:spacing w:after="0" w:line="240" w:lineRule="auto"/>
              <w:jc w:val="center"/>
              <w:rPr>
                <w:rFonts w:ascii="Times New Roman" w:hAnsi="Times New Roman" w:cs="Times New Roman"/>
                <w:i/>
                <w:iCs/>
                <w:sz w:val="18"/>
                <w:szCs w:val="18"/>
              </w:rPr>
            </w:pPr>
            <w:r w:rsidRPr="00B63A10">
              <w:rPr>
                <w:rFonts w:ascii="Times New Roman" w:hAnsi="Times New Roman" w:cs="Times New Roman"/>
                <w:noProof/>
                <w:sz w:val="18"/>
                <w:szCs w:val="18"/>
                <w:lang w:eastAsia="ru-RU"/>
              </w:rPr>
              <w:lastRenderedPageBreak/>
              <w:drawing>
                <wp:anchor distT="0" distB="0" distL="114300" distR="114300" simplePos="0" relativeHeight="251661312" behindDoc="0" locked="0" layoutInCell="1" allowOverlap="1">
                  <wp:simplePos x="0" y="0"/>
                  <wp:positionH relativeFrom="column">
                    <wp:posOffset>-20955</wp:posOffset>
                  </wp:positionH>
                  <wp:positionV relativeFrom="paragraph">
                    <wp:posOffset>0</wp:posOffset>
                  </wp:positionV>
                  <wp:extent cx="827405" cy="752475"/>
                  <wp:effectExtent l="19050" t="0" r="0" b="0"/>
                  <wp:wrapThrough wrapText="bothSides">
                    <wp:wrapPolygon edited="0">
                      <wp:start x="-497" y="0"/>
                      <wp:lineTo x="-497" y="21327"/>
                      <wp:lineTo x="21384" y="21327"/>
                      <wp:lineTo x="21384" y="0"/>
                      <wp:lineTo x="-497" y="0"/>
                    </wp:wrapPolygon>
                  </wp:wrapThrough>
                  <wp:docPr id="1"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a:srcRect/>
                          <a:stretch>
                            <a:fillRect/>
                          </a:stretch>
                        </pic:blipFill>
                        <pic:spPr bwMode="auto">
                          <a:xfrm>
                            <a:off x="0" y="0"/>
                            <a:ext cx="827405" cy="752475"/>
                          </a:xfrm>
                          <a:prstGeom prst="rect">
                            <a:avLst/>
                          </a:prstGeom>
                          <a:noFill/>
                          <a:ln w="9525">
                            <a:noFill/>
                            <a:miter lim="800000"/>
                            <a:headEnd/>
                            <a:tailEnd/>
                          </a:ln>
                        </pic:spPr>
                      </pic:pic>
                    </a:graphicData>
                  </a:graphic>
                </wp:anchor>
              </w:drawing>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Pr="00B63A10" w:rsidRDefault="00F00110" w:rsidP="00B63A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63A10">
              <w:rPr>
                <w:rFonts w:ascii="Times New Roman" w:hAnsi="Times New Roman" w:cs="Times New Roman"/>
                <w:spacing w:val="-2"/>
                <w:sz w:val="20"/>
                <w:szCs w:val="20"/>
              </w:rPr>
              <w:t>Министерство общего и профессионального образования Ростовской области</w:t>
            </w:r>
          </w:p>
        </w:tc>
      </w:tr>
      <w:tr w:rsidR="00F00110" w:rsidRPr="000B613C" w:rsidTr="00B63A10">
        <w:trPr>
          <w:trHeight w:hRule="exact" w:val="680"/>
          <w:jc w:val="center"/>
        </w:trPr>
        <w:tc>
          <w:tcPr>
            <w:tcW w:w="2177" w:type="dxa"/>
            <w:vMerge/>
            <w:tcBorders>
              <w:left w:val="single" w:sz="6" w:space="0" w:color="auto"/>
              <w:right w:val="single" w:sz="6" w:space="0" w:color="auto"/>
            </w:tcBorders>
            <w:shd w:val="clear" w:color="auto" w:fill="FFFFFF"/>
            <w:vAlign w:val="center"/>
          </w:tcPr>
          <w:p w:rsidR="00F00110" w:rsidRPr="00B63A10" w:rsidRDefault="00F00110" w:rsidP="00B63A10">
            <w:pPr>
              <w:shd w:val="clear" w:color="auto" w:fill="FFFFFF"/>
              <w:autoSpaceDE w:val="0"/>
              <w:autoSpaceDN w:val="0"/>
              <w:adjustRightInd w:val="0"/>
              <w:spacing w:after="0" w:line="240" w:lineRule="auto"/>
              <w:ind w:left="562"/>
              <w:jc w:val="center"/>
              <w:rPr>
                <w:rFonts w:ascii="Times New Roman" w:hAnsi="Times New Roman" w:cs="Times New Roman"/>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Pr="00B63A10" w:rsidRDefault="00F00110" w:rsidP="00B63A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63A10">
              <w:rPr>
                <w:rFonts w:ascii="Times New Roman" w:hAnsi="Times New Roman" w:cs="Times New Roman"/>
                <w:spacing w:val="-2"/>
                <w:sz w:val="20"/>
                <w:szCs w:val="20"/>
              </w:rPr>
              <w:t>Государственное бюджетное профессиональное образовательное учреждение</w:t>
            </w:r>
          </w:p>
          <w:p w:rsidR="00F00110" w:rsidRPr="00B63A10" w:rsidRDefault="00F00110" w:rsidP="00B63A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63A10">
              <w:rPr>
                <w:rFonts w:ascii="Times New Roman" w:hAnsi="Times New Roman" w:cs="Times New Roman"/>
                <w:spacing w:val="-2"/>
                <w:sz w:val="20"/>
                <w:szCs w:val="20"/>
              </w:rPr>
              <w:t>Ростовской области</w:t>
            </w:r>
          </w:p>
          <w:p w:rsidR="00F00110" w:rsidRPr="00B63A10" w:rsidRDefault="00F00110" w:rsidP="00B63A10">
            <w:pPr>
              <w:shd w:val="clear" w:color="auto" w:fill="FFFFFF"/>
              <w:autoSpaceDE w:val="0"/>
              <w:autoSpaceDN w:val="0"/>
              <w:adjustRightInd w:val="0"/>
              <w:spacing w:after="0" w:line="240" w:lineRule="auto"/>
              <w:ind w:left="869"/>
              <w:jc w:val="center"/>
              <w:rPr>
                <w:rFonts w:ascii="Times New Roman" w:hAnsi="Times New Roman" w:cs="Times New Roman"/>
                <w:i/>
                <w:iCs/>
                <w:sz w:val="20"/>
                <w:szCs w:val="20"/>
              </w:rPr>
            </w:pPr>
            <w:r w:rsidRPr="00B63A10">
              <w:rPr>
                <w:rFonts w:ascii="Times New Roman" w:hAnsi="Times New Roman" w:cs="Times New Roman"/>
                <w:spacing w:val="-2"/>
                <w:sz w:val="20"/>
                <w:szCs w:val="20"/>
              </w:rPr>
              <w:t>«Новочеркасский колледж</w:t>
            </w:r>
            <w:r w:rsidRPr="00B63A10">
              <w:rPr>
                <w:rFonts w:ascii="Times New Roman" w:hAnsi="Times New Roman" w:cs="Times New Roman"/>
                <w:i/>
                <w:iCs/>
                <w:sz w:val="20"/>
                <w:szCs w:val="20"/>
              </w:rPr>
              <w:t xml:space="preserve"> </w:t>
            </w:r>
            <w:r w:rsidRPr="00B63A10">
              <w:rPr>
                <w:rFonts w:ascii="Times New Roman" w:hAnsi="Times New Roman" w:cs="Times New Roman"/>
                <w:spacing w:val="-2"/>
                <w:sz w:val="20"/>
                <w:szCs w:val="20"/>
              </w:rPr>
              <w:t>промышленных технологий и управления»</w:t>
            </w:r>
          </w:p>
        </w:tc>
      </w:tr>
      <w:tr w:rsidR="00F00110" w:rsidRPr="00BE32F5" w:rsidTr="00B63A10">
        <w:trPr>
          <w:trHeight w:hRule="exact" w:val="283"/>
          <w:jc w:val="center"/>
        </w:trPr>
        <w:tc>
          <w:tcPr>
            <w:tcW w:w="2177" w:type="dxa"/>
            <w:vMerge/>
            <w:tcBorders>
              <w:left w:val="single" w:sz="6" w:space="0" w:color="auto"/>
              <w:bottom w:val="single" w:sz="6" w:space="0" w:color="auto"/>
              <w:right w:val="single" w:sz="6" w:space="0" w:color="auto"/>
            </w:tcBorders>
            <w:shd w:val="clear" w:color="auto" w:fill="FFFFFF"/>
            <w:vAlign w:val="center"/>
          </w:tcPr>
          <w:p w:rsidR="00F00110" w:rsidRPr="00B63A10" w:rsidRDefault="00F00110" w:rsidP="00B63A10">
            <w:pPr>
              <w:autoSpaceDE w:val="0"/>
              <w:autoSpaceDN w:val="0"/>
              <w:adjustRightInd w:val="0"/>
              <w:spacing w:after="0" w:line="240" w:lineRule="auto"/>
              <w:jc w:val="center"/>
              <w:rPr>
                <w:rFonts w:ascii="Times New Roman" w:hAnsi="Times New Roman" w:cs="Times New Roman"/>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Pr="00B63A10" w:rsidRDefault="00F00110" w:rsidP="00B63A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63A10">
              <w:rPr>
                <w:rFonts w:ascii="Times New Roman" w:hAnsi="Times New Roman" w:cs="Times New Roman"/>
                <w:spacing w:val="-3"/>
                <w:sz w:val="20"/>
                <w:szCs w:val="20"/>
              </w:rPr>
              <w:t>Стандарт организации</w:t>
            </w:r>
          </w:p>
        </w:tc>
      </w:tr>
      <w:tr w:rsidR="00F00110" w:rsidRPr="000B613C" w:rsidTr="00B63A10">
        <w:trPr>
          <w:trHeight w:hRule="exact" w:val="454"/>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vAlign w:val="center"/>
          </w:tcPr>
          <w:p w:rsidR="00F00110" w:rsidRPr="00B63A10" w:rsidRDefault="00F00110" w:rsidP="00B63A10">
            <w:pPr>
              <w:autoSpaceDE w:val="0"/>
              <w:autoSpaceDN w:val="0"/>
              <w:adjustRightInd w:val="0"/>
              <w:spacing w:after="0" w:line="240" w:lineRule="auto"/>
              <w:rPr>
                <w:rFonts w:ascii="Times New Roman" w:hAnsi="Times New Roman" w:cs="Times New Roman"/>
                <w:b/>
                <w:iCs/>
                <w:sz w:val="20"/>
                <w:szCs w:val="20"/>
              </w:rPr>
            </w:pPr>
            <w:r w:rsidRPr="00B63A10">
              <w:rPr>
                <w:rFonts w:ascii="Times New Roman" w:hAnsi="Times New Roman" w:cs="Times New Roman"/>
                <w:b/>
                <w:iCs/>
                <w:sz w:val="20"/>
                <w:szCs w:val="20"/>
              </w:rPr>
              <w:t>СМК СТО НКПТиУ</w:t>
            </w:r>
          </w:p>
          <w:p w:rsidR="00F00110" w:rsidRPr="00B63A10" w:rsidRDefault="00B63A10" w:rsidP="00B63A10">
            <w:pPr>
              <w:autoSpaceDE w:val="0"/>
              <w:autoSpaceDN w:val="0"/>
              <w:adjustRightInd w:val="0"/>
              <w:spacing w:after="0" w:line="240" w:lineRule="auto"/>
              <w:rPr>
                <w:rFonts w:ascii="Times New Roman" w:hAnsi="Times New Roman" w:cs="Times New Roman"/>
                <w:b/>
                <w:iCs/>
                <w:sz w:val="18"/>
                <w:szCs w:val="18"/>
              </w:rPr>
            </w:pPr>
            <w:r>
              <w:rPr>
                <w:rFonts w:ascii="Times New Roman" w:hAnsi="Times New Roman" w:cs="Times New Roman"/>
                <w:b/>
                <w:iCs/>
                <w:sz w:val="18"/>
                <w:szCs w:val="18"/>
              </w:rPr>
              <w:t>РП</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B63A10" w:rsidRDefault="00B63A10" w:rsidP="00B63A10">
            <w:pPr>
              <w:shd w:val="clear" w:color="auto" w:fill="FFFFFF"/>
              <w:autoSpaceDE w:val="0"/>
              <w:autoSpaceDN w:val="0"/>
              <w:adjustRightInd w:val="0"/>
              <w:spacing w:after="0" w:line="240" w:lineRule="auto"/>
              <w:jc w:val="center"/>
              <w:rPr>
                <w:rFonts w:ascii="Times New Roman" w:hAnsi="Times New Roman" w:cs="Times New Roman"/>
                <w:spacing w:val="-3"/>
                <w:sz w:val="20"/>
                <w:szCs w:val="20"/>
              </w:rPr>
            </w:pPr>
            <w:r>
              <w:rPr>
                <w:rFonts w:ascii="Times New Roman" w:hAnsi="Times New Roman" w:cs="Times New Roman"/>
                <w:spacing w:val="-3"/>
                <w:sz w:val="20"/>
                <w:szCs w:val="20"/>
              </w:rPr>
              <w:t>Адаптированная р</w:t>
            </w:r>
            <w:r w:rsidR="00F00110" w:rsidRPr="00B63A10">
              <w:rPr>
                <w:rFonts w:ascii="Times New Roman" w:hAnsi="Times New Roman" w:cs="Times New Roman"/>
                <w:spacing w:val="-3"/>
                <w:sz w:val="20"/>
                <w:szCs w:val="20"/>
              </w:rPr>
              <w:t>абочая программа</w:t>
            </w:r>
            <w:r>
              <w:rPr>
                <w:rFonts w:ascii="Times New Roman" w:hAnsi="Times New Roman" w:cs="Times New Roman"/>
                <w:spacing w:val="-3"/>
                <w:sz w:val="20"/>
                <w:szCs w:val="20"/>
              </w:rPr>
              <w:t xml:space="preserve"> общеобразовательной</w:t>
            </w:r>
            <w:r w:rsidR="00F00110" w:rsidRPr="00B63A10">
              <w:rPr>
                <w:rFonts w:ascii="Times New Roman" w:hAnsi="Times New Roman" w:cs="Times New Roman"/>
                <w:spacing w:val="-3"/>
                <w:sz w:val="20"/>
                <w:szCs w:val="20"/>
              </w:rPr>
              <w:t xml:space="preserve"> учебной дисциплины </w:t>
            </w:r>
          </w:p>
          <w:p w:rsidR="00F00110" w:rsidRPr="00B63A10" w:rsidRDefault="00F00110" w:rsidP="00B63A10">
            <w:pPr>
              <w:shd w:val="clear" w:color="auto" w:fill="FFFFFF"/>
              <w:autoSpaceDE w:val="0"/>
              <w:autoSpaceDN w:val="0"/>
              <w:adjustRightInd w:val="0"/>
              <w:spacing w:after="0" w:line="240" w:lineRule="auto"/>
              <w:jc w:val="center"/>
              <w:rPr>
                <w:rFonts w:ascii="Times New Roman" w:hAnsi="Times New Roman" w:cs="Times New Roman"/>
                <w:i/>
                <w:iCs/>
                <w:sz w:val="20"/>
                <w:szCs w:val="20"/>
              </w:rPr>
            </w:pPr>
            <w:r w:rsidRPr="00B63A10">
              <w:rPr>
                <w:rFonts w:ascii="Times New Roman" w:hAnsi="Times New Roman" w:cs="Times New Roman"/>
                <w:spacing w:val="-3"/>
                <w:sz w:val="20"/>
                <w:szCs w:val="20"/>
              </w:rPr>
              <w:t>ОУД.0</w:t>
            </w:r>
            <w:r w:rsidR="00B63A10">
              <w:rPr>
                <w:rFonts w:ascii="Times New Roman" w:hAnsi="Times New Roman" w:cs="Times New Roman"/>
                <w:spacing w:val="-3"/>
                <w:sz w:val="20"/>
                <w:szCs w:val="20"/>
              </w:rPr>
              <w:t>2</w:t>
            </w:r>
            <w:r w:rsidRPr="00B63A10">
              <w:rPr>
                <w:rFonts w:ascii="Times New Roman" w:hAnsi="Times New Roman" w:cs="Times New Roman"/>
                <w:spacing w:val="-3"/>
                <w:sz w:val="20"/>
                <w:szCs w:val="20"/>
              </w:rPr>
              <w:t xml:space="preserve"> </w:t>
            </w:r>
            <w:r w:rsidR="00B63A10">
              <w:rPr>
                <w:rFonts w:ascii="Times New Roman" w:hAnsi="Times New Roman" w:cs="Times New Roman"/>
                <w:spacing w:val="-3"/>
                <w:sz w:val="20"/>
                <w:szCs w:val="20"/>
              </w:rPr>
              <w:t>Литература</w:t>
            </w:r>
          </w:p>
        </w:tc>
      </w:tr>
    </w:tbl>
    <w:p w:rsidR="00F00110" w:rsidRPr="0058252D" w:rsidRDefault="00F00110" w:rsidP="00B6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sz w:val="16"/>
          <w:szCs w:val="16"/>
        </w:rPr>
      </w:pPr>
    </w:p>
    <w:tbl>
      <w:tblPr>
        <w:tblW w:w="9968" w:type="dxa"/>
        <w:tblInd w:w="108" w:type="dxa"/>
        <w:tblLook w:val="0000"/>
      </w:tblPr>
      <w:tblGrid>
        <w:gridCol w:w="4678"/>
        <w:gridCol w:w="1455"/>
        <w:gridCol w:w="3835"/>
      </w:tblGrid>
      <w:tr w:rsidR="00F00110" w:rsidRPr="000B613C" w:rsidTr="00F00110">
        <w:trPr>
          <w:trHeight w:val="1998"/>
        </w:trPr>
        <w:tc>
          <w:tcPr>
            <w:tcW w:w="4678" w:type="dxa"/>
          </w:tcPr>
          <w:p w:rsidR="00F00110" w:rsidRPr="00B63A10" w:rsidRDefault="00F00110" w:rsidP="00F00110">
            <w:pPr>
              <w:contextualSpacing/>
              <w:rPr>
                <w:rFonts w:ascii="Times New Roman" w:hAnsi="Times New Roman" w:cs="Times New Roman"/>
                <w:sz w:val="24"/>
                <w:szCs w:val="24"/>
              </w:rPr>
            </w:pPr>
            <w:r w:rsidRPr="00B63A10">
              <w:rPr>
                <w:rFonts w:ascii="Times New Roman" w:hAnsi="Times New Roman" w:cs="Times New Roman"/>
                <w:sz w:val="24"/>
                <w:szCs w:val="24"/>
              </w:rPr>
              <w:t>Одобрено на заседании цикловой комиссии специальностей укрупненной группы 43.00.00 СЕРВИС И ТУРИЗМ</w:t>
            </w:r>
          </w:p>
          <w:p w:rsidR="00F00110" w:rsidRPr="00B63A10" w:rsidRDefault="00F00110" w:rsidP="00F00110">
            <w:pPr>
              <w:contextualSpacing/>
              <w:rPr>
                <w:rFonts w:ascii="Times New Roman" w:hAnsi="Times New Roman" w:cs="Times New Roman"/>
                <w:sz w:val="24"/>
                <w:szCs w:val="24"/>
              </w:rPr>
            </w:pPr>
            <w:r w:rsidRPr="00B63A10">
              <w:rPr>
                <w:rFonts w:ascii="Times New Roman" w:hAnsi="Times New Roman" w:cs="Times New Roman"/>
                <w:sz w:val="24"/>
                <w:szCs w:val="24"/>
              </w:rPr>
              <w:t>протокол № ___</w:t>
            </w:r>
          </w:p>
          <w:p w:rsidR="00F00110" w:rsidRPr="00B63A10" w:rsidRDefault="00F00110" w:rsidP="00F00110">
            <w:pPr>
              <w:contextualSpacing/>
              <w:rPr>
                <w:rFonts w:ascii="Times New Roman" w:hAnsi="Times New Roman" w:cs="Times New Roman"/>
                <w:sz w:val="24"/>
                <w:szCs w:val="24"/>
              </w:rPr>
            </w:pPr>
            <w:r w:rsidRPr="00B63A10">
              <w:rPr>
                <w:rFonts w:ascii="Times New Roman" w:hAnsi="Times New Roman" w:cs="Times New Roman"/>
                <w:sz w:val="24"/>
                <w:szCs w:val="24"/>
              </w:rPr>
              <w:t>от «___» _______________ 2018 г.</w:t>
            </w:r>
          </w:p>
          <w:p w:rsidR="00F00110" w:rsidRPr="00B63A10" w:rsidRDefault="00F00110" w:rsidP="00F00110">
            <w:pPr>
              <w:contextualSpacing/>
              <w:jc w:val="both"/>
              <w:rPr>
                <w:rFonts w:ascii="Times New Roman" w:hAnsi="Times New Roman" w:cs="Times New Roman"/>
              </w:rPr>
            </w:pPr>
            <w:r w:rsidRPr="00B63A10">
              <w:rPr>
                <w:rFonts w:ascii="Times New Roman" w:hAnsi="Times New Roman" w:cs="Times New Roman"/>
                <w:sz w:val="24"/>
                <w:szCs w:val="24"/>
              </w:rPr>
              <w:t>Председатель _______________</w:t>
            </w:r>
            <w:r w:rsidRPr="00B63A10">
              <w:rPr>
                <w:rFonts w:ascii="Times New Roman" w:hAnsi="Times New Roman" w:cs="Times New Roman"/>
              </w:rPr>
              <w:t xml:space="preserve"> </w:t>
            </w:r>
          </w:p>
          <w:p w:rsidR="00F00110" w:rsidRPr="00BE32F5" w:rsidRDefault="00F00110" w:rsidP="00F00110">
            <w:pPr>
              <w:contextualSpacing/>
              <w:jc w:val="both"/>
            </w:pPr>
            <w:r w:rsidRPr="00B63A10">
              <w:rPr>
                <w:rFonts w:ascii="Times New Roman" w:hAnsi="Times New Roman" w:cs="Times New Roman"/>
              </w:rPr>
              <w:t xml:space="preserve">                             </w:t>
            </w:r>
            <w:r w:rsidRPr="00B63A10">
              <w:rPr>
                <w:rFonts w:ascii="Times New Roman" w:hAnsi="Times New Roman" w:cs="Times New Roman"/>
                <w:sz w:val="20"/>
                <w:szCs w:val="20"/>
              </w:rPr>
              <w:t>Болдовская А.А.</w:t>
            </w:r>
            <w:r w:rsidRPr="00BE32F5">
              <w:t xml:space="preserve"> </w:t>
            </w:r>
          </w:p>
        </w:tc>
        <w:tc>
          <w:tcPr>
            <w:tcW w:w="1455" w:type="dxa"/>
          </w:tcPr>
          <w:p w:rsidR="00F00110" w:rsidRPr="00BE32F5" w:rsidRDefault="00F00110" w:rsidP="00F00110">
            <w:pPr>
              <w:contextualSpacing/>
              <w:rPr>
                <w:sz w:val="28"/>
              </w:rPr>
            </w:pPr>
          </w:p>
        </w:tc>
        <w:tc>
          <w:tcPr>
            <w:tcW w:w="3835" w:type="dxa"/>
          </w:tcPr>
          <w:p w:rsidR="00F00110" w:rsidRPr="00BE32F5" w:rsidRDefault="00F00110" w:rsidP="00F00110">
            <w:pPr>
              <w:contextualSpacing/>
              <w:rPr>
                <w:sz w:val="28"/>
              </w:rPr>
            </w:pPr>
          </w:p>
        </w:tc>
      </w:tr>
    </w:tbl>
    <w:p w:rsidR="00F00110" w:rsidRPr="00B63A10" w:rsidRDefault="00F00110" w:rsidP="00B63A10">
      <w:pPr>
        <w:spacing w:after="0" w:line="240" w:lineRule="auto"/>
        <w:ind w:right="-1" w:firstLine="709"/>
        <w:jc w:val="both"/>
        <w:rPr>
          <w:rFonts w:ascii="Times New Roman" w:hAnsi="Times New Roman" w:cs="Times New Roman"/>
          <w:sz w:val="26"/>
          <w:szCs w:val="26"/>
        </w:rPr>
      </w:pPr>
      <w:r w:rsidRPr="00B63A10">
        <w:rPr>
          <w:rFonts w:ascii="Times New Roman" w:hAnsi="Times New Roman" w:cs="Times New Roman"/>
          <w:sz w:val="26"/>
          <w:szCs w:val="26"/>
        </w:rPr>
        <w:t>Адаптированная рабочая программа общеобразовательной учебной дисциплины ОУД.0</w:t>
      </w:r>
      <w:r w:rsidR="00B63A10">
        <w:rPr>
          <w:rFonts w:ascii="Times New Roman" w:hAnsi="Times New Roman" w:cs="Times New Roman"/>
          <w:sz w:val="26"/>
          <w:szCs w:val="26"/>
        </w:rPr>
        <w:t>2</w:t>
      </w:r>
      <w:r w:rsidRPr="00B63A10">
        <w:rPr>
          <w:rFonts w:ascii="Times New Roman" w:hAnsi="Times New Roman" w:cs="Times New Roman"/>
          <w:sz w:val="26"/>
          <w:szCs w:val="26"/>
        </w:rPr>
        <w:t xml:space="preserve"> </w:t>
      </w:r>
      <w:r w:rsidR="00B63A10">
        <w:rPr>
          <w:rFonts w:ascii="Times New Roman" w:hAnsi="Times New Roman" w:cs="Times New Roman"/>
          <w:sz w:val="26"/>
          <w:szCs w:val="26"/>
        </w:rPr>
        <w:t>Литература</w:t>
      </w:r>
      <w:r w:rsidRPr="00B63A10">
        <w:rPr>
          <w:rFonts w:ascii="Times New Roman" w:hAnsi="Times New Roman" w:cs="Times New Roman"/>
          <w:sz w:val="26"/>
          <w:szCs w:val="26"/>
        </w:rPr>
        <w:t xml:space="preserve"> для специальности среднего профессионального образования 43.02.14 Гостиничное дело разработана на основе требований:</w:t>
      </w:r>
    </w:p>
    <w:p w:rsidR="00F00110" w:rsidRPr="00B63A10" w:rsidRDefault="00F00110" w:rsidP="00747918">
      <w:pPr>
        <w:pStyle w:val="a9"/>
        <w:numPr>
          <w:ilvl w:val="0"/>
          <w:numId w:val="1"/>
        </w:numPr>
        <w:tabs>
          <w:tab w:val="left" w:pos="993"/>
        </w:tabs>
        <w:ind w:left="11" w:right="-1" w:firstLine="698"/>
        <w:jc w:val="both"/>
        <w:rPr>
          <w:sz w:val="26"/>
          <w:szCs w:val="26"/>
        </w:rPr>
      </w:pPr>
      <w:r w:rsidRPr="00B63A10">
        <w:rPr>
          <w:sz w:val="26"/>
          <w:szCs w:val="26"/>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РФ от 17.05.2012 № 413 (в редакции приказа Минобрнауки России от 31.12.2015 г. № 1578);</w:t>
      </w:r>
    </w:p>
    <w:p w:rsidR="00F00110" w:rsidRPr="00B63A10" w:rsidRDefault="00F00110" w:rsidP="00747918">
      <w:pPr>
        <w:pStyle w:val="a9"/>
        <w:numPr>
          <w:ilvl w:val="0"/>
          <w:numId w:val="1"/>
        </w:numPr>
        <w:tabs>
          <w:tab w:val="left" w:pos="993"/>
        </w:tabs>
        <w:ind w:left="11" w:right="-1" w:firstLine="698"/>
        <w:jc w:val="both"/>
        <w:rPr>
          <w:sz w:val="26"/>
          <w:szCs w:val="26"/>
        </w:rPr>
      </w:pPr>
      <w:r w:rsidRPr="00B63A10">
        <w:rPr>
          <w:sz w:val="26"/>
          <w:szCs w:val="26"/>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уточнениями, одобренными Научно-методическим советом Центра профессионального образования и систем квалификаций Ф</w:t>
      </w:r>
      <w:r w:rsidRPr="00B63A10">
        <w:rPr>
          <w:iCs/>
          <w:sz w:val="26"/>
          <w:szCs w:val="26"/>
        </w:rPr>
        <w:t>ГАУ «ФИРО» (протокол № 3 от 25.05.2017 г.)</w:t>
      </w:r>
      <w:r w:rsidRPr="00B63A10">
        <w:rPr>
          <w:sz w:val="26"/>
          <w:szCs w:val="26"/>
        </w:rPr>
        <w:t>;</w:t>
      </w:r>
    </w:p>
    <w:p w:rsidR="00F00110" w:rsidRPr="00B63A10" w:rsidRDefault="00F00110" w:rsidP="00747918">
      <w:pPr>
        <w:pStyle w:val="a9"/>
        <w:numPr>
          <w:ilvl w:val="0"/>
          <w:numId w:val="1"/>
        </w:numPr>
        <w:tabs>
          <w:tab w:val="left" w:pos="993"/>
        </w:tabs>
        <w:ind w:left="11" w:right="-1" w:firstLine="698"/>
        <w:jc w:val="both"/>
        <w:rPr>
          <w:sz w:val="26"/>
          <w:szCs w:val="26"/>
        </w:rPr>
      </w:pPr>
      <w:r w:rsidRPr="00B63A10">
        <w:rPr>
          <w:sz w:val="26"/>
          <w:szCs w:val="26"/>
        </w:rPr>
        <w:t>Примерной основной образовательной программы среднего общего образования, о</w:t>
      </w:r>
      <w:r w:rsidRPr="00B63A10">
        <w:rPr>
          <w:iCs/>
          <w:sz w:val="26"/>
          <w:szCs w:val="26"/>
        </w:rPr>
        <w:t>добренной решением федерального учебно-методического объединения по общему образованию (протокол от 28.06.2016 г. № 2/16-з),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r w:rsidRPr="00B63A10">
        <w:rPr>
          <w:sz w:val="26"/>
          <w:szCs w:val="26"/>
        </w:rPr>
        <w:t xml:space="preserve"> </w:t>
      </w:r>
    </w:p>
    <w:p w:rsidR="00F00110" w:rsidRPr="00B63A10" w:rsidRDefault="00F00110" w:rsidP="00747918">
      <w:pPr>
        <w:pStyle w:val="a9"/>
        <w:numPr>
          <w:ilvl w:val="0"/>
          <w:numId w:val="1"/>
        </w:numPr>
        <w:tabs>
          <w:tab w:val="left" w:pos="993"/>
        </w:tabs>
        <w:ind w:left="11" w:right="-1" w:firstLine="698"/>
        <w:jc w:val="both"/>
        <w:rPr>
          <w:sz w:val="26"/>
          <w:szCs w:val="26"/>
        </w:rPr>
      </w:pPr>
      <w:r w:rsidRPr="00B63A10">
        <w:rPr>
          <w:sz w:val="26"/>
          <w:szCs w:val="26"/>
        </w:rPr>
        <w:t>Методических рекомендаций по разработке и реализации адаптированных образовательных программ среднего профессионального образования (Письмо Минобрнауки России от 22.04.2015 № 06-443).</w:t>
      </w:r>
    </w:p>
    <w:p w:rsidR="00F00110" w:rsidRPr="00B63A10" w:rsidRDefault="00F00110" w:rsidP="00B6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6"/>
          <w:szCs w:val="26"/>
        </w:rPr>
      </w:pPr>
      <w:r w:rsidRPr="00B63A10">
        <w:rPr>
          <w:rFonts w:ascii="Times New Roman" w:hAnsi="Times New Roman" w:cs="Times New Roman"/>
          <w:sz w:val="26"/>
          <w:szCs w:val="26"/>
        </w:rPr>
        <w:t xml:space="preserve">Организация-разработчик: </w:t>
      </w:r>
    </w:p>
    <w:p w:rsidR="00F00110" w:rsidRPr="00B63A10" w:rsidRDefault="00F00110" w:rsidP="00B6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6"/>
          <w:szCs w:val="26"/>
        </w:rPr>
      </w:pPr>
      <w:r w:rsidRPr="00B63A10">
        <w:rPr>
          <w:rFonts w:ascii="Times New Roman" w:hAnsi="Times New Roman" w:cs="Times New Roman"/>
          <w:sz w:val="26"/>
          <w:szCs w:val="26"/>
        </w:rPr>
        <w:t>государственное бюджетное профессиональное образовательное учреждение Ростовской области «Новочеркасский колледж промышленных технологий и управления»</w:t>
      </w:r>
    </w:p>
    <w:p w:rsidR="00F00110" w:rsidRPr="00B63A10" w:rsidRDefault="00F00110" w:rsidP="00B6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6"/>
          <w:szCs w:val="26"/>
        </w:rPr>
      </w:pPr>
      <w:r w:rsidRPr="00B63A10">
        <w:rPr>
          <w:rFonts w:ascii="Times New Roman" w:hAnsi="Times New Roman" w:cs="Times New Roman"/>
          <w:sz w:val="26"/>
          <w:szCs w:val="26"/>
        </w:rPr>
        <w:t>Разработчик:</w:t>
      </w:r>
    </w:p>
    <w:p w:rsidR="00F00110" w:rsidRDefault="00F00110" w:rsidP="00B63A10">
      <w:pPr>
        <w:spacing w:after="0" w:line="240" w:lineRule="auto"/>
        <w:ind w:firstLine="709"/>
        <w:jc w:val="both"/>
        <w:rPr>
          <w:bCs/>
          <w:sz w:val="28"/>
          <w:szCs w:val="28"/>
        </w:rPr>
      </w:pPr>
      <w:r w:rsidRPr="00B63A10">
        <w:rPr>
          <w:rFonts w:ascii="Times New Roman" w:hAnsi="Times New Roman" w:cs="Times New Roman"/>
          <w:sz w:val="26"/>
          <w:szCs w:val="26"/>
        </w:rPr>
        <w:t>Карпова Т.Г., методист, преподаватель государственного бюджетного профессионального образовательного учреждения Ростовской области «Новочеркасский колледж промышленных технологий и управления».</w:t>
      </w:r>
      <w:r>
        <w:rPr>
          <w:bCs/>
          <w:sz w:val="28"/>
          <w:szCs w:val="28"/>
        </w:rPr>
        <w:br w:type="page"/>
      </w:r>
    </w:p>
    <w:p w:rsidR="00F00110" w:rsidRPr="0097261C" w:rsidRDefault="00F00110" w:rsidP="00F0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B63A10">
        <w:rPr>
          <w:rFonts w:ascii="Times New Roman" w:hAnsi="Times New Roman" w:cs="Times New Roman"/>
          <w:bCs/>
          <w:sz w:val="28"/>
          <w:szCs w:val="28"/>
        </w:rPr>
        <w:t>СОДЕРЖАНИЕ</w:t>
      </w: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bCs/>
          <w:sz w:val="28"/>
          <w:szCs w:val="28"/>
        </w:rPr>
      </w:pPr>
    </w:p>
    <w:tbl>
      <w:tblPr>
        <w:tblW w:w="0" w:type="auto"/>
        <w:tblLook w:val="04A0"/>
      </w:tblPr>
      <w:tblGrid>
        <w:gridCol w:w="534"/>
        <w:gridCol w:w="8363"/>
        <w:gridCol w:w="779"/>
      </w:tblGrid>
      <w:tr w:rsidR="00F00110" w:rsidRPr="00B63A10" w:rsidTr="00F00110">
        <w:tc>
          <w:tcPr>
            <w:tcW w:w="534"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B63A10">
              <w:rPr>
                <w:rFonts w:ascii="Times New Roman" w:hAnsi="Times New Roman" w:cs="Times New Roman"/>
                <w:bCs/>
                <w:sz w:val="28"/>
                <w:szCs w:val="28"/>
              </w:rPr>
              <w:t>1.</w:t>
            </w:r>
          </w:p>
        </w:tc>
        <w:tc>
          <w:tcPr>
            <w:tcW w:w="8363"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63A10">
              <w:rPr>
                <w:rFonts w:ascii="Times New Roman" w:hAnsi="Times New Roman" w:cs="Times New Roman"/>
                <w:sz w:val="28"/>
                <w:szCs w:val="28"/>
              </w:rPr>
              <w:t xml:space="preserve">ПАСПОРТ АДАПТИРОВАННОЙ РАБОЧЕЙ ПРОГРАММЫ </w:t>
            </w:r>
            <w:r w:rsidR="002F7795">
              <w:rPr>
                <w:rFonts w:ascii="Times New Roman" w:hAnsi="Times New Roman" w:cs="Times New Roman"/>
                <w:sz w:val="28"/>
                <w:szCs w:val="28"/>
              </w:rPr>
              <w:t xml:space="preserve">ОБЩЕОБРАЗОВАТЕЛЬНОЙ </w:t>
            </w:r>
            <w:r w:rsidRPr="00B63A10">
              <w:rPr>
                <w:rFonts w:ascii="Times New Roman" w:hAnsi="Times New Roman" w:cs="Times New Roman"/>
                <w:sz w:val="28"/>
                <w:szCs w:val="28"/>
              </w:rPr>
              <w:t xml:space="preserve">УЧЕБНОЙ ДИСЦИПЛИНЫ </w:t>
            </w:r>
            <w:r w:rsidR="00E501C2">
              <w:rPr>
                <w:rFonts w:ascii="Times New Roman" w:hAnsi="Times New Roman" w:cs="Times New Roman"/>
                <w:sz w:val="28"/>
                <w:szCs w:val="28"/>
              </w:rPr>
              <w:t>ЛИТЕРАТУРА</w:t>
            </w: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p>
        </w:tc>
        <w:tc>
          <w:tcPr>
            <w:tcW w:w="779"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
          <w:p w:rsidR="002F7795" w:rsidRDefault="002F7795"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B63A10">
              <w:rPr>
                <w:rFonts w:ascii="Times New Roman" w:hAnsi="Times New Roman" w:cs="Times New Roman"/>
                <w:bCs/>
                <w:sz w:val="28"/>
                <w:szCs w:val="28"/>
              </w:rPr>
              <w:t>4</w:t>
            </w:r>
          </w:p>
        </w:tc>
      </w:tr>
      <w:tr w:rsidR="00F00110" w:rsidRPr="00B63A10" w:rsidTr="00F00110">
        <w:tc>
          <w:tcPr>
            <w:tcW w:w="534"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B63A10">
              <w:rPr>
                <w:rFonts w:ascii="Times New Roman" w:hAnsi="Times New Roman" w:cs="Times New Roman"/>
                <w:bCs/>
                <w:sz w:val="28"/>
                <w:szCs w:val="28"/>
              </w:rPr>
              <w:t>2.</w:t>
            </w:r>
          </w:p>
        </w:tc>
        <w:tc>
          <w:tcPr>
            <w:tcW w:w="8363"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B63A10">
              <w:rPr>
                <w:rFonts w:ascii="Times New Roman" w:hAnsi="Times New Roman" w:cs="Times New Roman"/>
                <w:sz w:val="28"/>
                <w:szCs w:val="28"/>
              </w:rPr>
              <w:t xml:space="preserve">СТРУКТУРА И СОДЕРЖАНИЕ УЧЕБНОЙ ДИСЦИПЛИНЫ </w:t>
            </w:r>
            <w:r w:rsidR="00E501C2">
              <w:rPr>
                <w:rFonts w:ascii="Times New Roman" w:hAnsi="Times New Roman" w:cs="Times New Roman"/>
                <w:sz w:val="28"/>
                <w:szCs w:val="28"/>
              </w:rPr>
              <w:t>ЛИТЕРАТУРА</w:t>
            </w: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p>
        </w:tc>
        <w:tc>
          <w:tcPr>
            <w:tcW w:w="779"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
          <w:p w:rsidR="00F00110" w:rsidRPr="00B63A10" w:rsidRDefault="00B1167C"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Pr>
                <w:rFonts w:ascii="Times New Roman" w:hAnsi="Times New Roman" w:cs="Times New Roman"/>
                <w:bCs/>
                <w:sz w:val="28"/>
                <w:szCs w:val="28"/>
              </w:rPr>
              <w:t>8</w:t>
            </w:r>
          </w:p>
        </w:tc>
      </w:tr>
      <w:tr w:rsidR="00F00110" w:rsidRPr="00B63A10" w:rsidTr="00F00110">
        <w:tc>
          <w:tcPr>
            <w:tcW w:w="534"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B63A10">
              <w:rPr>
                <w:rFonts w:ascii="Times New Roman" w:hAnsi="Times New Roman" w:cs="Times New Roman"/>
                <w:bCs/>
                <w:sz w:val="28"/>
                <w:szCs w:val="28"/>
              </w:rPr>
              <w:t>3.</w:t>
            </w:r>
          </w:p>
        </w:tc>
        <w:tc>
          <w:tcPr>
            <w:tcW w:w="8363"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r w:rsidRPr="00B63A10">
              <w:rPr>
                <w:rFonts w:ascii="Times New Roman" w:hAnsi="Times New Roman" w:cs="Times New Roman"/>
                <w:bCs/>
                <w:sz w:val="28"/>
                <w:szCs w:val="28"/>
              </w:rPr>
              <w:t>ХАРАКТЕРИСТИКА ОСНОВНЫХ ВИДОВ ДЕЯТЕЛЬНОСТИ СТУДЕНТОВ. КОНТРОЛЬ И ОЦЕНКА РЕЗУЛЬТАТОВ ОСВОЕНИЯ УЧЕБНОЙ ДИСЦИПЛИНЫ</w:t>
            </w: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p>
        </w:tc>
        <w:tc>
          <w:tcPr>
            <w:tcW w:w="779"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
          <w:p w:rsidR="00F00110" w:rsidRPr="00B63A10" w:rsidRDefault="00B1167C"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Pr>
                <w:rFonts w:ascii="Times New Roman" w:hAnsi="Times New Roman" w:cs="Times New Roman"/>
                <w:bCs/>
                <w:sz w:val="28"/>
                <w:szCs w:val="28"/>
              </w:rPr>
              <w:t>20</w:t>
            </w:r>
          </w:p>
        </w:tc>
      </w:tr>
      <w:tr w:rsidR="00F00110" w:rsidRPr="00B63A10" w:rsidTr="00F00110">
        <w:tc>
          <w:tcPr>
            <w:tcW w:w="534"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B63A10">
              <w:rPr>
                <w:rFonts w:ascii="Times New Roman" w:hAnsi="Times New Roman" w:cs="Times New Roman"/>
                <w:bCs/>
                <w:sz w:val="28"/>
                <w:szCs w:val="28"/>
              </w:rPr>
              <w:t>4.</w:t>
            </w:r>
          </w:p>
        </w:tc>
        <w:tc>
          <w:tcPr>
            <w:tcW w:w="8363"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r w:rsidRPr="00B63A10">
              <w:rPr>
                <w:rFonts w:ascii="Times New Roman" w:hAnsi="Times New Roman" w:cs="Times New Roman"/>
                <w:bCs/>
                <w:sz w:val="28"/>
                <w:szCs w:val="28"/>
              </w:rPr>
              <w:t>УЧЕБНО-МЕТОДИЧЕСКОЕ И МАТЕРИАЛЬНО-ТЕХНИЧЕСКОЕ ОБЕСПЕЧЕНИЕ ПРОГРАММЫ УЧЕБНОЙ ДИСЦИПЛИНЫ</w:t>
            </w: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p>
        </w:tc>
        <w:tc>
          <w:tcPr>
            <w:tcW w:w="779" w:type="dxa"/>
          </w:tcPr>
          <w:p w:rsidR="00B1167C" w:rsidRDefault="00B1167C"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
          <w:p w:rsidR="00F00110" w:rsidRPr="00B63A10" w:rsidRDefault="00B1167C"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Pr>
                <w:rFonts w:ascii="Times New Roman" w:hAnsi="Times New Roman" w:cs="Times New Roman"/>
                <w:bCs/>
                <w:sz w:val="28"/>
                <w:szCs w:val="28"/>
              </w:rPr>
              <w:t>29</w:t>
            </w:r>
          </w:p>
        </w:tc>
      </w:tr>
      <w:tr w:rsidR="00F00110" w:rsidRPr="00B63A10" w:rsidTr="00F00110">
        <w:tc>
          <w:tcPr>
            <w:tcW w:w="534"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B63A10">
              <w:rPr>
                <w:rFonts w:ascii="Times New Roman" w:hAnsi="Times New Roman" w:cs="Times New Roman"/>
                <w:bCs/>
                <w:sz w:val="28"/>
                <w:szCs w:val="28"/>
              </w:rPr>
              <w:t>5.</w:t>
            </w:r>
          </w:p>
        </w:tc>
        <w:tc>
          <w:tcPr>
            <w:tcW w:w="8363" w:type="dxa"/>
          </w:tcPr>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r w:rsidRPr="00B63A10">
              <w:rPr>
                <w:rFonts w:ascii="Times New Roman" w:hAnsi="Times New Roman" w:cs="Times New Roman"/>
                <w:bCs/>
                <w:sz w:val="28"/>
                <w:szCs w:val="28"/>
              </w:rPr>
              <w:t>РЕКОМЕНДУЕМАЯ ЛИТЕРАТУРА</w:t>
            </w:r>
          </w:p>
          <w:p w:rsidR="00F00110" w:rsidRPr="00B63A10"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8"/>
                <w:szCs w:val="28"/>
              </w:rPr>
            </w:pPr>
          </w:p>
        </w:tc>
        <w:tc>
          <w:tcPr>
            <w:tcW w:w="779" w:type="dxa"/>
          </w:tcPr>
          <w:p w:rsidR="00F00110" w:rsidRPr="00B63A10" w:rsidRDefault="00F00110" w:rsidP="00B11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B63A10">
              <w:rPr>
                <w:rFonts w:ascii="Times New Roman" w:hAnsi="Times New Roman" w:cs="Times New Roman"/>
                <w:bCs/>
                <w:sz w:val="28"/>
                <w:szCs w:val="28"/>
              </w:rPr>
              <w:t>3</w:t>
            </w:r>
            <w:r w:rsidR="00B1167C">
              <w:rPr>
                <w:rFonts w:ascii="Times New Roman" w:hAnsi="Times New Roman" w:cs="Times New Roman"/>
                <w:bCs/>
                <w:sz w:val="28"/>
                <w:szCs w:val="28"/>
              </w:rPr>
              <w:t>1</w:t>
            </w:r>
          </w:p>
        </w:tc>
      </w:tr>
    </w:tbl>
    <w:p w:rsidR="00F00110" w:rsidRPr="0097261C" w:rsidRDefault="00F00110" w:rsidP="00E5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8"/>
          <w:szCs w:val="28"/>
        </w:rPr>
      </w:pPr>
    </w:p>
    <w:p w:rsidR="00F00110" w:rsidRDefault="00F001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60BD1" w:rsidRPr="00E501C2" w:rsidRDefault="00C60BD1" w:rsidP="00747918">
      <w:pPr>
        <w:pStyle w:val="a9"/>
        <w:numPr>
          <w:ilvl w:val="0"/>
          <w:numId w:val="2"/>
        </w:numPr>
        <w:tabs>
          <w:tab w:val="left" w:pos="426"/>
        </w:tabs>
        <w:ind w:left="0" w:firstLine="0"/>
        <w:jc w:val="center"/>
        <w:rPr>
          <w:rFonts w:ascii="Calibri" w:hAnsi="Calibri"/>
          <w:caps/>
          <w:sz w:val="28"/>
          <w:szCs w:val="28"/>
        </w:rPr>
      </w:pPr>
      <w:r w:rsidRPr="00E501C2">
        <w:rPr>
          <w:b/>
          <w:caps/>
          <w:sz w:val="28"/>
          <w:szCs w:val="28"/>
        </w:rPr>
        <w:lastRenderedPageBreak/>
        <w:t>паспорт</w:t>
      </w:r>
      <w:r w:rsidR="00E501C2">
        <w:rPr>
          <w:b/>
          <w:caps/>
          <w:sz w:val="28"/>
          <w:szCs w:val="28"/>
        </w:rPr>
        <w:t xml:space="preserve"> адаптированной</w:t>
      </w:r>
      <w:r w:rsidRPr="00E501C2">
        <w:rPr>
          <w:b/>
          <w:caps/>
          <w:sz w:val="28"/>
          <w:szCs w:val="28"/>
        </w:rPr>
        <w:t xml:space="preserve"> рабочей ПРОГРАММЫ ОБЩЕОБРАЗОВАТЕЛЬНОЙ УЧЕБНОЙ ДИСЦИПЛИНЫ</w:t>
      </w:r>
      <w:r w:rsidR="00E501C2">
        <w:rPr>
          <w:b/>
          <w:caps/>
          <w:sz w:val="28"/>
          <w:szCs w:val="28"/>
        </w:rPr>
        <w:t xml:space="preserve"> </w:t>
      </w:r>
      <w:r w:rsidR="00E501C2">
        <w:rPr>
          <w:b/>
          <w:caps/>
          <w:sz w:val="28"/>
          <w:szCs w:val="28"/>
        </w:rPr>
        <w:br/>
        <w:t>литература</w:t>
      </w:r>
    </w:p>
    <w:p w:rsidR="00E501C2" w:rsidRDefault="00E501C2" w:rsidP="00C60BD1">
      <w:pPr>
        <w:autoSpaceDE w:val="0"/>
        <w:autoSpaceDN w:val="0"/>
        <w:adjustRightInd w:val="0"/>
        <w:spacing w:after="0" w:line="240" w:lineRule="auto"/>
        <w:jc w:val="both"/>
        <w:rPr>
          <w:rFonts w:ascii="Times New Roman" w:eastAsia="Calibri" w:hAnsi="Times New Roman" w:cs="Times New Roman"/>
          <w:b/>
          <w:caps/>
          <w:color w:val="000000"/>
          <w:sz w:val="28"/>
          <w:szCs w:val="28"/>
          <w:lang w:eastAsia="ru-RU"/>
        </w:rPr>
      </w:pPr>
    </w:p>
    <w:p w:rsidR="008E53AE" w:rsidRPr="008E53AE" w:rsidRDefault="008E53AE" w:rsidP="00747918">
      <w:pPr>
        <w:pStyle w:val="1f3"/>
        <w:widowControl w:val="0"/>
        <w:numPr>
          <w:ilvl w:val="1"/>
          <w:numId w:val="3"/>
        </w:numPr>
        <w:tabs>
          <w:tab w:val="left" w:pos="1418"/>
          <w:tab w:val="left" w:pos="6412"/>
        </w:tabs>
        <w:suppressAutoHyphens/>
        <w:ind w:left="709" w:firstLine="0"/>
        <w:rPr>
          <w:b/>
          <w:caps/>
          <w:sz w:val="28"/>
          <w:szCs w:val="28"/>
        </w:rPr>
      </w:pPr>
      <w:r w:rsidRPr="008E53AE">
        <w:rPr>
          <w:b/>
          <w:sz w:val="28"/>
          <w:szCs w:val="28"/>
        </w:rPr>
        <w:t>Область применения программы</w:t>
      </w:r>
    </w:p>
    <w:p w:rsidR="008E53AE" w:rsidRPr="008E53AE" w:rsidRDefault="008E53AE" w:rsidP="008E53AE">
      <w:pPr>
        <w:pStyle w:val="1f3"/>
        <w:widowControl w:val="0"/>
        <w:tabs>
          <w:tab w:val="left" w:pos="6412"/>
        </w:tabs>
        <w:suppressAutoHyphens/>
        <w:rPr>
          <w:b/>
          <w:caps/>
          <w:sz w:val="16"/>
          <w:szCs w:val="16"/>
        </w:rPr>
      </w:pPr>
    </w:p>
    <w:p w:rsidR="008E53AE" w:rsidRPr="008E53AE" w:rsidRDefault="008E53AE" w:rsidP="008E53AE">
      <w:pPr>
        <w:spacing w:after="0" w:line="240" w:lineRule="auto"/>
        <w:ind w:firstLine="709"/>
        <w:jc w:val="both"/>
        <w:rPr>
          <w:rStyle w:val="blk"/>
          <w:rFonts w:ascii="Times New Roman" w:hAnsi="Times New Roman" w:cs="Times New Roman"/>
          <w:b/>
          <w:sz w:val="28"/>
          <w:szCs w:val="28"/>
        </w:rPr>
      </w:pPr>
      <w:r w:rsidRPr="008E53AE">
        <w:rPr>
          <w:rFonts w:ascii="Times New Roman" w:hAnsi="Times New Roman" w:cs="Times New Roman"/>
          <w:sz w:val="28"/>
        </w:rPr>
        <w:t xml:space="preserve">Адаптированная рабочая программа общеобразовательной учебной дисциплины </w:t>
      </w:r>
      <w:r>
        <w:rPr>
          <w:rFonts w:ascii="Times New Roman" w:hAnsi="Times New Roman" w:cs="Times New Roman"/>
          <w:sz w:val="28"/>
        </w:rPr>
        <w:t>Литература</w:t>
      </w:r>
      <w:r w:rsidRPr="008E53AE">
        <w:rPr>
          <w:rFonts w:ascii="Times New Roman" w:hAnsi="Times New Roman" w:cs="Times New Roman"/>
          <w:sz w:val="28"/>
        </w:rPr>
        <w:t xml:space="preserve"> (далее – программа) предназначена для изучения </w:t>
      </w:r>
      <w:r>
        <w:rPr>
          <w:rFonts w:ascii="Times New Roman" w:hAnsi="Times New Roman" w:cs="Times New Roman"/>
          <w:sz w:val="28"/>
        </w:rPr>
        <w:t>литературы</w:t>
      </w:r>
      <w:r w:rsidRPr="008E53AE">
        <w:rPr>
          <w:rFonts w:ascii="Times New Roman" w:hAnsi="Times New Roman" w:cs="Times New Roman"/>
          <w:sz w:val="28"/>
        </w:rPr>
        <w:t xml:space="preserve"> в рамках реализации среднего общего образования в пределах освоения адаптированной образовательной программы СПО (программы подготовки специалистов среднего звена) (далее – АОП СПО (ППССЗ)) по </w:t>
      </w:r>
      <w:r w:rsidRPr="008E53AE">
        <w:rPr>
          <w:rFonts w:ascii="Times New Roman" w:hAnsi="Times New Roman" w:cs="Times New Roman"/>
          <w:b/>
          <w:sz w:val="28"/>
        </w:rPr>
        <w:t xml:space="preserve">специальности </w:t>
      </w:r>
      <w:r w:rsidRPr="008E53AE">
        <w:rPr>
          <w:rFonts w:ascii="Times New Roman" w:hAnsi="Times New Roman" w:cs="Times New Roman"/>
          <w:b/>
          <w:sz w:val="28"/>
          <w:szCs w:val="28"/>
        </w:rPr>
        <w:t>43.02.14 Гостиничное дело</w:t>
      </w:r>
      <w:r w:rsidRPr="008E53AE">
        <w:rPr>
          <w:rStyle w:val="blk"/>
          <w:rFonts w:ascii="Times New Roman" w:hAnsi="Times New Roman" w:cs="Times New Roman"/>
          <w:b/>
          <w:sz w:val="28"/>
          <w:szCs w:val="28"/>
        </w:rPr>
        <w:t xml:space="preserve">. </w:t>
      </w:r>
    </w:p>
    <w:p w:rsidR="008E53AE" w:rsidRPr="008E53AE" w:rsidRDefault="008E53AE" w:rsidP="008E53AE">
      <w:pPr>
        <w:spacing w:after="0" w:line="240" w:lineRule="auto"/>
        <w:ind w:firstLine="709"/>
        <w:jc w:val="both"/>
        <w:rPr>
          <w:rFonts w:ascii="Times New Roman" w:hAnsi="Times New Roman" w:cs="Times New Roman"/>
          <w:sz w:val="28"/>
          <w:szCs w:val="28"/>
        </w:rPr>
      </w:pPr>
      <w:r w:rsidRPr="008E53AE">
        <w:rPr>
          <w:rFonts w:ascii="Times New Roman" w:hAnsi="Times New Roman" w:cs="Times New Roman"/>
          <w:sz w:val="28"/>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Pr>
          <w:rFonts w:ascii="Times New Roman" w:hAnsi="Times New Roman" w:cs="Times New Roman"/>
          <w:sz w:val="28"/>
        </w:rPr>
        <w:t>Литература</w:t>
      </w:r>
      <w:r w:rsidRPr="008E53AE">
        <w:rPr>
          <w:rFonts w:ascii="Times New Roman" w:hAnsi="Times New Roman" w:cs="Times New Roman"/>
          <w:sz w:val="28"/>
        </w:rPr>
        <w:t xml:space="preserve">,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Pr="008E53AE">
        <w:rPr>
          <w:rFonts w:ascii="Times New Roman" w:hAnsi="Times New Roman" w:cs="Times New Roman"/>
          <w:sz w:val="28"/>
          <w:szCs w:val="28"/>
        </w:rPr>
        <w:t xml:space="preserve">Примерной программой общеобразовательной учебной дисциплины </w:t>
      </w:r>
      <w:r>
        <w:rPr>
          <w:rFonts w:ascii="Times New Roman" w:hAnsi="Times New Roman" w:cs="Times New Roman"/>
          <w:sz w:val="28"/>
          <w:szCs w:val="28"/>
        </w:rPr>
        <w:t>Русский язык и литература. Литература</w:t>
      </w:r>
      <w:r w:rsidRPr="008E53AE">
        <w:rPr>
          <w:rFonts w:ascii="Times New Roman" w:hAnsi="Times New Roman" w:cs="Times New Roman"/>
          <w:sz w:val="28"/>
          <w:szCs w:val="28"/>
        </w:rPr>
        <w:t xml:space="preserve"> с учетом социально-экономического профиля получаемого профессионального образования.</w:t>
      </w:r>
    </w:p>
    <w:p w:rsidR="008E53AE" w:rsidRPr="008E53AE" w:rsidRDefault="008E53AE" w:rsidP="008E53AE">
      <w:pPr>
        <w:spacing w:after="0" w:line="240" w:lineRule="auto"/>
        <w:ind w:firstLine="709"/>
        <w:jc w:val="both"/>
        <w:rPr>
          <w:rFonts w:ascii="Times New Roman" w:hAnsi="Times New Roman" w:cs="Times New Roman"/>
          <w:sz w:val="28"/>
          <w:szCs w:val="28"/>
        </w:rPr>
      </w:pPr>
      <w:r w:rsidRPr="008E53AE">
        <w:rPr>
          <w:rFonts w:ascii="Times New Roman" w:hAnsi="Times New Roman" w:cs="Times New Roman"/>
          <w:sz w:val="28"/>
          <w:szCs w:val="28"/>
        </w:rPr>
        <w:t>Программа учебной дисциплины разработана с учетом особенностей организации образовательного процесса и психолого-педагогического сопровождения обучающихся инклюзивных групп, включающих инвалидов и лиц с ограниченными возможностями здоровья (далее – лиц с ОВЗ).</w:t>
      </w:r>
    </w:p>
    <w:p w:rsidR="00C60BD1" w:rsidRPr="008E53AE" w:rsidRDefault="00C60BD1" w:rsidP="008E53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16"/>
          <w:szCs w:val="16"/>
          <w:lang w:eastAsia="ru-RU"/>
        </w:rPr>
      </w:pPr>
    </w:p>
    <w:p w:rsidR="00C60BD1" w:rsidRPr="00C60BD1" w:rsidRDefault="00C60BD1" w:rsidP="008E53A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0BD1">
        <w:rPr>
          <w:rFonts w:ascii="Times New Roman" w:eastAsia="Calibri" w:hAnsi="Times New Roman" w:cs="Times New Roman"/>
          <w:sz w:val="28"/>
          <w:szCs w:val="28"/>
          <w:lang w:eastAsia="ru-RU"/>
        </w:rPr>
        <w:t>Содержани</w:t>
      </w:r>
      <w:r w:rsidR="008E53AE">
        <w:rPr>
          <w:rFonts w:ascii="Times New Roman" w:eastAsia="Calibri" w:hAnsi="Times New Roman" w:cs="Times New Roman"/>
          <w:sz w:val="28"/>
          <w:szCs w:val="28"/>
          <w:lang w:eastAsia="ru-RU"/>
        </w:rPr>
        <w:t xml:space="preserve">е программы учебной дисциплины </w:t>
      </w:r>
      <w:r w:rsidRPr="00C60BD1">
        <w:rPr>
          <w:rFonts w:ascii="Times New Roman" w:eastAsia="Calibri" w:hAnsi="Times New Roman" w:cs="Times New Roman"/>
          <w:sz w:val="28"/>
          <w:szCs w:val="28"/>
          <w:lang w:eastAsia="ru-RU"/>
        </w:rPr>
        <w:t xml:space="preserve">Литература направлено на достижение следующих </w:t>
      </w:r>
      <w:r w:rsidRPr="00C60BD1">
        <w:rPr>
          <w:rFonts w:ascii="Times New Roman" w:eastAsia="Calibri" w:hAnsi="Times New Roman" w:cs="Times New Roman"/>
          <w:b/>
          <w:bCs/>
          <w:sz w:val="28"/>
          <w:szCs w:val="28"/>
          <w:lang w:eastAsia="ru-RU"/>
        </w:rPr>
        <w:t xml:space="preserve">целей: </w:t>
      </w:r>
    </w:p>
    <w:p w:rsidR="00C60BD1" w:rsidRPr="008E53AE" w:rsidRDefault="00C60BD1" w:rsidP="00747918">
      <w:pPr>
        <w:pStyle w:val="a9"/>
        <w:numPr>
          <w:ilvl w:val="1"/>
          <w:numId w:val="4"/>
        </w:numPr>
        <w:tabs>
          <w:tab w:val="left" w:pos="993"/>
        </w:tabs>
        <w:autoSpaceDE w:val="0"/>
        <w:autoSpaceDN w:val="0"/>
        <w:adjustRightInd w:val="0"/>
        <w:ind w:left="0" w:firstLine="709"/>
        <w:jc w:val="both"/>
        <w:rPr>
          <w:rFonts w:eastAsia="Calibri"/>
          <w:sz w:val="28"/>
          <w:szCs w:val="28"/>
        </w:rPr>
      </w:pPr>
      <w:r w:rsidRPr="008E53AE">
        <w:rPr>
          <w:rFonts w:eastAsia="Calibri"/>
          <w:sz w:val="28"/>
          <w:szCs w:val="28"/>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w:t>
      </w:r>
      <w:r w:rsidR="008E53AE">
        <w:rPr>
          <w:rFonts w:eastAsia="Calibri"/>
          <w:sz w:val="28"/>
          <w:szCs w:val="28"/>
        </w:rPr>
        <w:t>еского мировоззрения, националь</w:t>
      </w:r>
      <w:r w:rsidRPr="008E53AE">
        <w:rPr>
          <w:rFonts w:eastAsia="Calibri"/>
          <w:sz w:val="28"/>
          <w:szCs w:val="28"/>
        </w:rPr>
        <w:t xml:space="preserve">ного самосознания, гражданской позиции, чувства патриотизма, любви и уважения к литературе и ценностям отечественной культуры; </w:t>
      </w:r>
    </w:p>
    <w:p w:rsidR="00C60BD1" w:rsidRPr="008E53AE" w:rsidRDefault="00C60BD1" w:rsidP="00747918">
      <w:pPr>
        <w:pStyle w:val="a9"/>
        <w:numPr>
          <w:ilvl w:val="1"/>
          <w:numId w:val="4"/>
        </w:numPr>
        <w:tabs>
          <w:tab w:val="left" w:pos="993"/>
        </w:tabs>
        <w:autoSpaceDE w:val="0"/>
        <w:autoSpaceDN w:val="0"/>
        <w:adjustRightInd w:val="0"/>
        <w:ind w:left="0" w:firstLine="709"/>
        <w:jc w:val="both"/>
        <w:rPr>
          <w:rFonts w:eastAsia="Calibri"/>
          <w:sz w:val="28"/>
          <w:szCs w:val="28"/>
        </w:rPr>
      </w:pPr>
      <w:r w:rsidRPr="008E53AE">
        <w:rPr>
          <w:rFonts w:eastAsia="Calibri"/>
          <w:sz w:val="28"/>
          <w:szCs w:val="28"/>
        </w:rPr>
        <w:t xml:space="preserve">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w:t>
      </w:r>
      <w:r w:rsidR="008E53AE">
        <w:rPr>
          <w:rFonts w:eastAsia="Calibri"/>
          <w:sz w:val="28"/>
          <w:szCs w:val="28"/>
        </w:rPr>
        <w:t>эстетической обусловленности ли</w:t>
      </w:r>
      <w:r w:rsidRPr="008E53AE">
        <w:rPr>
          <w:rFonts w:eastAsia="Calibri"/>
          <w:sz w:val="28"/>
          <w:szCs w:val="28"/>
        </w:rPr>
        <w:t xml:space="preserve">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w:t>
      </w:r>
    </w:p>
    <w:p w:rsidR="00C60BD1" w:rsidRPr="008E53AE" w:rsidRDefault="00C60BD1" w:rsidP="00747918">
      <w:pPr>
        <w:pStyle w:val="a9"/>
        <w:numPr>
          <w:ilvl w:val="1"/>
          <w:numId w:val="4"/>
        </w:numPr>
        <w:tabs>
          <w:tab w:val="left" w:pos="993"/>
        </w:tabs>
        <w:autoSpaceDE w:val="0"/>
        <w:autoSpaceDN w:val="0"/>
        <w:adjustRightInd w:val="0"/>
        <w:ind w:left="0" w:firstLine="709"/>
        <w:jc w:val="both"/>
        <w:rPr>
          <w:rFonts w:eastAsia="Calibri"/>
          <w:sz w:val="28"/>
          <w:szCs w:val="28"/>
        </w:rPr>
      </w:pPr>
      <w:r w:rsidRPr="008E53AE">
        <w:rPr>
          <w:rFonts w:eastAsia="Calibri"/>
          <w:sz w:val="28"/>
          <w:szCs w:val="28"/>
        </w:rPr>
        <w:t>освоение текстов художественных произведений в единстве содержания и формы, основных историко-литературных сведений и теоретико-</w:t>
      </w:r>
      <w:r w:rsidRPr="008E53AE">
        <w:rPr>
          <w:rFonts w:eastAsia="Calibri"/>
          <w:sz w:val="28"/>
          <w:szCs w:val="28"/>
        </w:rPr>
        <w:lastRenderedPageBreak/>
        <w:t xml:space="preserve">литературных понятий; формирование общего представления об историко-литературном процессе; </w:t>
      </w:r>
    </w:p>
    <w:p w:rsidR="00C60BD1" w:rsidRPr="008E53AE" w:rsidRDefault="00C60BD1" w:rsidP="00747918">
      <w:pPr>
        <w:pStyle w:val="a9"/>
        <w:numPr>
          <w:ilvl w:val="1"/>
          <w:numId w:val="4"/>
        </w:numPr>
        <w:tabs>
          <w:tab w:val="left" w:pos="993"/>
        </w:tabs>
        <w:autoSpaceDE w:val="0"/>
        <w:autoSpaceDN w:val="0"/>
        <w:adjustRightInd w:val="0"/>
        <w:ind w:left="0" w:firstLine="709"/>
        <w:jc w:val="both"/>
        <w:rPr>
          <w:rFonts w:eastAsia="Calibri"/>
          <w:sz w:val="28"/>
          <w:szCs w:val="28"/>
        </w:rPr>
      </w:pPr>
      <w:r w:rsidRPr="008E53AE">
        <w:rPr>
          <w:rFonts w:eastAsia="Calibri"/>
          <w:sz w:val="28"/>
          <w:szCs w:val="28"/>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C60BD1" w:rsidRPr="00C60BD1" w:rsidRDefault="00C60BD1" w:rsidP="00C60BD1">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60BD1" w:rsidRPr="00C60BD1" w:rsidRDefault="00C60BD1" w:rsidP="00747918">
      <w:pPr>
        <w:pStyle w:val="1f3"/>
        <w:widowControl w:val="0"/>
        <w:numPr>
          <w:ilvl w:val="1"/>
          <w:numId w:val="3"/>
        </w:numPr>
        <w:tabs>
          <w:tab w:val="left" w:pos="1418"/>
          <w:tab w:val="left" w:pos="6412"/>
        </w:tabs>
        <w:suppressAutoHyphens/>
        <w:ind w:left="709" w:firstLine="0"/>
        <w:rPr>
          <w:b/>
          <w:color w:val="000000"/>
          <w:sz w:val="28"/>
          <w:szCs w:val="28"/>
        </w:rPr>
      </w:pPr>
      <w:r w:rsidRPr="008E53AE">
        <w:rPr>
          <w:b/>
          <w:sz w:val="28"/>
          <w:szCs w:val="28"/>
        </w:rPr>
        <w:t>Общая</w:t>
      </w:r>
      <w:r w:rsidRPr="00C60BD1">
        <w:rPr>
          <w:b/>
          <w:color w:val="000000"/>
          <w:sz w:val="28"/>
          <w:szCs w:val="28"/>
        </w:rPr>
        <w:t xml:space="preserve"> характеристика учебной дисциплины</w:t>
      </w:r>
    </w:p>
    <w:p w:rsidR="008E53AE" w:rsidRDefault="008E53AE" w:rsidP="00D5616B">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60BD1" w:rsidRDefault="00C60BD1" w:rsidP="008E53A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0BD1">
        <w:rPr>
          <w:rFonts w:ascii="Times New Roman" w:eastAsia="Calibri" w:hAnsi="Times New Roman" w:cs="Times New Roman"/>
          <w:sz w:val="28"/>
          <w:szCs w:val="28"/>
          <w:lang w:eastAsia="ru-RU"/>
        </w:rPr>
        <w:t>Основой</w:t>
      </w:r>
      <w:r w:rsidR="008E53AE">
        <w:rPr>
          <w:rFonts w:ascii="Times New Roman" w:eastAsia="Calibri" w:hAnsi="Times New Roman" w:cs="Times New Roman"/>
          <w:sz w:val="28"/>
          <w:szCs w:val="28"/>
          <w:lang w:eastAsia="ru-RU"/>
        </w:rPr>
        <w:t xml:space="preserve"> содержания учебной дисциплины </w:t>
      </w:r>
      <w:r w:rsidRPr="00C60BD1">
        <w:rPr>
          <w:rFonts w:ascii="Times New Roman" w:eastAsia="Calibri" w:hAnsi="Times New Roman" w:cs="Times New Roman"/>
          <w:sz w:val="28"/>
          <w:szCs w:val="28"/>
          <w:lang w:eastAsia="ru-RU"/>
        </w:rPr>
        <w:t>Литература является чтение и текстуальное изучение художественных произведений, составляющих золотой фон</w:t>
      </w:r>
      <w:r w:rsidR="002B57C7">
        <w:rPr>
          <w:rFonts w:ascii="Times New Roman" w:eastAsia="Calibri" w:hAnsi="Times New Roman" w:cs="Times New Roman"/>
          <w:sz w:val="28"/>
          <w:szCs w:val="28"/>
          <w:lang w:eastAsia="ru-RU"/>
        </w:rPr>
        <w:t>д русской классики. Каждое клас</w:t>
      </w:r>
      <w:r w:rsidRPr="00C60BD1">
        <w:rPr>
          <w:rFonts w:ascii="Times New Roman" w:eastAsia="Calibri" w:hAnsi="Times New Roman" w:cs="Times New Roman"/>
          <w:sz w:val="28"/>
          <w:szCs w:val="28"/>
          <w:lang w:eastAsia="ru-RU"/>
        </w:rPr>
        <w:t>сическое произведение всегда актуально, т</w:t>
      </w:r>
      <w:r w:rsidR="002B57C7">
        <w:rPr>
          <w:rFonts w:ascii="Times New Roman" w:eastAsia="Calibri" w:hAnsi="Times New Roman" w:cs="Times New Roman"/>
          <w:sz w:val="28"/>
          <w:szCs w:val="28"/>
          <w:lang w:eastAsia="ru-RU"/>
        </w:rPr>
        <w:t>ак как обращено к вечным челове</w:t>
      </w:r>
      <w:r w:rsidRPr="00C60BD1">
        <w:rPr>
          <w:rFonts w:ascii="Times New Roman" w:eastAsia="Calibri" w:hAnsi="Times New Roman" w:cs="Times New Roman"/>
          <w:sz w:val="28"/>
          <w:szCs w:val="28"/>
          <w:lang w:eastAsia="ru-RU"/>
        </w:rPr>
        <w:t>ческим ценностям. Обучающиеся постига</w:t>
      </w:r>
      <w:r w:rsidR="002B57C7">
        <w:rPr>
          <w:rFonts w:ascii="Times New Roman" w:eastAsia="Calibri" w:hAnsi="Times New Roman" w:cs="Times New Roman"/>
          <w:sz w:val="28"/>
          <w:szCs w:val="28"/>
          <w:lang w:eastAsia="ru-RU"/>
        </w:rPr>
        <w:t>ют категории добра, справедливо</w:t>
      </w:r>
      <w:r w:rsidRPr="00C60BD1">
        <w:rPr>
          <w:rFonts w:ascii="Times New Roman" w:eastAsia="Calibri" w:hAnsi="Times New Roman" w:cs="Times New Roman"/>
          <w:sz w:val="28"/>
          <w:szCs w:val="28"/>
          <w:lang w:eastAsia="ru-RU"/>
        </w:rPr>
        <w:t>сти, чести, патриотизма, любви к человеку,</w:t>
      </w:r>
      <w:r w:rsidR="002B57C7">
        <w:rPr>
          <w:rFonts w:ascii="Times New Roman" w:eastAsia="Calibri" w:hAnsi="Times New Roman" w:cs="Times New Roman"/>
          <w:sz w:val="28"/>
          <w:szCs w:val="28"/>
          <w:lang w:eastAsia="ru-RU"/>
        </w:rPr>
        <w:t xml:space="preserve"> семье; понимает, что националь</w:t>
      </w:r>
      <w:r w:rsidRPr="00C60BD1">
        <w:rPr>
          <w:rFonts w:ascii="Times New Roman" w:eastAsia="Calibri" w:hAnsi="Times New Roman" w:cs="Times New Roman"/>
          <w:sz w:val="28"/>
          <w:szCs w:val="28"/>
          <w:lang w:eastAsia="ru-RU"/>
        </w:rPr>
        <w:t>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w:t>
      </w:r>
      <w:r w:rsidR="002B57C7">
        <w:rPr>
          <w:rFonts w:ascii="Times New Roman" w:eastAsia="Calibri" w:hAnsi="Times New Roman" w:cs="Times New Roman"/>
          <w:sz w:val="28"/>
          <w:szCs w:val="28"/>
          <w:lang w:eastAsia="ru-RU"/>
        </w:rPr>
        <w:t xml:space="preserve"> читательской компетенции, вклю</w:t>
      </w:r>
      <w:r w:rsidRPr="00C60BD1">
        <w:rPr>
          <w:rFonts w:ascii="Times New Roman" w:eastAsia="Calibri" w:hAnsi="Times New Roman" w:cs="Times New Roman"/>
          <w:sz w:val="28"/>
          <w:szCs w:val="28"/>
          <w:lang w:eastAsia="ru-RU"/>
        </w:rPr>
        <w:t>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обучаемых</w:t>
      </w:r>
    </w:p>
    <w:p w:rsidR="00830F89" w:rsidRPr="00C60BD1" w:rsidRDefault="00830F89" w:rsidP="00D5616B">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830F89" w:rsidRDefault="00C60BD1" w:rsidP="00747918">
      <w:pPr>
        <w:pStyle w:val="1f3"/>
        <w:widowControl w:val="0"/>
        <w:numPr>
          <w:ilvl w:val="1"/>
          <w:numId w:val="3"/>
        </w:numPr>
        <w:tabs>
          <w:tab w:val="left" w:pos="1418"/>
          <w:tab w:val="left" w:pos="6412"/>
        </w:tabs>
        <w:suppressAutoHyphens/>
        <w:ind w:left="0" w:firstLine="709"/>
        <w:jc w:val="both"/>
        <w:rPr>
          <w:rFonts w:eastAsia="Times New Roman"/>
          <w:b/>
          <w:sz w:val="28"/>
          <w:szCs w:val="28"/>
        </w:rPr>
      </w:pPr>
      <w:r w:rsidRPr="00C60BD1">
        <w:rPr>
          <w:rFonts w:eastAsia="Times New Roman"/>
          <w:b/>
          <w:sz w:val="28"/>
          <w:szCs w:val="28"/>
        </w:rPr>
        <w:t xml:space="preserve">Место учебной дисциплины в структуре </w:t>
      </w:r>
      <w:r w:rsidR="008E53AE">
        <w:rPr>
          <w:rFonts w:eastAsia="Times New Roman"/>
          <w:b/>
          <w:sz w:val="28"/>
          <w:szCs w:val="28"/>
        </w:rPr>
        <w:t>адаптированной</w:t>
      </w:r>
      <w:r w:rsidRPr="00C60BD1">
        <w:rPr>
          <w:rFonts w:eastAsia="Times New Roman"/>
          <w:b/>
          <w:sz w:val="28"/>
          <w:szCs w:val="28"/>
        </w:rPr>
        <w:t xml:space="preserve"> образовательной программы</w:t>
      </w:r>
      <w:r w:rsidR="008E53AE">
        <w:rPr>
          <w:rFonts w:eastAsia="Times New Roman"/>
          <w:b/>
          <w:sz w:val="28"/>
          <w:szCs w:val="28"/>
        </w:rPr>
        <w:t xml:space="preserve"> (ППССЗ)</w:t>
      </w:r>
      <w:r w:rsidRPr="00C60BD1">
        <w:rPr>
          <w:rFonts w:eastAsia="Times New Roman"/>
          <w:b/>
          <w:sz w:val="28"/>
          <w:szCs w:val="28"/>
        </w:rPr>
        <w:t xml:space="preserve"> </w:t>
      </w:r>
    </w:p>
    <w:p w:rsidR="008E53AE" w:rsidRDefault="008E53AE" w:rsidP="00D5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8E53AE" w:rsidRPr="008E53AE" w:rsidRDefault="008E53AE" w:rsidP="008E53AE">
      <w:pPr>
        <w:pStyle w:val="1f3"/>
        <w:widowControl w:val="0"/>
        <w:tabs>
          <w:tab w:val="left" w:pos="6412"/>
        </w:tabs>
        <w:suppressAutoHyphens/>
        <w:ind w:left="0" w:firstLine="709"/>
        <w:jc w:val="both"/>
        <w:rPr>
          <w:rStyle w:val="blk"/>
          <w:sz w:val="28"/>
          <w:szCs w:val="28"/>
        </w:rPr>
      </w:pPr>
      <w:r w:rsidRPr="008E53AE">
        <w:rPr>
          <w:sz w:val="28"/>
          <w:szCs w:val="28"/>
        </w:rPr>
        <w:t xml:space="preserve">Учебная дисциплина </w:t>
      </w:r>
      <w:r>
        <w:rPr>
          <w:sz w:val="28"/>
          <w:szCs w:val="28"/>
        </w:rPr>
        <w:t>Литература</w:t>
      </w:r>
      <w:r w:rsidRPr="008E53AE">
        <w:rPr>
          <w:sz w:val="28"/>
          <w:szCs w:val="28"/>
        </w:rPr>
        <w:t xml:space="preserve"> изучается в </w:t>
      </w:r>
      <w:r w:rsidRPr="008E53AE">
        <w:rPr>
          <w:b/>
          <w:i/>
          <w:sz w:val="28"/>
          <w:szCs w:val="28"/>
        </w:rPr>
        <w:t>общеобразовательном цикле</w:t>
      </w:r>
      <w:r w:rsidRPr="008E53AE">
        <w:rPr>
          <w:sz w:val="28"/>
          <w:szCs w:val="28"/>
        </w:rPr>
        <w:t xml:space="preserve"> учебного плана АОП СПО (ППССЗ</w:t>
      </w:r>
      <w:r w:rsidRPr="008E53AE">
        <w:rPr>
          <w:rStyle w:val="blk"/>
          <w:sz w:val="28"/>
          <w:szCs w:val="28"/>
        </w:rPr>
        <w:t xml:space="preserve">) </w:t>
      </w:r>
      <w:r w:rsidRPr="008E53AE">
        <w:rPr>
          <w:sz w:val="28"/>
          <w:szCs w:val="28"/>
        </w:rPr>
        <w:t>по специальности 43.02.14 Гостиничное дело на базе основного общего образования с получением среднего общего образования</w:t>
      </w:r>
      <w:r w:rsidRPr="008E53AE">
        <w:rPr>
          <w:rStyle w:val="blk"/>
          <w:sz w:val="28"/>
          <w:szCs w:val="28"/>
        </w:rPr>
        <w:t>.</w:t>
      </w:r>
    </w:p>
    <w:p w:rsidR="008E53AE" w:rsidRPr="008E53AE" w:rsidRDefault="008E53AE" w:rsidP="008E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8E53AE">
        <w:rPr>
          <w:rFonts w:ascii="Times New Roman" w:hAnsi="Times New Roman" w:cs="Times New Roman"/>
          <w:sz w:val="28"/>
          <w:szCs w:val="28"/>
        </w:rPr>
        <w:t xml:space="preserve">Учебная дисциплина </w:t>
      </w:r>
      <w:r>
        <w:rPr>
          <w:rFonts w:ascii="Times New Roman" w:hAnsi="Times New Roman" w:cs="Times New Roman"/>
          <w:sz w:val="28"/>
          <w:szCs w:val="28"/>
        </w:rPr>
        <w:t>Литература</w:t>
      </w:r>
      <w:r w:rsidRPr="008E53AE">
        <w:rPr>
          <w:rFonts w:ascii="Times New Roman" w:hAnsi="Times New Roman" w:cs="Times New Roman"/>
          <w:sz w:val="28"/>
          <w:szCs w:val="28"/>
        </w:rPr>
        <w:t xml:space="preserve"> для социально-экономического профиля специальностей является </w:t>
      </w:r>
      <w:r w:rsidRPr="008E53AE">
        <w:rPr>
          <w:rFonts w:ascii="Times New Roman" w:hAnsi="Times New Roman" w:cs="Times New Roman"/>
          <w:b/>
          <w:i/>
          <w:sz w:val="28"/>
          <w:szCs w:val="28"/>
        </w:rPr>
        <w:t>базовой</w:t>
      </w:r>
      <w:r w:rsidRPr="008E53AE">
        <w:rPr>
          <w:rFonts w:ascii="Times New Roman" w:hAnsi="Times New Roman" w:cs="Times New Roman"/>
          <w:sz w:val="28"/>
          <w:szCs w:val="28"/>
        </w:rPr>
        <w:t xml:space="preserve"> общеобразовательной учебной дисциплиной.</w:t>
      </w:r>
    </w:p>
    <w:p w:rsidR="00C52FA9" w:rsidRPr="00870ACD" w:rsidRDefault="00C52FA9" w:rsidP="00C52FA9">
      <w:pPr>
        <w:pStyle w:val="Default"/>
        <w:ind w:firstLine="709"/>
        <w:jc w:val="both"/>
        <w:rPr>
          <w:color w:val="auto"/>
          <w:sz w:val="28"/>
          <w:szCs w:val="28"/>
        </w:rPr>
      </w:pPr>
      <w:r w:rsidRPr="00870ACD">
        <w:rPr>
          <w:color w:val="auto"/>
          <w:sz w:val="28"/>
          <w:szCs w:val="28"/>
        </w:rPr>
        <w:t xml:space="preserve">Учебная дисциплина </w:t>
      </w:r>
      <w:r>
        <w:rPr>
          <w:color w:val="auto"/>
          <w:sz w:val="28"/>
          <w:szCs w:val="28"/>
        </w:rPr>
        <w:t>Литература</w:t>
      </w:r>
      <w:r w:rsidRPr="00870ACD">
        <w:rPr>
          <w:color w:val="auto"/>
          <w:sz w:val="28"/>
          <w:szCs w:val="28"/>
        </w:rPr>
        <w:t xml:space="preserve"> является учебным предметом обязательной предметной области Русский язык и литература ФГОС среднего общего образования</w:t>
      </w:r>
      <w:r>
        <w:rPr>
          <w:color w:val="auto"/>
          <w:sz w:val="28"/>
          <w:szCs w:val="28"/>
        </w:rPr>
        <w:t>.</w:t>
      </w:r>
    </w:p>
    <w:p w:rsidR="008E53AE" w:rsidRPr="008E53AE" w:rsidRDefault="008E53AE" w:rsidP="008E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C60BD1" w:rsidRDefault="00C60BD1" w:rsidP="00747918">
      <w:pPr>
        <w:pStyle w:val="1f3"/>
        <w:widowControl w:val="0"/>
        <w:numPr>
          <w:ilvl w:val="1"/>
          <w:numId w:val="3"/>
        </w:numPr>
        <w:tabs>
          <w:tab w:val="left" w:pos="1418"/>
          <w:tab w:val="left" w:pos="6412"/>
        </w:tabs>
        <w:suppressAutoHyphens/>
        <w:ind w:left="709" w:firstLine="0"/>
        <w:rPr>
          <w:rFonts w:eastAsia="Times New Roman"/>
          <w:b/>
          <w:sz w:val="28"/>
          <w:szCs w:val="28"/>
        </w:rPr>
      </w:pPr>
      <w:r w:rsidRPr="00C60BD1">
        <w:rPr>
          <w:rFonts w:eastAsia="Times New Roman"/>
          <w:b/>
          <w:sz w:val="28"/>
          <w:szCs w:val="28"/>
        </w:rPr>
        <w:t>Результаты освоения учебной дисциплины:</w:t>
      </w:r>
    </w:p>
    <w:p w:rsidR="008E53AE" w:rsidRDefault="008E53AE" w:rsidP="00D5616B">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
    <w:p w:rsidR="00870ACD" w:rsidRPr="00870ACD" w:rsidRDefault="00870ACD" w:rsidP="00870AC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70ACD">
        <w:rPr>
          <w:rFonts w:ascii="Times New Roman" w:eastAsia="Times New Roman" w:hAnsi="Times New Roman" w:cs="Times New Roman"/>
          <w:color w:val="000000"/>
          <w:sz w:val="28"/>
          <w:szCs w:val="28"/>
        </w:rPr>
        <w:t xml:space="preserve">Освоение содержания учебной дисциплины </w:t>
      </w:r>
      <w:r>
        <w:rPr>
          <w:rFonts w:ascii="Times New Roman" w:eastAsia="Times New Roman" w:hAnsi="Times New Roman" w:cs="Times New Roman"/>
          <w:sz w:val="28"/>
          <w:szCs w:val="28"/>
        </w:rPr>
        <w:t>Литература</w:t>
      </w:r>
      <w:r w:rsidRPr="00870ACD">
        <w:rPr>
          <w:rFonts w:ascii="Times New Roman" w:eastAsia="Times New Roman" w:hAnsi="Times New Roman" w:cs="Times New Roman"/>
          <w:color w:val="000000"/>
          <w:sz w:val="28"/>
          <w:szCs w:val="28"/>
        </w:rPr>
        <w:t xml:space="preserve"> обеспечивает достижение студентами следующих </w:t>
      </w:r>
      <w:r w:rsidRPr="00870ACD">
        <w:rPr>
          <w:rFonts w:ascii="Times New Roman" w:eastAsia="Times New Roman" w:hAnsi="Times New Roman" w:cs="Times New Roman"/>
          <w:b/>
          <w:bCs/>
          <w:i/>
          <w:iCs/>
          <w:color w:val="000000"/>
          <w:sz w:val="28"/>
          <w:szCs w:val="28"/>
        </w:rPr>
        <w:t xml:space="preserve">результатов: </w:t>
      </w:r>
    </w:p>
    <w:p w:rsidR="00870ACD" w:rsidRPr="00870ACD" w:rsidRDefault="00870ACD" w:rsidP="00870ACD">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16"/>
          <w:szCs w:val="16"/>
        </w:rPr>
      </w:pPr>
    </w:p>
    <w:p w:rsidR="00870ACD" w:rsidRPr="00870ACD" w:rsidRDefault="00870ACD" w:rsidP="00870AC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70ACD">
        <w:rPr>
          <w:rFonts w:ascii="Times New Roman" w:eastAsia="Times New Roman" w:hAnsi="Times New Roman" w:cs="Times New Roman"/>
          <w:b/>
          <w:bCs/>
          <w:i/>
          <w:iCs/>
          <w:color w:val="000000"/>
          <w:sz w:val="28"/>
          <w:szCs w:val="28"/>
        </w:rPr>
        <w:t>личностных:</w:t>
      </w:r>
    </w:p>
    <w:p w:rsidR="00C60BD1" w:rsidRPr="00870ACD"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870ACD">
        <w:rPr>
          <w:rFonts w:eastAsia="Calibri"/>
          <w:sz w:val="28"/>
          <w:szCs w:val="28"/>
        </w:rPr>
        <w:lastRenderedPageBreak/>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60BD1" w:rsidRPr="00870ACD"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870ACD">
        <w:rPr>
          <w:rFonts w:eastAsia="Calibri"/>
          <w:sz w:val="28"/>
          <w:szCs w:val="28"/>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C60BD1" w:rsidRPr="00870ACD" w:rsidRDefault="00C60BD1" w:rsidP="00747918">
      <w:pPr>
        <w:pStyle w:val="a9"/>
        <w:numPr>
          <w:ilvl w:val="2"/>
          <w:numId w:val="5"/>
        </w:numPr>
        <w:tabs>
          <w:tab w:val="left" w:pos="993"/>
        </w:tabs>
        <w:autoSpaceDE w:val="0"/>
        <w:autoSpaceDN w:val="0"/>
        <w:adjustRightInd w:val="0"/>
        <w:spacing w:after="44"/>
        <w:ind w:left="0" w:firstLine="709"/>
        <w:jc w:val="both"/>
        <w:rPr>
          <w:rFonts w:eastAsia="Calibri"/>
          <w:sz w:val="28"/>
          <w:szCs w:val="28"/>
        </w:rPr>
      </w:pPr>
      <w:r w:rsidRPr="00870ACD">
        <w:rPr>
          <w:rFonts w:eastAsia="Calibri"/>
          <w:sz w:val="28"/>
          <w:szCs w:val="28"/>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C60BD1" w:rsidRPr="00870ACD" w:rsidRDefault="00C60BD1" w:rsidP="00747918">
      <w:pPr>
        <w:pStyle w:val="a9"/>
        <w:numPr>
          <w:ilvl w:val="2"/>
          <w:numId w:val="5"/>
        </w:numPr>
        <w:tabs>
          <w:tab w:val="left" w:pos="993"/>
        </w:tabs>
        <w:autoSpaceDE w:val="0"/>
        <w:autoSpaceDN w:val="0"/>
        <w:adjustRightInd w:val="0"/>
        <w:spacing w:after="44"/>
        <w:ind w:left="0" w:firstLine="709"/>
        <w:jc w:val="both"/>
        <w:rPr>
          <w:rFonts w:eastAsia="Calibri"/>
          <w:sz w:val="28"/>
          <w:szCs w:val="28"/>
        </w:rPr>
      </w:pPr>
      <w:r w:rsidRPr="00870ACD">
        <w:rPr>
          <w:rFonts w:eastAsia="Calibri"/>
          <w:sz w:val="28"/>
          <w:szCs w:val="28"/>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60BD1" w:rsidRPr="00870ACD" w:rsidRDefault="00C60BD1" w:rsidP="00747918">
      <w:pPr>
        <w:pStyle w:val="a9"/>
        <w:numPr>
          <w:ilvl w:val="2"/>
          <w:numId w:val="5"/>
        </w:numPr>
        <w:tabs>
          <w:tab w:val="left" w:pos="993"/>
        </w:tabs>
        <w:autoSpaceDE w:val="0"/>
        <w:autoSpaceDN w:val="0"/>
        <w:adjustRightInd w:val="0"/>
        <w:spacing w:after="44"/>
        <w:ind w:left="0" w:firstLine="709"/>
        <w:jc w:val="both"/>
        <w:rPr>
          <w:rFonts w:eastAsia="Calibri"/>
          <w:sz w:val="28"/>
          <w:szCs w:val="28"/>
        </w:rPr>
      </w:pPr>
      <w:r w:rsidRPr="00870ACD">
        <w:rPr>
          <w:rFonts w:eastAsia="Calibri"/>
          <w:sz w:val="28"/>
          <w:szCs w:val="28"/>
        </w:rPr>
        <w:t xml:space="preserve">эстетическое отношение к миру; </w:t>
      </w:r>
    </w:p>
    <w:p w:rsidR="00C60BD1" w:rsidRPr="00870ACD" w:rsidRDefault="00C60BD1" w:rsidP="00747918">
      <w:pPr>
        <w:pStyle w:val="a9"/>
        <w:numPr>
          <w:ilvl w:val="2"/>
          <w:numId w:val="5"/>
        </w:numPr>
        <w:tabs>
          <w:tab w:val="left" w:pos="993"/>
        </w:tabs>
        <w:autoSpaceDE w:val="0"/>
        <w:autoSpaceDN w:val="0"/>
        <w:adjustRightInd w:val="0"/>
        <w:spacing w:after="44"/>
        <w:ind w:left="0" w:firstLine="709"/>
        <w:jc w:val="both"/>
        <w:rPr>
          <w:rFonts w:eastAsia="Calibri"/>
          <w:sz w:val="28"/>
          <w:szCs w:val="28"/>
        </w:rPr>
      </w:pPr>
      <w:r w:rsidRPr="00870ACD">
        <w:rPr>
          <w:rFonts w:eastAsia="Calibri"/>
          <w:sz w:val="28"/>
          <w:szCs w:val="28"/>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870ACD">
        <w:rPr>
          <w:rFonts w:eastAsia="Calibri"/>
          <w:sz w:val="28"/>
          <w:szCs w:val="28"/>
        </w:rPr>
        <w:t xml:space="preserve">использование для решения познавательных и коммуникативных задач различных источников информации (словари, энциклопедии, интернет-ресурсы и др.; </w:t>
      </w:r>
    </w:p>
    <w:p w:rsidR="000B5C32" w:rsidRPr="000B5C32" w:rsidRDefault="000B5C32" w:rsidP="000B5C32">
      <w:pPr>
        <w:tabs>
          <w:tab w:val="left" w:pos="993"/>
        </w:tabs>
        <w:autoSpaceDE w:val="0"/>
        <w:autoSpaceDN w:val="0"/>
        <w:adjustRightInd w:val="0"/>
        <w:spacing w:after="0" w:line="240" w:lineRule="auto"/>
        <w:ind w:left="709"/>
        <w:jc w:val="both"/>
        <w:rPr>
          <w:rFonts w:ascii="Times New Roman" w:eastAsia="Times New Roman" w:hAnsi="Times New Roman" w:cs="Times New Roman"/>
          <w:i/>
          <w:color w:val="000000"/>
          <w:sz w:val="28"/>
          <w:szCs w:val="28"/>
        </w:rPr>
      </w:pPr>
      <w:r w:rsidRPr="000B5C32">
        <w:rPr>
          <w:rFonts w:ascii="Times New Roman" w:eastAsia="Times New Roman" w:hAnsi="Times New Roman" w:cs="Times New Roman"/>
          <w:i/>
          <w:color w:val="000000"/>
          <w:sz w:val="28"/>
          <w:szCs w:val="28"/>
        </w:rPr>
        <w:t>для слабослышащих обучающихся:</w:t>
      </w:r>
    </w:p>
    <w:p w:rsidR="000B5C32" w:rsidRPr="000B5C32" w:rsidRDefault="000B5C32" w:rsidP="000B5C32">
      <w:pPr>
        <w:numPr>
          <w:ilvl w:val="1"/>
          <w:numId w:val="1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0B5C32">
        <w:rPr>
          <w:rFonts w:ascii="Times New Roman" w:eastAsia="Times New Roman" w:hAnsi="Times New Roman" w:cs="Times New Roman"/>
          <w:color w:val="000000"/>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0B5C32" w:rsidRPr="000B5C32" w:rsidRDefault="000B5C32" w:rsidP="000B5C32">
      <w:pPr>
        <w:tabs>
          <w:tab w:val="left" w:pos="993"/>
        </w:tabs>
        <w:autoSpaceDE w:val="0"/>
        <w:autoSpaceDN w:val="0"/>
        <w:adjustRightInd w:val="0"/>
        <w:spacing w:after="0" w:line="240" w:lineRule="auto"/>
        <w:ind w:left="709"/>
        <w:jc w:val="both"/>
        <w:rPr>
          <w:rFonts w:ascii="Times New Roman" w:eastAsia="Times New Roman" w:hAnsi="Times New Roman" w:cs="Times New Roman"/>
          <w:color w:val="000000"/>
          <w:sz w:val="28"/>
          <w:szCs w:val="28"/>
        </w:rPr>
      </w:pPr>
      <w:r w:rsidRPr="000B5C32">
        <w:rPr>
          <w:rFonts w:ascii="Times New Roman" w:eastAsia="Times New Roman" w:hAnsi="Times New Roman" w:cs="Times New Roman"/>
          <w:i/>
          <w:color w:val="000000"/>
          <w:sz w:val="28"/>
          <w:szCs w:val="28"/>
        </w:rPr>
        <w:t>для обучающихся с нарушениями опорно-двигательного аппарата:</w:t>
      </w:r>
    </w:p>
    <w:p w:rsidR="000B5C32" w:rsidRPr="000B5C32" w:rsidRDefault="000B5C32" w:rsidP="000B5C32">
      <w:pPr>
        <w:numPr>
          <w:ilvl w:val="1"/>
          <w:numId w:val="1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0B5C32">
        <w:rPr>
          <w:rFonts w:ascii="Times New Roman" w:eastAsia="Times New Roman" w:hAnsi="Times New Roman" w:cs="Times New Roman"/>
          <w:color w:val="000000"/>
          <w:sz w:val="28"/>
          <w:szCs w:val="28"/>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0B5C32" w:rsidRPr="000B5C32" w:rsidRDefault="000B5C32" w:rsidP="000B5C32">
      <w:pPr>
        <w:numPr>
          <w:ilvl w:val="1"/>
          <w:numId w:val="1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0B5C32">
        <w:rPr>
          <w:rFonts w:ascii="Times New Roman" w:eastAsia="Times New Roman" w:hAnsi="Times New Roman" w:cs="Times New Roman"/>
          <w:color w:val="000000"/>
          <w:sz w:val="28"/>
          <w:szCs w:val="28"/>
        </w:rPr>
        <w:t>способность к осмыслению и дифференциации картины мира, ее временно-пространственной организации;</w:t>
      </w:r>
    </w:p>
    <w:p w:rsidR="000B5C32" w:rsidRPr="00870ACD" w:rsidRDefault="000B5C32" w:rsidP="000B5C32">
      <w:pPr>
        <w:pStyle w:val="a9"/>
        <w:numPr>
          <w:ilvl w:val="2"/>
          <w:numId w:val="5"/>
        </w:numPr>
        <w:tabs>
          <w:tab w:val="left" w:pos="993"/>
        </w:tabs>
        <w:autoSpaceDE w:val="0"/>
        <w:autoSpaceDN w:val="0"/>
        <w:adjustRightInd w:val="0"/>
        <w:ind w:left="0" w:firstLine="709"/>
        <w:jc w:val="both"/>
        <w:rPr>
          <w:rFonts w:eastAsia="Calibri"/>
          <w:sz w:val="28"/>
          <w:szCs w:val="28"/>
        </w:rPr>
      </w:pPr>
      <w:r>
        <w:rPr>
          <w:color w:val="000000"/>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870ACD" w:rsidRPr="00870ACD" w:rsidRDefault="00870ACD" w:rsidP="00D5616B">
      <w:pPr>
        <w:autoSpaceDE w:val="0"/>
        <w:autoSpaceDN w:val="0"/>
        <w:adjustRightInd w:val="0"/>
        <w:spacing w:after="0" w:line="240" w:lineRule="auto"/>
        <w:jc w:val="both"/>
        <w:rPr>
          <w:rFonts w:ascii="Times New Roman" w:eastAsia="Calibri" w:hAnsi="Times New Roman" w:cs="Times New Roman"/>
          <w:b/>
          <w:bCs/>
          <w:i/>
          <w:iCs/>
          <w:sz w:val="16"/>
          <w:szCs w:val="16"/>
          <w:lang w:eastAsia="ru-RU"/>
        </w:rPr>
      </w:pPr>
    </w:p>
    <w:p w:rsidR="00C60BD1" w:rsidRPr="00C60BD1" w:rsidRDefault="00C60BD1" w:rsidP="00870AC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0BD1">
        <w:rPr>
          <w:rFonts w:ascii="Times New Roman" w:eastAsia="Calibri" w:hAnsi="Times New Roman" w:cs="Times New Roman"/>
          <w:b/>
          <w:bCs/>
          <w:i/>
          <w:iCs/>
          <w:sz w:val="28"/>
          <w:szCs w:val="28"/>
          <w:lang w:eastAsia="ru-RU"/>
        </w:rPr>
        <w:t xml:space="preserve">метапредметных: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умение самостоятельно организовывать собственную деятельность, оценивать ее, определять сферу своих интересов;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lastRenderedPageBreak/>
        <w:t xml:space="preserve">умение работать с разными источниками информации, находить ее, анализировать, использовать в самостоятельной деятельности </w:t>
      </w:r>
    </w:p>
    <w:p w:rsid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0B5C32" w:rsidRPr="000B5C32" w:rsidRDefault="000B5C32" w:rsidP="000B5C32">
      <w:pPr>
        <w:tabs>
          <w:tab w:val="left" w:pos="993"/>
        </w:tabs>
        <w:autoSpaceDE w:val="0"/>
        <w:autoSpaceDN w:val="0"/>
        <w:adjustRightInd w:val="0"/>
        <w:spacing w:after="0" w:line="240" w:lineRule="auto"/>
        <w:ind w:left="709"/>
        <w:jc w:val="both"/>
        <w:rPr>
          <w:rFonts w:ascii="Times New Roman" w:eastAsia="Times New Roman" w:hAnsi="Times New Roman" w:cs="Times New Roman"/>
          <w:i/>
          <w:color w:val="000000"/>
          <w:sz w:val="28"/>
          <w:szCs w:val="28"/>
        </w:rPr>
      </w:pPr>
      <w:r w:rsidRPr="000B5C32">
        <w:rPr>
          <w:rFonts w:ascii="Times New Roman" w:eastAsia="Times New Roman" w:hAnsi="Times New Roman" w:cs="Times New Roman"/>
          <w:i/>
          <w:color w:val="000000"/>
          <w:sz w:val="28"/>
          <w:szCs w:val="28"/>
        </w:rPr>
        <w:t>для слабослышащих обучающихся:</w:t>
      </w:r>
    </w:p>
    <w:p w:rsidR="000B5C32" w:rsidRPr="00C60BD1" w:rsidRDefault="000B5C32" w:rsidP="000B5C32">
      <w:pPr>
        <w:pStyle w:val="a9"/>
        <w:numPr>
          <w:ilvl w:val="2"/>
          <w:numId w:val="5"/>
        </w:numPr>
        <w:tabs>
          <w:tab w:val="left" w:pos="993"/>
        </w:tabs>
        <w:autoSpaceDE w:val="0"/>
        <w:autoSpaceDN w:val="0"/>
        <w:adjustRightInd w:val="0"/>
        <w:ind w:left="0" w:firstLine="709"/>
        <w:jc w:val="both"/>
        <w:rPr>
          <w:rFonts w:eastAsia="Calibri"/>
          <w:sz w:val="28"/>
          <w:szCs w:val="28"/>
        </w:rPr>
      </w:pPr>
      <w:r>
        <w:rPr>
          <w:color w:val="000000"/>
          <w:sz w:val="28"/>
          <w:szCs w:val="28"/>
        </w:rPr>
        <w:t>владение навыками определения и исправления специфических ошибок (аграмматизмов) в письменной и устной речи;</w:t>
      </w:r>
    </w:p>
    <w:p w:rsidR="00870ACD" w:rsidRPr="00870ACD" w:rsidRDefault="00870ACD" w:rsidP="00870ACD">
      <w:pPr>
        <w:autoSpaceDE w:val="0"/>
        <w:autoSpaceDN w:val="0"/>
        <w:adjustRightInd w:val="0"/>
        <w:spacing w:after="0" w:line="240" w:lineRule="auto"/>
        <w:ind w:firstLine="709"/>
        <w:jc w:val="both"/>
        <w:rPr>
          <w:rFonts w:ascii="Times New Roman" w:eastAsia="Calibri" w:hAnsi="Times New Roman" w:cs="Times New Roman"/>
          <w:b/>
          <w:bCs/>
          <w:i/>
          <w:iCs/>
          <w:sz w:val="16"/>
          <w:szCs w:val="16"/>
          <w:lang w:eastAsia="ru-RU"/>
        </w:rPr>
      </w:pPr>
    </w:p>
    <w:p w:rsidR="00C60BD1" w:rsidRPr="00C60BD1" w:rsidRDefault="00C60BD1" w:rsidP="00870AC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0BD1">
        <w:rPr>
          <w:rFonts w:ascii="Times New Roman" w:eastAsia="Calibri" w:hAnsi="Times New Roman" w:cs="Times New Roman"/>
          <w:b/>
          <w:bCs/>
          <w:i/>
          <w:iCs/>
          <w:sz w:val="28"/>
          <w:szCs w:val="28"/>
          <w:lang w:eastAsia="ru-RU"/>
        </w:rPr>
        <w:t xml:space="preserve">предметных: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сформированность устойчивого интереса к чтению как средству познания других культур, уважительного отношения к ним;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сформированность навыков различных видов анализа литературных произведений.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владение навыками самоанализа и самооценки на основе наблюдений за собственной речью;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владение умением анализировать текст с точки зрения наличия в нем явной и скрытой, основной и второстепенной информации;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владение умением представлять тексты в виде тезисов, конспектов, аннотаций, рефератов, сочинений различных жанров;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C60BD1" w:rsidRP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 xml:space="preserve">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C60BD1" w:rsidRDefault="00C60BD1" w:rsidP="00747918">
      <w:pPr>
        <w:pStyle w:val="a9"/>
        <w:numPr>
          <w:ilvl w:val="2"/>
          <w:numId w:val="5"/>
        </w:numPr>
        <w:tabs>
          <w:tab w:val="left" w:pos="993"/>
        </w:tabs>
        <w:autoSpaceDE w:val="0"/>
        <w:autoSpaceDN w:val="0"/>
        <w:adjustRightInd w:val="0"/>
        <w:ind w:left="0" w:firstLine="709"/>
        <w:jc w:val="both"/>
        <w:rPr>
          <w:rFonts w:eastAsia="Calibri"/>
          <w:sz w:val="28"/>
          <w:szCs w:val="28"/>
        </w:rPr>
      </w:pPr>
      <w:r w:rsidRPr="00C60BD1">
        <w:rPr>
          <w:rFonts w:eastAsia="Calibri"/>
          <w:sz w:val="28"/>
          <w:szCs w:val="28"/>
        </w:rPr>
        <w:t>сформированность представлений о системе стилей я</w:t>
      </w:r>
      <w:r w:rsidR="000B5C32">
        <w:rPr>
          <w:rFonts w:eastAsia="Calibri"/>
          <w:sz w:val="28"/>
          <w:szCs w:val="28"/>
        </w:rPr>
        <w:t>зыка художественной литературы;</w:t>
      </w:r>
    </w:p>
    <w:p w:rsidR="000B5C32" w:rsidRPr="000B5C32" w:rsidRDefault="000B5C32" w:rsidP="000B5C32">
      <w:pPr>
        <w:tabs>
          <w:tab w:val="left" w:pos="993"/>
        </w:tabs>
        <w:autoSpaceDE w:val="0"/>
        <w:autoSpaceDN w:val="0"/>
        <w:adjustRightInd w:val="0"/>
        <w:spacing w:after="0" w:line="240" w:lineRule="auto"/>
        <w:ind w:left="709"/>
        <w:jc w:val="both"/>
        <w:rPr>
          <w:rFonts w:ascii="Times New Roman" w:eastAsia="Times New Roman" w:hAnsi="Times New Roman" w:cs="Times New Roman"/>
          <w:i/>
          <w:color w:val="000000"/>
          <w:sz w:val="28"/>
          <w:szCs w:val="28"/>
        </w:rPr>
      </w:pPr>
      <w:r w:rsidRPr="006C7C65">
        <w:rPr>
          <w:rFonts w:eastAsia="Times New Roman"/>
          <w:i/>
          <w:color w:val="000000"/>
          <w:sz w:val="28"/>
          <w:szCs w:val="28"/>
        </w:rPr>
        <w:t xml:space="preserve">для </w:t>
      </w:r>
      <w:r w:rsidRPr="000B5C32">
        <w:rPr>
          <w:rFonts w:ascii="Times New Roman" w:eastAsia="Times New Roman" w:hAnsi="Times New Roman" w:cs="Times New Roman"/>
          <w:i/>
          <w:color w:val="000000"/>
          <w:sz w:val="28"/>
          <w:szCs w:val="28"/>
        </w:rPr>
        <w:t>слабовидящих обучающихся:</w:t>
      </w:r>
    </w:p>
    <w:p w:rsidR="000B5C32" w:rsidRPr="000B5C32" w:rsidRDefault="000B5C32" w:rsidP="000B5C32">
      <w:pPr>
        <w:numPr>
          <w:ilvl w:val="1"/>
          <w:numId w:val="1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0B5C32">
        <w:rPr>
          <w:rFonts w:ascii="Times New Roman" w:eastAsia="Times New Roman" w:hAnsi="Times New Roman" w:cs="Times New Roman"/>
          <w:color w:val="000000"/>
          <w:sz w:val="28"/>
          <w:szCs w:val="28"/>
        </w:rPr>
        <w:t>сформированность навыков письма на брайлевской печатной машинке;</w:t>
      </w:r>
    </w:p>
    <w:p w:rsidR="000B5C32" w:rsidRPr="000B5C32" w:rsidRDefault="000B5C32" w:rsidP="000B5C32">
      <w:pPr>
        <w:tabs>
          <w:tab w:val="left" w:pos="993"/>
        </w:tabs>
        <w:autoSpaceDE w:val="0"/>
        <w:autoSpaceDN w:val="0"/>
        <w:adjustRightInd w:val="0"/>
        <w:spacing w:after="0" w:line="240" w:lineRule="auto"/>
        <w:ind w:left="709"/>
        <w:jc w:val="both"/>
        <w:rPr>
          <w:rFonts w:ascii="Times New Roman" w:eastAsia="Times New Roman" w:hAnsi="Times New Roman" w:cs="Times New Roman"/>
          <w:i/>
          <w:color w:val="000000"/>
          <w:sz w:val="28"/>
          <w:szCs w:val="28"/>
        </w:rPr>
      </w:pPr>
      <w:r w:rsidRPr="000B5C32">
        <w:rPr>
          <w:rFonts w:ascii="Times New Roman" w:eastAsia="Times New Roman" w:hAnsi="Times New Roman" w:cs="Times New Roman"/>
          <w:i/>
          <w:color w:val="000000"/>
          <w:sz w:val="28"/>
          <w:szCs w:val="28"/>
        </w:rPr>
        <w:t>для слабослышащих обучающихся:</w:t>
      </w:r>
    </w:p>
    <w:p w:rsidR="000B5C32" w:rsidRPr="00C60BD1" w:rsidRDefault="000B5C32" w:rsidP="000B5C32">
      <w:pPr>
        <w:pStyle w:val="a9"/>
        <w:numPr>
          <w:ilvl w:val="2"/>
          <w:numId w:val="5"/>
        </w:numPr>
        <w:tabs>
          <w:tab w:val="left" w:pos="993"/>
        </w:tabs>
        <w:autoSpaceDE w:val="0"/>
        <w:autoSpaceDN w:val="0"/>
        <w:adjustRightInd w:val="0"/>
        <w:ind w:left="0" w:firstLine="709"/>
        <w:jc w:val="both"/>
        <w:rPr>
          <w:rFonts w:eastAsia="Calibri"/>
          <w:sz w:val="28"/>
          <w:szCs w:val="28"/>
        </w:rPr>
      </w:pPr>
      <w:r>
        <w:rPr>
          <w:color w:val="000000"/>
          <w:sz w:val="28"/>
          <w:szCs w:val="28"/>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r w:rsidRPr="00F86DD6">
        <w:rPr>
          <w:color w:val="000000"/>
          <w:sz w:val="28"/>
          <w:szCs w:val="28"/>
        </w:rPr>
        <w:t>.</w:t>
      </w:r>
    </w:p>
    <w:p w:rsidR="00870ACD" w:rsidRPr="00870ACD" w:rsidRDefault="00870ACD" w:rsidP="00870ACD">
      <w:pPr>
        <w:pStyle w:val="1f3"/>
        <w:widowControl w:val="0"/>
        <w:tabs>
          <w:tab w:val="left" w:pos="1418"/>
          <w:tab w:val="left" w:pos="6412"/>
        </w:tabs>
        <w:suppressAutoHyphens/>
        <w:ind w:left="709"/>
        <w:rPr>
          <w:rFonts w:eastAsia="Times New Roman"/>
          <w:sz w:val="28"/>
          <w:szCs w:val="28"/>
        </w:rPr>
      </w:pPr>
    </w:p>
    <w:p w:rsidR="00C60BD1" w:rsidRPr="00C60BD1" w:rsidRDefault="00C60BD1" w:rsidP="00747918">
      <w:pPr>
        <w:pStyle w:val="1f3"/>
        <w:widowControl w:val="0"/>
        <w:numPr>
          <w:ilvl w:val="1"/>
          <w:numId w:val="3"/>
        </w:numPr>
        <w:tabs>
          <w:tab w:val="left" w:pos="1418"/>
          <w:tab w:val="left" w:pos="6412"/>
        </w:tabs>
        <w:suppressAutoHyphens/>
        <w:ind w:left="0" w:firstLine="709"/>
        <w:jc w:val="both"/>
        <w:rPr>
          <w:rFonts w:eastAsia="Times New Roman"/>
          <w:sz w:val="28"/>
          <w:szCs w:val="28"/>
        </w:rPr>
      </w:pPr>
      <w:r w:rsidRPr="00C60BD1">
        <w:rPr>
          <w:rFonts w:eastAsia="Times New Roman"/>
          <w:b/>
          <w:sz w:val="28"/>
          <w:szCs w:val="28"/>
        </w:rPr>
        <w:t xml:space="preserve">Профильная составляющая (направленность) </w:t>
      </w:r>
      <w:r w:rsidRPr="00C60BD1">
        <w:rPr>
          <w:rFonts w:eastAsia="Times New Roman"/>
          <w:b/>
          <w:sz w:val="28"/>
          <w:szCs w:val="28"/>
        </w:rPr>
        <w:lastRenderedPageBreak/>
        <w:t>общеобразовательной дисциплины</w:t>
      </w:r>
    </w:p>
    <w:p w:rsidR="00870ACD" w:rsidRDefault="00870ACD" w:rsidP="00870ACD">
      <w:pPr>
        <w:spacing w:after="0" w:line="276" w:lineRule="auto"/>
        <w:jc w:val="both"/>
        <w:rPr>
          <w:rFonts w:ascii="Times New Roman" w:eastAsia="Times New Roman" w:hAnsi="Times New Roman" w:cs="Times New Roman"/>
          <w:sz w:val="28"/>
          <w:szCs w:val="28"/>
          <w:lang w:eastAsia="ru-RU"/>
        </w:rPr>
      </w:pPr>
    </w:p>
    <w:p w:rsidR="00C60BD1" w:rsidRPr="00C60BD1" w:rsidRDefault="004D1A0F" w:rsidP="004D1A0F">
      <w:pPr>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Отсутствует</w:t>
      </w:r>
    </w:p>
    <w:p w:rsidR="00870ACD" w:rsidRPr="00870ACD" w:rsidRDefault="00870ACD" w:rsidP="00870ACD">
      <w:pPr>
        <w:pStyle w:val="1f3"/>
        <w:widowControl w:val="0"/>
        <w:tabs>
          <w:tab w:val="left" w:pos="1418"/>
          <w:tab w:val="left" w:pos="6412"/>
        </w:tabs>
        <w:suppressAutoHyphens/>
        <w:ind w:left="709"/>
        <w:rPr>
          <w:rFonts w:eastAsia="Times New Roman"/>
          <w:sz w:val="28"/>
          <w:szCs w:val="28"/>
        </w:rPr>
      </w:pPr>
    </w:p>
    <w:p w:rsidR="00C60BD1" w:rsidRPr="00C60BD1" w:rsidRDefault="00C60BD1" w:rsidP="00747918">
      <w:pPr>
        <w:pStyle w:val="1f3"/>
        <w:widowControl w:val="0"/>
        <w:numPr>
          <w:ilvl w:val="1"/>
          <w:numId w:val="3"/>
        </w:numPr>
        <w:tabs>
          <w:tab w:val="left" w:pos="1418"/>
          <w:tab w:val="left" w:pos="6412"/>
        </w:tabs>
        <w:suppressAutoHyphens/>
        <w:ind w:left="0" w:firstLine="709"/>
        <w:jc w:val="both"/>
        <w:rPr>
          <w:rFonts w:eastAsia="Times New Roman"/>
          <w:sz w:val="28"/>
          <w:szCs w:val="28"/>
        </w:rPr>
      </w:pPr>
      <w:r w:rsidRPr="00DE2649">
        <w:rPr>
          <w:rFonts w:eastAsia="Times New Roman"/>
          <w:b/>
          <w:sz w:val="28"/>
          <w:szCs w:val="28"/>
        </w:rPr>
        <w:t>Рекомендуемое</w:t>
      </w:r>
      <w:r w:rsidRPr="00C60BD1">
        <w:rPr>
          <w:rFonts w:eastAsia="Times New Roman"/>
          <w:b/>
          <w:sz w:val="28"/>
          <w:szCs w:val="28"/>
        </w:rPr>
        <w:t xml:space="preserve"> количество часов на освоение рабочей программы учебной дисциплины:</w:t>
      </w:r>
    </w:p>
    <w:p w:rsidR="00DE2649" w:rsidRDefault="00DE2649" w:rsidP="0078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
    <w:p w:rsidR="004D1A0F" w:rsidRPr="00A20A8B" w:rsidRDefault="004D1A0F" w:rsidP="004D1A0F">
      <w:pPr>
        <w:pStyle w:val="1f3"/>
        <w:widowControl w:val="0"/>
        <w:tabs>
          <w:tab w:val="left" w:pos="6412"/>
        </w:tabs>
        <w:suppressAutoHyphens/>
        <w:ind w:left="0" w:firstLine="709"/>
        <w:jc w:val="both"/>
        <w:rPr>
          <w:sz w:val="28"/>
          <w:szCs w:val="28"/>
        </w:rPr>
      </w:pPr>
      <w:r w:rsidRPr="00687168">
        <w:rPr>
          <w:sz w:val="28"/>
          <w:szCs w:val="28"/>
        </w:rPr>
        <w:t>В соответствии с планом учебного процесса</w:t>
      </w:r>
      <w:r>
        <w:rPr>
          <w:sz w:val="28"/>
          <w:szCs w:val="28"/>
        </w:rPr>
        <w:t xml:space="preserve"> АОП СПО (ППССЗ)</w:t>
      </w:r>
      <w:r w:rsidRPr="00687168">
        <w:rPr>
          <w:sz w:val="28"/>
          <w:szCs w:val="28"/>
        </w:rPr>
        <w:t xml:space="preserve"> по данной дисциплине</w:t>
      </w:r>
      <w:r>
        <w:rPr>
          <w:sz w:val="28"/>
          <w:szCs w:val="28"/>
        </w:rPr>
        <w:t>:</w:t>
      </w:r>
    </w:p>
    <w:p w:rsidR="004D1A0F" w:rsidRDefault="00C60BD1" w:rsidP="0078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 xml:space="preserve">максимальной учебной нагрузки обучающегося </w:t>
      </w:r>
      <w:r w:rsidR="004D1A0F">
        <w:rPr>
          <w:rFonts w:ascii="Times New Roman" w:eastAsia="Times New Roman" w:hAnsi="Times New Roman" w:cs="Times New Roman"/>
          <w:sz w:val="28"/>
          <w:szCs w:val="28"/>
          <w:lang w:eastAsia="ru-RU"/>
        </w:rPr>
        <w:t>–</w:t>
      </w:r>
      <w:r w:rsidRPr="00C60BD1">
        <w:rPr>
          <w:rFonts w:ascii="Times New Roman" w:eastAsia="Times New Roman" w:hAnsi="Times New Roman" w:cs="Times New Roman"/>
          <w:sz w:val="28"/>
          <w:szCs w:val="28"/>
          <w:lang w:eastAsia="ru-RU"/>
        </w:rPr>
        <w:t xml:space="preserve"> </w:t>
      </w:r>
      <w:r w:rsidR="008F4BA8">
        <w:rPr>
          <w:rFonts w:ascii="Times New Roman" w:eastAsia="Times New Roman" w:hAnsi="Times New Roman" w:cs="Times New Roman"/>
          <w:sz w:val="28"/>
          <w:szCs w:val="28"/>
          <w:lang w:eastAsia="ru-RU"/>
        </w:rPr>
        <w:t>117</w:t>
      </w:r>
      <w:r w:rsidRPr="00C60BD1">
        <w:rPr>
          <w:rFonts w:ascii="Times New Roman" w:eastAsia="Times New Roman" w:hAnsi="Times New Roman" w:cs="Times New Roman"/>
          <w:sz w:val="28"/>
          <w:szCs w:val="28"/>
          <w:lang w:eastAsia="ru-RU"/>
        </w:rPr>
        <w:t xml:space="preserve">  часов, </w:t>
      </w:r>
    </w:p>
    <w:p w:rsidR="00C60BD1" w:rsidRPr="00C60BD1" w:rsidRDefault="00C60BD1" w:rsidP="0078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в том числе:</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 xml:space="preserve">обязательной аудиторной учебной нагрузки обучающегося </w:t>
      </w:r>
      <w:r w:rsidR="004D1A0F">
        <w:rPr>
          <w:rFonts w:ascii="Times New Roman" w:eastAsia="Times New Roman" w:hAnsi="Times New Roman" w:cs="Times New Roman"/>
          <w:sz w:val="28"/>
          <w:szCs w:val="28"/>
          <w:lang w:eastAsia="ru-RU"/>
        </w:rPr>
        <w:t>– 117 часов.</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
    <w:p w:rsidR="00D03D53" w:rsidRDefault="00D03D53"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DE2649" w:rsidRDefault="00DE2649">
      <w:pPr>
        <w:rPr>
          <w:rFonts w:ascii="Times New Roman" w:eastAsia="Times New Roman" w:hAnsi="Times New Roman" w:cs="Times New Roman"/>
          <w:b/>
          <w:sz w:val="28"/>
          <w:szCs w:val="28"/>
          <w:lang w:eastAsia="ru-RU"/>
        </w:rPr>
      </w:pPr>
      <w:r>
        <w:rPr>
          <w:b/>
          <w:sz w:val="28"/>
          <w:szCs w:val="28"/>
        </w:rPr>
        <w:br w:type="page"/>
      </w:r>
    </w:p>
    <w:p w:rsidR="00C60BD1" w:rsidRPr="00C60BD1" w:rsidRDefault="00C60BD1" w:rsidP="00747918">
      <w:pPr>
        <w:pStyle w:val="a9"/>
        <w:numPr>
          <w:ilvl w:val="0"/>
          <w:numId w:val="2"/>
        </w:numPr>
        <w:tabs>
          <w:tab w:val="left" w:pos="426"/>
        </w:tabs>
        <w:ind w:left="0" w:firstLine="0"/>
        <w:jc w:val="center"/>
        <w:rPr>
          <w:b/>
          <w:sz w:val="28"/>
          <w:szCs w:val="28"/>
        </w:rPr>
      </w:pPr>
      <w:r w:rsidRPr="00C60BD1">
        <w:rPr>
          <w:b/>
          <w:sz w:val="28"/>
          <w:szCs w:val="28"/>
        </w:rPr>
        <w:lastRenderedPageBreak/>
        <w:t>СТРУКТУРА И СОДЕРЖАНИЕ УЧЕБНОЙ ДИСЦИПЛИНЫ</w:t>
      </w:r>
    </w:p>
    <w:p w:rsidR="00E501C2" w:rsidRDefault="00E501C2"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eastAsia="ru-RU"/>
        </w:rPr>
      </w:pP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8"/>
          <w:szCs w:val="28"/>
          <w:u w:val="single"/>
          <w:lang w:eastAsia="ru-RU"/>
        </w:rPr>
      </w:pPr>
      <w:r w:rsidRPr="00C60BD1">
        <w:rPr>
          <w:rFonts w:ascii="Times New Roman" w:eastAsia="Times New Roman" w:hAnsi="Times New Roman" w:cs="Times New Roman"/>
          <w:b/>
          <w:sz w:val="28"/>
          <w:szCs w:val="28"/>
          <w:lang w:eastAsia="ru-RU"/>
        </w:rPr>
        <w:t>2.1. Объем учебной дисциплины и виды учебной работы</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p>
    <w:tbl>
      <w:tblPr>
        <w:tblW w:w="939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88"/>
        <w:gridCol w:w="2304"/>
      </w:tblGrid>
      <w:tr w:rsidR="004D1A0F" w:rsidRPr="00C60BD1" w:rsidTr="004D1A0F">
        <w:trPr>
          <w:trHeight w:val="233"/>
        </w:trPr>
        <w:tc>
          <w:tcPr>
            <w:tcW w:w="7088" w:type="dxa"/>
            <w:vMerge w:val="restart"/>
          </w:tcPr>
          <w:p w:rsidR="004D1A0F" w:rsidRPr="00C60BD1" w:rsidRDefault="004D1A0F" w:rsidP="00C60BD1">
            <w:pPr>
              <w:spacing w:after="0" w:line="240" w:lineRule="auto"/>
              <w:jc w:val="center"/>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Вид учебной работы</w:t>
            </w:r>
          </w:p>
        </w:tc>
        <w:tc>
          <w:tcPr>
            <w:tcW w:w="2304" w:type="dxa"/>
            <w:tcBorders>
              <w:bottom w:val="nil"/>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b/>
                <w:i/>
                <w:iCs/>
                <w:sz w:val="28"/>
                <w:szCs w:val="28"/>
                <w:lang w:eastAsia="ru-RU"/>
              </w:rPr>
            </w:pPr>
            <w:r w:rsidRPr="00C60BD1">
              <w:rPr>
                <w:rFonts w:ascii="Times New Roman" w:eastAsia="Times New Roman" w:hAnsi="Times New Roman" w:cs="Times New Roman"/>
                <w:b/>
                <w:i/>
                <w:iCs/>
                <w:sz w:val="28"/>
                <w:szCs w:val="28"/>
                <w:lang w:eastAsia="ru-RU"/>
              </w:rPr>
              <w:t>Объем часов</w:t>
            </w:r>
          </w:p>
        </w:tc>
      </w:tr>
      <w:tr w:rsidR="004D1A0F" w:rsidRPr="00C60BD1" w:rsidTr="004D1A0F">
        <w:trPr>
          <w:trHeight w:val="232"/>
        </w:trPr>
        <w:tc>
          <w:tcPr>
            <w:tcW w:w="7088" w:type="dxa"/>
            <w:vMerge/>
          </w:tcPr>
          <w:p w:rsidR="004D1A0F" w:rsidRPr="00C60BD1" w:rsidRDefault="004D1A0F" w:rsidP="00C60BD1">
            <w:pPr>
              <w:spacing w:after="0" w:line="240" w:lineRule="auto"/>
              <w:jc w:val="center"/>
              <w:rPr>
                <w:rFonts w:ascii="Times New Roman" w:eastAsia="Times New Roman" w:hAnsi="Times New Roman" w:cs="Times New Roman"/>
                <w:b/>
                <w:sz w:val="28"/>
                <w:szCs w:val="28"/>
                <w:lang w:eastAsia="ru-RU"/>
              </w:rPr>
            </w:pPr>
          </w:p>
        </w:tc>
        <w:tc>
          <w:tcPr>
            <w:tcW w:w="2304" w:type="dxa"/>
            <w:tcBorders>
              <w:bottom w:val="nil"/>
            </w:tcBorders>
          </w:tcPr>
          <w:p w:rsidR="004D1A0F" w:rsidRPr="00C60BD1" w:rsidRDefault="004D1A0F" w:rsidP="00C60BD1">
            <w:pPr>
              <w:spacing w:after="0" w:line="240" w:lineRule="auto"/>
              <w:jc w:val="center"/>
              <w:rPr>
                <w:rFonts w:ascii="Times New Roman" w:eastAsia="Times New Roman" w:hAnsi="Times New Roman" w:cs="Times New Roman"/>
                <w:b/>
                <w:i/>
                <w:iCs/>
                <w:sz w:val="28"/>
                <w:szCs w:val="28"/>
                <w:lang w:eastAsia="ru-RU"/>
              </w:rPr>
            </w:pPr>
            <w:r w:rsidRPr="00C60BD1">
              <w:rPr>
                <w:rFonts w:ascii="Times New Roman" w:eastAsia="Times New Roman" w:hAnsi="Times New Roman" w:cs="Times New Roman"/>
                <w:b/>
                <w:i/>
                <w:iCs/>
                <w:sz w:val="28"/>
                <w:szCs w:val="28"/>
                <w:lang w:eastAsia="ru-RU"/>
              </w:rPr>
              <w:t>Очная форма обучения</w:t>
            </w:r>
          </w:p>
        </w:tc>
      </w:tr>
      <w:tr w:rsidR="004D1A0F" w:rsidRPr="00C60BD1" w:rsidTr="004D1A0F">
        <w:trPr>
          <w:trHeight w:val="285"/>
        </w:trPr>
        <w:tc>
          <w:tcPr>
            <w:tcW w:w="7088" w:type="dxa"/>
          </w:tcPr>
          <w:p w:rsidR="004D1A0F" w:rsidRPr="00C60BD1" w:rsidRDefault="004D1A0F" w:rsidP="00C60BD1">
            <w:pPr>
              <w:spacing w:after="0" w:line="240" w:lineRule="auto"/>
              <w:rPr>
                <w:rFonts w:ascii="Times New Roman" w:eastAsia="Times New Roman" w:hAnsi="Times New Roman" w:cs="Times New Roman"/>
                <w:b/>
                <w:sz w:val="28"/>
                <w:szCs w:val="28"/>
                <w:lang w:eastAsia="ru-RU"/>
              </w:rPr>
            </w:pPr>
            <w:r w:rsidRPr="00C60BD1">
              <w:rPr>
                <w:rFonts w:ascii="Times New Roman" w:eastAsia="Times New Roman" w:hAnsi="Times New Roman" w:cs="Times New Roman"/>
                <w:b/>
                <w:sz w:val="28"/>
                <w:szCs w:val="28"/>
                <w:lang w:eastAsia="ru-RU"/>
              </w:rPr>
              <w:t>Максимальная учебная нагрузка (всего)</w:t>
            </w: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117</w:t>
            </w:r>
          </w:p>
        </w:tc>
      </w:tr>
      <w:tr w:rsidR="004D1A0F" w:rsidRPr="00C60BD1" w:rsidTr="004D1A0F">
        <w:tc>
          <w:tcPr>
            <w:tcW w:w="7088" w:type="dxa"/>
          </w:tcPr>
          <w:p w:rsidR="004D1A0F" w:rsidRPr="00C60BD1" w:rsidRDefault="004D1A0F" w:rsidP="00C60BD1">
            <w:pPr>
              <w:spacing w:after="0" w:line="240" w:lineRule="auto"/>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 xml:space="preserve">Обязательная аудиторная учебная нагрузка (всего) </w:t>
            </w: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r w:rsidRPr="00C60BD1">
              <w:rPr>
                <w:rFonts w:ascii="Times New Roman" w:eastAsia="Times New Roman" w:hAnsi="Times New Roman" w:cs="Times New Roman"/>
                <w:i/>
                <w:iCs/>
                <w:sz w:val="28"/>
                <w:szCs w:val="28"/>
                <w:lang w:eastAsia="ru-RU"/>
              </w:rPr>
              <w:t>117</w:t>
            </w:r>
          </w:p>
        </w:tc>
      </w:tr>
      <w:tr w:rsidR="004D1A0F" w:rsidRPr="00C60BD1" w:rsidTr="004D1A0F">
        <w:tc>
          <w:tcPr>
            <w:tcW w:w="7088" w:type="dxa"/>
          </w:tcPr>
          <w:p w:rsidR="004D1A0F" w:rsidRPr="00C60BD1" w:rsidRDefault="004D1A0F" w:rsidP="00C60BD1">
            <w:pPr>
              <w:spacing w:after="0" w:line="240" w:lineRule="auto"/>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в том числе:</w:t>
            </w: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p>
        </w:tc>
      </w:tr>
      <w:tr w:rsidR="004D1A0F" w:rsidRPr="00C60BD1" w:rsidTr="004D1A0F">
        <w:tc>
          <w:tcPr>
            <w:tcW w:w="7088" w:type="dxa"/>
          </w:tcPr>
          <w:p w:rsidR="004D1A0F" w:rsidRPr="00C60BD1" w:rsidRDefault="004D1A0F" w:rsidP="004D1A0F">
            <w:pPr>
              <w:spacing w:after="0" w:line="240" w:lineRule="auto"/>
              <w:ind w:left="6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теоретические занятия</w:t>
            </w: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105</w:t>
            </w:r>
          </w:p>
        </w:tc>
      </w:tr>
      <w:tr w:rsidR="004D1A0F" w:rsidRPr="00C60BD1" w:rsidTr="004D1A0F">
        <w:tc>
          <w:tcPr>
            <w:tcW w:w="7088" w:type="dxa"/>
          </w:tcPr>
          <w:p w:rsidR="004D1A0F" w:rsidRDefault="004D1A0F" w:rsidP="004D1A0F">
            <w:pPr>
              <w:spacing w:after="0" w:line="240" w:lineRule="auto"/>
              <w:ind w:left="601"/>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практические занятия</w:t>
            </w: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12</w:t>
            </w:r>
          </w:p>
        </w:tc>
      </w:tr>
      <w:tr w:rsidR="004D1A0F" w:rsidRPr="00C60BD1" w:rsidTr="004D1A0F">
        <w:tc>
          <w:tcPr>
            <w:tcW w:w="7088" w:type="dxa"/>
          </w:tcPr>
          <w:p w:rsidR="004D1A0F" w:rsidRPr="00C60BD1" w:rsidRDefault="004D1A0F" w:rsidP="004D1A0F">
            <w:pPr>
              <w:spacing w:after="0" w:line="240" w:lineRule="auto"/>
              <w:ind w:left="601"/>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лабораторные занятия</w:t>
            </w: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r w:rsidRPr="00C60BD1">
              <w:rPr>
                <w:rFonts w:ascii="Times New Roman" w:eastAsia="Times New Roman" w:hAnsi="Times New Roman" w:cs="Times New Roman"/>
                <w:i/>
                <w:iCs/>
                <w:sz w:val="28"/>
                <w:szCs w:val="28"/>
                <w:lang w:eastAsia="ru-RU"/>
              </w:rPr>
              <w:t>-</w:t>
            </w:r>
          </w:p>
        </w:tc>
      </w:tr>
      <w:tr w:rsidR="004D1A0F" w:rsidRPr="00C60BD1" w:rsidTr="004D1A0F">
        <w:tc>
          <w:tcPr>
            <w:tcW w:w="7088" w:type="dxa"/>
          </w:tcPr>
          <w:p w:rsidR="004D1A0F" w:rsidRPr="00C60BD1" w:rsidRDefault="004D1A0F" w:rsidP="004D1A0F">
            <w:pPr>
              <w:spacing w:after="0" w:line="240" w:lineRule="auto"/>
              <w:ind w:left="6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семинарские занятия</w:t>
            </w: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w:t>
            </w:r>
          </w:p>
        </w:tc>
      </w:tr>
      <w:tr w:rsidR="004D1A0F" w:rsidRPr="00C60BD1" w:rsidTr="004D1A0F">
        <w:tc>
          <w:tcPr>
            <w:tcW w:w="7088" w:type="dxa"/>
          </w:tcPr>
          <w:p w:rsidR="004D1A0F" w:rsidRPr="00C60BD1" w:rsidRDefault="004D1A0F" w:rsidP="00C60BD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C60BD1">
              <w:rPr>
                <w:rFonts w:ascii="Times New Roman" w:eastAsia="Times New Roman" w:hAnsi="Times New Roman" w:cs="Times New Roman"/>
                <w:sz w:val="28"/>
                <w:szCs w:val="28"/>
                <w:lang w:eastAsia="ru-RU"/>
              </w:rPr>
              <w:t>онтрольные работы</w:t>
            </w: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8</w:t>
            </w:r>
            <w:r w:rsidRPr="00C60BD1">
              <w:rPr>
                <w:rFonts w:ascii="Times New Roman" w:eastAsia="Times New Roman" w:hAnsi="Times New Roman" w:cs="Times New Roman"/>
                <w:i/>
                <w:iCs/>
                <w:sz w:val="28"/>
                <w:szCs w:val="28"/>
                <w:lang w:eastAsia="ru-RU"/>
              </w:rPr>
              <w:t xml:space="preserve"> </w:t>
            </w:r>
          </w:p>
        </w:tc>
      </w:tr>
      <w:tr w:rsidR="004D1A0F" w:rsidRPr="00C60BD1" w:rsidTr="004D1A0F">
        <w:tc>
          <w:tcPr>
            <w:tcW w:w="7088" w:type="dxa"/>
          </w:tcPr>
          <w:p w:rsidR="004D1A0F" w:rsidRPr="00C60BD1" w:rsidRDefault="004D1A0F" w:rsidP="00C60BD1">
            <w:pPr>
              <w:spacing w:after="0" w:line="240" w:lineRule="auto"/>
              <w:jc w:val="both"/>
              <w:rPr>
                <w:rFonts w:ascii="Times New Roman" w:eastAsia="Times New Roman" w:hAnsi="Times New Roman" w:cs="Times New Roman"/>
                <w:i/>
                <w:sz w:val="28"/>
                <w:szCs w:val="28"/>
                <w:lang w:eastAsia="ru-RU"/>
              </w:rPr>
            </w:pPr>
          </w:p>
        </w:tc>
        <w:tc>
          <w:tcPr>
            <w:tcW w:w="2304" w:type="dxa"/>
            <w:tcBorders>
              <w:right w:val="single" w:sz="4" w:space="0" w:color="auto"/>
            </w:tcBorders>
          </w:tcPr>
          <w:p w:rsidR="004D1A0F" w:rsidRPr="00C60BD1" w:rsidRDefault="004D1A0F" w:rsidP="00C60BD1">
            <w:pPr>
              <w:spacing w:after="0" w:line="240" w:lineRule="auto"/>
              <w:jc w:val="center"/>
              <w:rPr>
                <w:rFonts w:ascii="Times New Roman" w:eastAsia="Times New Roman" w:hAnsi="Times New Roman" w:cs="Times New Roman"/>
                <w:i/>
                <w:iCs/>
                <w:sz w:val="28"/>
                <w:szCs w:val="28"/>
                <w:lang w:eastAsia="ru-RU"/>
              </w:rPr>
            </w:pPr>
          </w:p>
        </w:tc>
      </w:tr>
      <w:tr w:rsidR="004D1A0F" w:rsidRPr="00C60BD1" w:rsidTr="004D1A0F">
        <w:tc>
          <w:tcPr>
            <w:tcW w:w="9392" w:type="dxa"/>
            <w:gridSpan w:val="2"/>
            <w:tcBorders>
              <w:top w:val="nil"/>
              <w:right w:val="single" w:sz="4" w:space="0" w:color="auto"/>
            </w:tcBorders>
          </w:tcPr>
          <w:p w:rsidR="004D1A0F" w:rsidRPr="004D1A0F" w:rsidRDefault="004D1A0F" w:rsidP="004D1A0F">
            <w:pPr>
              <w:spacing w:after="0" w:line="240" w:lineRule="auto"/>
              <w:jc w:val="both"/>
              <w:rPr>
                <w:rFonts w:ascii="Times New Roman" w:eastAsia="Times New Roman" w:hAnsi="Times New Roman" w:cs="Times New Roman"/>
                <w:b/>
                <w:i/>
                <w:iCs/>
                <w:sz w:val="28"/>
                <w:szCs w:val="28"/>
                <w:lang w:eastAsia="ru-RU"/>
              </w:rPr>
            </w:pPr>
            <w:r w:rsidRPr="004D1A0F">
              <w:rPr>
                <w:rFonts w:ascii="Times New Roman" w:eastAsia="Times New Roman" w:hAnsi="Times New Roman" w:cs="Times New Roman"/>
                <w:b/>
                <w:i/>
                <w:iCs/>
                <w:sz w:val="28"/>
                <w:szCs w:val="28"/>
                <w:lang w:eastAsia="ru-RU"/>
              </w:rPr>
              <w:t xml:space="preserve">Итоговая аттестация в форме      </w:t>
            </w:r>
            <w:r>
              <w:rPr>
                <w:rFonts w:ascii="Times New Roman" w:eastAsia="Times New Roman" w:hAnsi="Times New Roman" w:cs="Times New Roman"/>
                <w:b/>
                <w:i/>
                <w:iCs/>
                <w:sz w:val="28"/>
                <w:szCs w:val="28"/>
                <w:lang w:eastAsia="ru-RU"/>
              </w:rPr>
              <w:t xml:space="preserve">        </w:t>
            </w:r>
            <w:r w:rsidRPr="004D1A0F">
              <w:rPr>
                <w:rFonts w:ascii="Times New Roman" w:eastAsia="Times New Roman" w:hAnsi="Times New Roman" w:cs="Times New Roman"/>
                <w:b/>
                <w:i/>
                <w:iCs/>
                <w:sz w:val="28"/>
                <w:szCs w:val="28"/>
                <w:lang w:eastAsia="ru-RU"/>
              </w:rPr>
              <w:t xml:space="preserve">      дифференцированного зачёта</w:t>
            </w:r>
          </w:p>
        </w:tc>
      </w:tr>
    </w:tbl>
    <w:p w:rsidR="00C60BD1" w:rsidRPr="00C60BD1" w:rsidRDefault="00C60BD1" w:rsidP="00C052D5">
      <w:pPr>
        <w:spacing w:after="200" w:line="276" w:lineRule="auto"/>
        <w:rPr>
          <w:rFonts w:ascii="Times New Roman" w:eastAsia="Times New Roman" w:hAnsi="Times New Roman" w:cs="Times New Roman"/>
          <w:b/>
          <w:kern w:val="32"/>
          <w:sz w:val="28"/>
          <w:szCs w:val="28"/>
          <w:lang w:eastAsia="ru-RU"/>
        </w:rPr>
        <w:sectPr w:rsidR="00C60BD1" w:rsidRPr="00C60BD1" w:rsidSect="00F00110">
          <w:pgSz w:w="11906" w:h="16838"/>
          <w:pgMar w:top="1134" w:right="851" w:bottom="1134" w:left="1418" w:header="709" w:footer="709" w:gutter="0"/>
          <w:cols w:space="708"/>
          <w:docGrid w:linePitch="360"/>
        </w:sectPr>
      </w:pPr>
      <w:r w:rsidRPr="00C60BD1">
        <w:rPr>
          <w:rFonts w:ascii="Times New Roman" w:eastAsia="Times New Roman" w:hAnsi="Times New Roman" w:cs="Times New Roman"/>
          <w:bCs/>
          <w:sz w:val="28"/>
          <w:szCs w:val="28"/>
          <w:lang w:eastAsia="ru-RU"/>
        </w:rPr>
        <w:br w:type="page"/>
      </w:r>
    </w:p>
    <w:p w:rsidR="00C60BD1" w:rsidRPr="004D1A0F" w:rsidRDefault="00C60BD1" w:rsidP="00C60BD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jc w:val="center"/>
        <w:outlineLvl w:val="0"/>
        <w:rPr>
          <w:rFonts w:ascii="Times New Roman" w:eastAsia="Times New Roman" w:hAnsi="Times New Roman" w:cs="Times New Roman"/>
          <w:b/>
          <w:kern w:val="32"/>
          <w:sz w:val="28"/>
          <w:szCs w:val="28"/>
          <w:lang w:eastAsia="ru-RU"/>
        </w:rPr>
      </w:pPr>
      <w:r w:rsidRPr="004D1A0F">
        <w:rPr>
          <w:rFonts w:ascii="Times New Roman" w:eastAsia="Times New Roman" w:hAnsi="Times New Roman" w:cs="Times New Roman"/>
          <w:b/>
          <w:kern w:val="32"/>
          <w:sz w:val="28"/>
          <w:szCs w:val="28"/>
          <w:lang w:eastAsia="ru-RU"/>
        </w:rPr>
        <w:lastRenderedPageBreak/>
        <w:t>2.2 Тематический план и</w:t>
      </w:r>
      <w:r w:rsidR="004C43ED">
        <w:rPr>
          <w:rFonts w:ascii="Times New Roman" w:eastAsia="Times New Roman" w:hAnsi="Times New Roman" w:cs="Times New Roman"/>
          <w:b/>
          <w:kern w:val="32"/>
          <w:sz w:val="28"/>
          <w:szCs w:val="28"/>
          <w:lang w:eastAsia="ru-RU"/>
        </w:rPr>
        <w:t xml:space="preserve"> содержание учебной дисциплины </w:t>
      </w:r>
      <w:r w:rsidRPr="004D1A0F">
        <w:rPr>
          <w:rFonts w:ascii="Times New Roman" w:eastAsia="Times New Roman" w:hAnsi="Times New Roman" w:cs="Times New Roman"/>
          <w:b/>
          <w:kern w:val="32"/>
          <w:sz w:val="28"/>
          <w:szCs w:val="28"/>
          <w:lang w:eastAsia="ru-RU"/>
        </w:rPr>
        <w:t>Литература</w:t>
      </w:r>
    </w:p>
    <w:p w:rsidR="004D1A0F" w:rsidRPr="004D1A0F" w:rsidRDefault="004D1A0F" w:rsidP="004D1A0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kern w:val="32"/>
          <w:sz w:val="24"/>
          <w:szCs w:val="24"/>
          <w:lang w:eastAsia="ru-RU"/>
        </w:rPr>
      </w:pPr>
    </w:p>
    <w:tbl>
      <w:tblPr>
        <w:tblStyle w:val="19"/>
        <w:tblW w:w="14443" w:type="dxa"/>
        <w:tblInd w:w="237" w:type="dxa"/>
        <w:tblLook w:val="01E0"/>
      </w:tblPr>
      <w:tblGrid>
        <w:gridCol w:w="14"/>
        <w:gridCol w:w="2492"/>
        <w:gridCol w:w="40"/>
        <w:gridCol w:w="7095"/>
        <w:gridCol w:w="39"/>
        <w:gridCol w:w="1482"/>
        <w:gridCol w:w="44"/>
        <w:gridCol w:w="1351"/>
        <w:gridCol w:w="1886"/>
      </w:tblGrid>
      <w:tr w:rsidR="009866FF" w:rsidRPr="009866FF" w:rsidTr="0070456E">
        <w:trPr>
          <w:trHeight w:val="20"/>
          <w:tblHeader/>
        </w:trPr>
        <w:tc>
          <w:tcPr>
            <w:tcW w:w="2506" w:type="dxa"/>
            <w:gridSpan w:val="2"/>
            <w:vAlign w:val="center"/>
            <w:hideMark/>
          </w:tcPr>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Наименование разделов и тем</w:t>
            </w:r>
          </w:p>
        </w:tc>
        <w:tc>
          <w:tcPr>
            <w:tcW w:w="7135" w:type="dxa"/>
            <w:gridSpan w:val="2"/>
            <w:vAlign w:val="center"/>
            <w:hideMark/>
          </w:tcPr>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9866FF">
              <w:rPr>
                <w:rFonts w:ascii="Times New Roman" w:eastAsia="Calibri" w:hAnsi="Times New Roman" w:cs="Times New Roman"/>
                <w:bCs/>
                <w:i/>
                <w:sz w:val="24"/>
                <w:szCs w:val="24"/>
              </w:rPr>
              <w:t xml:space="preserve"> (если предусмотрены)</w:t>
            </w:r>
          </w:p>
        </w:tc>
        <w:tc>
          <w:tcPr>
            <w:tcW w:w="1521" w:type="dxa"/>
            <w:gridSpan w:val="2"/>
            <w:vAlign w:val="center"/>
            <w:hideMark/>
          </w:tcPr>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Объем часов</w:t>
            </w:r>
          </w:p>
        </w:tc>
        <w:tc>
          <w:tcPr>
            <w:tcW w:w="1395" w:type="dxa"/>
            <w:gridSpan w:val="2"/>
            <w:vAlign w:val="center"/>
            <w:hideMark/>
          </w:tcPr>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Уровень освоения</w:t>
            </w:r>
          </w:p>
        </w:tc>
        <w:tc>
          <w:tcPr>
            <w:tcW w:w="1886" w:type="dxa"/>
            <w:vAlign w:val="center"/>
          </w:tcPr>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hAnsi="Times New Roman" w:cs="Times New Roman"/>
                <w:b/>
                <w:bCs/>
                <w:sz w:val="24"/>
                <w:szCs w:val="24"/>
              </w:rPr>
              <w:t xml:space="preserve">Примечание </w:t>
            </w:r>
            <w:r w:rsidRPr="009866FF">
              <w:rPr>
                <w:rFonts w:ascii="Times New Roman" w:hAnsi="Times New Roman" w:cs="Times New Roman"/>
                <w:b/>
                <w:bCs/>
                <w:sz w:val="24"/>
                <w:szCs w:val="24"/>
              </w:rPr>
              <w:br/>
              <w:t xml:space="preserve">(для лиц </w:t>
            </w:r>
            <w:r w:rsidRPr="009866FF">
              <w:rPr>
                <w:rFonts w:ascii="Times New Roman" w:hAnsi="Times New Roman" w:cs="Times New Roman"/>
                <w:b/>
                <w:bCs/>
                <w:sz w:val="24"/>
                <w:szCs w:val="24"/>
              </w:rPr>
              <w:br/>
              <w:t>с ОВЗ и инвалидов)</w:t>
            </w:r>
          </w:p>
        </w:tc>
      </w:tr>
      <w:tr w:rsidR="009866FF" w:rsidRPr="00C60BD1" w:rsidTr="0070456E">
        <w:trPr>
          <w:trHeight w:val="20"/>
          <w:tblHeader/>
        </w:trPr>
        <w:tc>
          <w:tcPr>
            <w:tcW w:w="2506" w:type="dxa"/>
            <w:gridSpan w:val="2"/>
            <w:vAlign w:val="center"/>
            <w:hideMark/>
          </w:tcPr>
          <w:p w:rsidR="009866FF" w:rsidRPr="009866FF" w:rsidRDefault="009866FF"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1</w:t>
            </w:r>
          </w:p>
        </w:tc>
        <w:tc>
          <w:tcPr>
            <w:tcW w:w="7135" w:type="dxa"/>
            <w:gridSpan w:val="2"/>
            <w:vAlign w:val="center"/>
            <w:hideMark/>
          </w:tcPr>
          <w:p w:rsidR="009866FF" w:rsidRPr="009866FF" w:rsidRDefault="009866FF"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521" w:type="dxa"/>
            <w:gridSpan w:val="2"/>
            <w:vAlign w:val="center"/>
            <w:hideMark/>
          </w:tcPr>
          <w:p w:rsidR="009866FF" w:rsidRPr="009866FF" w:rsidRDefault="009866FF"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3</w:t>
            </w:r>
          </w:p>
        </w:tc>
        <w:tc>
          <w:tcPr>
            <w:tcW w:w="1395" w:type="dxa"/>
            <w:gridSpan w:val="2"/>
            <w:vAlign w:val="center"/>
            <w:hideMark/>
          </w:tcPr>
          <w:p w:rsidR="009866FF" w:rsidRPr="009866FF" w:rsidRDefault="009866FF"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4</w:t>
            </w:r>
          </w:p>
        </w:tc>
        <w:tc>
          <w:tcPr>
            <w:tcW w:w="1886" w:type="dxa"/>
            <w:vAlign w:val="center"/>
          </w:tcPr>
          <w:p w:rsidR="009866FF"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r>
      <w:tr w:rsidR="0070456E" w:rsidRPr="00C60BD1" w:rsidTr="0070456E">
        <w:trPr>
          <w:trHeight w:val="20"/>
        </w:trPr>
        <w:tc>
          <w:tcPr>
            <w:tcW w:w="2506" w:type="dxa"/>
            <w:gridSpan w:val="2"/>
            <w:vAlign w:val="center"/>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Календарный модуль 1.  Дисциплинарный модуль № 1</w:t>
            </w:r>
          </w:p>
        </w:tc>
        <w:tc>
          <w:tcPr>
            <w:tcW w:w="7135" w:type="dxa"/>
            <w:gridSpan w:val="2"/>
            <w:vAlign w:val="center"/>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Семестр 1</w:t>
            </w:r>
          </w:p>
          <w:p w:rsidR="0070456E" w:rsidRPr="009866FF" w:rsidRDefault="0070456E" w:rsidP="009866FF">
            <w:pPr>
              <w:tabs>
                <w:tab w:val="left" w:pos="3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Дисцип</w:t>
            </w:r>
            <w:r>
              <w:rPr>
                <w:rFonts w:ascii="Times New Roman" w:eastAsia="Times New Roman" w:hAnsi="Times New Roman" w:cs="Times New Roman"/>
                <w:b/>
                <w:bCs/>
                <w:sz w:val="24"/>
                <w:szCs w:val="24"/>
              </w:rPr>
              <w:t>линарный модуль № 1</w:t>
            </w:r>
          </w:p>
          <w:p w:rsidR="0070456E" w:rsidRPr="009866FF" w:rsidRDefault="0070456E" w:rsidP="009866FF">
            <w:pPr>
              <w:tabs>
                <w:tab w:val="left" w:pos="3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Русская литература Х</w:t>
            </w:r>
            <w:r w:rsidRPr="009866FF">
              <w:rPr>
                <w:rFonts w:ascii="Times New Roman" w:eastAsia="Times New Roman" w:hAnsi="Times New Roman" w:cs="Times New Roman"/>
                <w:b/>
                <w:bCs/>
                <w:sz w:val="24"/>
                <w:szCs w:val="24"/>
                <w:lang w:val="en-US"/>
              </w:rPr>
              <w:t>I</w:t>
            </w:r>
            <w:r w:rsidRPr="009866FF">
              <w:rPr>
                <w:rFonts w:ascii="Times New Roman" w:eastAsia="Times New Roman" w:hAnsi="Times New Roman" w:cs="Times New Roman"/>
                <w:b/>
                <w:bCs/>
                <w:sz w:val="24"/>
                <w:szCs w:val="24"/>
              </w:rPr>
              <w:t>Х века.</w:t>
            </w:r>
          </w:p>
        </w:tc>
        <w:tc>
          <w:tcPr>
            <w:tcW w:w="1521" w:type="dxa"/>
            <w:gridSpan w:val="2"/>
            <w:vAlign w:val="center"/>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30</w:t>
            </w:r>
          </w:p>
        </w:tc>
        <w:tc>
          <w:tcPr>
            <w:tcW w:w="1395" w:type="dxa"/>
            <w:gridSpan w:val="2"/>
            <w:shd w:val="clear" w:color="auto" w:fill="D9D9D9" w:themeFill="background1" w:themeFillShade="D9"/>
            <w:vAlign w:val="center"/>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Cs/>
                <w:i/>
                <w:sz w:val="24"/>
                <w:szCs w:val="24"/>
              </w:rPr>
            </w:pPr>
          </w:p>
        </w:tc>
        <w:tc>
          <w:tcPr>
            <w:tcW w:w="1886" w:type="dxa"/>
            <w:vAlign w:val="center"/>
          </w:tcPr>
          <w:p w:rsidR="0070456E" w:rsidRPr="0070456E" w:rsidRDefault="0070456E" w:rsidP="0070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70456E" w:rsidRPr="00C60BD1" w:rsidTr="0070456E">
        <w:trPr>
          <w:trHeight w:val="20"/>
        </w:trPr>
        <w:tc>
          <w:tcPr>
            <w:tcW w:w="2506"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Тема 1.1.</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 xml:space="preserve">Развитие русской литературы и культуры в первой половине </w:t>
            </w:r>
            <w:r w:rsidRPr="009866FF">
              <w:rPr>
                <w:rFonts w:ascii="Times New Roman" w:eastAsia="Calibri" w:hAnsi="Times New Roman" w:cs="Times New Roman"/>
                <w:b/>
                <w:bCs/>
                <w:sz w:val="24"/>
                <w:szCs w:val="24"/>
                <w:lang w:val="en-US"/>
              </w:rPr>
              <w:t>XIX</w:t>
            </w:r>
            <w:r w:rsidRPr="009866FF">
              <w:rPr>
                <w:rFonts w:ascii="Times New Roman" w:eastAsia="Calibri" w:hAnsi="Times New Roman" w:cs="Times New Roman"/>
                <w:b/>
                <w:bCs/>
                <w:sz w:val="24"/>
                <w:szCs w:val="24"/>
              </w:rPr>
              <w:t xml:space="preserve"> века</w:t>
            </w: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tcPr>
          <w:p w:rsidR="0070456E" w:rsidRPr="009866FF" w:rsidRDefault="0070456E"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tcPr>
          <w:p w:rsidR="0070456E" w:rsidRPr="009866FF" w:rsidRDefault="0070456E"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Cs/>
                <w:i/>
                <w:sz w:val="24"/>
                <w:szCs w:val="24"/>
              </w:rPr>
            </w:pPr>
          </w:p>
        </w:tc>
        <w:tc>
          <w:tcPr>
            <w:tcW w:w="1886" w:type="dxa"/>
          </w:tcPr>
          <w:p w:rsidR="0070456E" w:rsidRPr="009866FF" w:rsidRDefault="0070456E"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Cs/>
                <w:i/>
                <w:sz w:val="24"/>
                <w:szCs w:val="24"/>
              </w:rPr>
            </w:pPr>
          </w:p>
        </w:tc>
      </w:tr>
      <w:tr w:rsidR="00916491" w:rsidRPr="00C60BD1" w:rsidTr="0070456E">
        <w:trPr>
          <w:trHeight w:val="349"/>
        </w:trPr>
        <w:tc>
          <w:tcPr>
            <w:tcW w:w="2506"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1. Введение</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color w:val="FF0000"/>
                <w:sz w:val="24"/>
                <w:szCs w:val="24"/>
              </w:rPr>
            </w:pPr>
            <w:r w:rsidRPr="009866FF">
              <w:rPr>
                <w:rFonts w:ascii="Times New Roman" w:eastAsia="Calibri" w:hAnsi="Times New Roman" w:cs="Times New Roman"/>
                <w:bCs/>
                <w:sz w:val="24"/>
                <w:szCs w:val="24"/>
              </w:rPr>
              <w:t xml:space="preserve">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Значение литературы при освоении специальностей СПО. </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Истори</w:t>
            </w:r>
            <w:r>
              <w:rPr>
                <w:rFonts w:ascii="Times New Roman" w:eastAsia="Calibri" w:hAnsi="Times New Roman" w:cs="Times New Roman"/>
                <w:bCs/>
                <w:sz w:val="24"/>
                <w:szCs w:val="24"/>
              </w:rPr>
              <w:t>ко-</w:t>
            </w:r>
            <w:r w:rsidRPr="009866FF">
              <w:rPr>
                <w:rFonts w:ascii="Times New Roman" w:eastAsia="Calibri" w:hAnsi="Times New Roman" w:cs="Times New Roman"/>
                <w:bCs/>
                <w:sz w:val="24"/>
                <w:szCs w:val="24"/>
              </w:rPr>
              <w:t xml:space="preserve">культурный процесс рубежа </w:t>
            </w:r>
            <w:r w:rsidRPr="009866FF">
              <w:rPr>
                <w:rFonts w:ascii="Times New Roman" w:eastAsia="Calibri" w:hAnsi="Times New Roman" w:cs="Times New Roman"/>
                <w:bCs/>
                <w:sz w:val="24"/>
                <w:szCs w:val="24"/>
                <w:lang w:val="en-US"/>
              </w:rPr>
              <w:t>XVIII</w:t>
            </w:r>
            <w:r w:rsidRPr="009866FF">
              <w:rPr>
                <w:rFonts w:ascii="Times New Roman" w:eastAsia="Calibri" w:hAnsi="Times New Roman" w:cs="Times New Roman"/>
                <w:bCs/>
                <w:sz w:val="24"/>
                <w:szCs w:val="24"/>
              </w:rPr>
              <w:t xml:space="preserve"> – </w:t>
            </w:r>
            <w:r w:rsidRPr="009866FF">
              <w:rPr>
                <w:rFonts w:ascii="Times New Roman" w:eastAsia="Calibri" w:hAnsi="Times New Roman" w:cs="Times New Roman"/>
                <w:bCs/>
                <w:sz w:val="24"/>
                <w:szCs w:val="24"/>
                <w:lang w:val="en-US"/>
              </w:rPr>
              <w:t>XIX</w:t>
            </w:r>
            <w:r w:rsidRPr="009866FF">
              <w:rPr>
                <w:rFonts w:ascii="Times New Roman" w:eastAsia="Calibri" w:hAnsi="Times New Roman" w:cs="Times New Roman"/>
                <w:bCs/>
                <w:sz w:val="24"/>
                <w:szCs w:val="24"/>
              </w:rPr>
              <w:t xml:space="preserve"> веков. Особенности русского романтизма. </w:t>
            </w:r>
          </w:p>
        </w:tc>
        <w:tc>
          <w:tcPr>
            <w:tcW w:w="1521"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r>
              <w:rPr>
                <w:rFonts w:ascii="Times New Roman" w:eastAsia="Calibri" w:hAnsi="Times New Roman" w:cs="Times New Roman"/>
                <w:bCs/>
                <w:i/>
                <w:sz w:val="24"/>
                <w:szCs w:val="24"/>
              </w:rPr>
              <w:t>1</w:t>
            </w:r>
          </w:p>
        </w:tc>
        <w:tc>
          <w:tcPr>
            <w:tcW w:w="1886" w:type="dxa"/>
            <w:vMerge w:val="restart"/>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916491" w:rsidRPr="00C60BD1" w:rsidTr="0070456E">
        <w:trPr>
          <w:trHeight w:val="20"/>
        </w:trPr>
        <w:tc>
          <w:tcPr>
            <w:tcW w:w="2506"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i/>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bCs/>
                <w:sz w:val="24"/>
                <w:szCs w:val="24"/>
              </w:rPr>
              <w:t>Сообщения:</w:t>
            </w:r>
            <w:r w:rsidRPr="009866FF">
              <w:rPr>
                <w:rFonts w:ascii="Times New Roman" w:eastAsia="Calibri" w:hAnsi="Times New Roman" w:cs="Times New Roman"/>
                <w:b/>
                <w:bCs/>
                <w:i/>
                <w:sz w:val="24"/>
                <w:szCs w:val="24"/>
              </w:rPr>
              <w:t xml:space="preserve"> «</w:t>
            </w:r>
            <w:r w:rsidRPr="009866FF">
              <w:rPr>
                <w:rFonts w:ascii="Times New Roman" w:eastAsia="Calibri" w:hAnsi="Times New Roman" w:cs="Times New Roman"/>
                <w:bCs/>
                <w:sz w:val="24"/>
                <w:szCs w:val="24"/>
              </w:rPr>
              <w:t xml:space="preserve">Русское искусство первой половины </w:t>
            </w:r>
            <w:r w:rsidRPr="009866FF">
              <w:rPr>
                <w:rFonts w:ascii="Times New Roman" w:eastAsia="Calibri" w:hAnsi="Times New Roman" w:cs="Times New Roman"/>
                <w:bCs/>
                <w:sz w:val="24"/>
                <w:szCs w:val="24"/>
                <w:lang w:val="en-US"/>
              </w:rPr>
              <w:t>XIX</w:t>
            </w:r>
            <w:r w:rsidRPr="009866FF">
              <w:rPr>
                <w:rFonts w:ascii="Times New Roman" w:eastAsia="Calibri" w:hAnsi="Times New Roman" w:cs="Times New Roman"/>
                <w:bCs/>
                <w:sz w:val="24"/>
                <w:szCs w:val="24"/>
              </w:rPr>
              <w:t xml:space="preserve"> века», «Жизнь и творчество одного из русских поэтов - романтиков»</w:t>
            </w:r>
          </w:p>
        </w:tc>
        <w:tc>
          <w:tcPr>
            <w:tcW w:w="1521"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r>
      <w:tr w:rsidR="00916491" w:rsidRPr="00C60BD1" w:rsidTr="0070456E">
        <w:trPr>
          <w:trHeight w:val="20"/>
        </w:trPr>
        <w:tc>
          <w:tcPr>
            <w:tcW w:w="2506"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Тема 1.2.</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А.С. Пушкин.  Жизненный и творческий путь.</w:t>
            </w:r>
          </w:p>
        </w:tc>
        <w:tc>
          <w:tcPr>
            <w:tcW w:w="713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trHeight w:val="20"/>
        </w:trPr>
        <w:tc>
          <w:tcPr>
            <w:tcW w:w="2506" w:type="dxa"/>
            <w:gridSpan w:val="2"/>
            <w:vMerge/>
            <w:hideMark/>
          </w:tcPr>
          <w:p w:rsidR="00916491" w:rsidRPr="009866FF" w:rsidRDefault="00916491" w:rsidP="009866FF">
            <w:pPr>
              <w:rPr>
                <w:rFonts w:ascii="Times New Roman" w:eastAsia="Calibri" w:hAnsi="Times New Roman" w:cs="Times New Roman"/>
                <w:b/>
                <w:bCs/>
                <w:sz w:val="24"/>
                <w:szCs w:val="24"/>
              </w:rPr>
            </w:pPr>
          </w:p>
        </w:tc>
        <w:tc>
          <w:tcPr>
            <w:tcW w:w="713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2. Личность писателя: этапы жизни  и творчества. Роль А.С. Пушкина в становлении реализма и русского литературного языка.</w:t>
            </w:r>
          </w:p>
        </w:tc>
        <w:tc>
          <w:tcPr>
            <w:tcW w:w="1521" w:type="dxa"/>
            <w:gridSpan w:val="2"/>
            <w:hideMark/>
          </w:tcPr>
          <w:p w:rsidR="00916491" w:rsidRPr="009866FF" w:rsidRDefault="00916491" w:rsidP="009866FF">
            <w:pPr>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r>
      <w:tr w:rsidR="00916491" w:rsidRPr="00C60BD1" w:rsidTr="0070456E">
        <w:trPr>
          <w:trHeight w:val="287"/>
        </w:trPr>
        <w:tc>
          <w:tcPr>
            <w:tcW w:w="2506" w:type="dxa"/>
            <w:gridSpan w:val="2"/>
            <w:vMerge/>
            <w:hideMark/>
          </w:tcPr>
          <w:p w:rsidR="00916491" w:rsidRPr="009866FF" w:rsidRDefault="00916491" w:rsidP="009866FF">
            <w:pPr>
              <w:rPr>
                <w:rFonts w:ascii="Times New Roman" w:eastAsia="Calibri" w:hAnsi="Times New Roman" w:cs="Times New Roman"/>
                <w:b/>
                <w:bCs/>
                <w:sz w:val="24"/>
                <w:szCs w:val="24"/>
              </w:rPr>
            </w:pPr>
          </w:p>
        </w:tc>
        <w:tc>
          <w:tcPr>
            <w:tcW w:w="713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3. «Чувства добрые» в лирике А.С. Пушкина. Поэма «Медный всадник»</w:t>
            </w:r>
          </w:p>
        </w:tc>
        <w:tc>
          <w:tcPr>
            <w:tcW w:w="1521" w:type="dxa"/>
            <w:gridSpan w:val="2"/>
            <w:hideMark/>
          </w:tcPr>
          <w:p w:rsidR="00916491" w:rsidRPr="009866FF" w:rsidRDefault="00916491" w:rsidP="009866FF">
            <w:pPr>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r>
      <w:tr w:rsidR="00916491" w:rsidRPr="00C60BD1" w:rsidTr="0070456E">
        <w:trPr>
          <w:trHeight w:val="287"/>
        </w:trPr>
        <w:tc>
          <w:tcPr>
            <w:tcW w:w="2506" w:type="dxa"/>
            <w:gridSpan w:val="2"/>
            <w:vMerge/>
            <w:hideMark/>
          </w:tcPr>
          <w:p w:rsidR="00916491" w:rsidRPr="009866FF" w:rsidRDefault="00916491" w:rsidP="009866FF">
            <w:pPr>
              <w:rPr>
                <w:rFonts w:ascii="Times New Roman" w:eastAsia="Calibri" w:hAnsi="Times New Roman" w:cs="Times New Roman"/>
                <w:b/>
                <w:bCs/>
                <w:sz w:val="24"/>
                <w:szCs w:val="24"/>
              </w:rPr>
            </w:pPr>
          </w:p>
        </w:tc>
        <w:tc>
          <w:tcPr>
            <w:tcW w:w="713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bCs/>
                <w:sz w:val="24"/>
                <w:szCs w:val="24"/>
              </w:rPr>
              <w:t xml:space="preserve">индивидуальные задания </w:t>
            </w:r>
            <w:r w:rsidRPr="009866FF">
              <w:rPr>
                <w:rFonts w:ascii="Times New Roman" w:eastAsia="Calibri" w:hAnsi="Times New Roman" w:cs="Times New Roman"/>
                <w:b/>
                <w:bCs/>
                <w:i/>
                <w:sz w:val="24"/>
                <w:szCs w:val="24"/>
              </w:rPr>
              <w:t>(</w:t>
            </w:r>
            <w:r w:rsidRPr="009866FF">
              <w:rPr>
                <w:rFonts w:ascii="Times New Roman" w:eastAsia="Calibri" w:hAnsi="Times New Roman" w:cs="Times New Roman"/>
                <w:sz w:val="24"/>
                <w:szCs w:val="24"/>
              </w:rPr>
              <w:t xml:space="preserve">сообщения) по биографии и творчеству А.С. Пушкина; подготовка  и проведение экскурсии на базе народного музея </w:t>
            </w:r>
            <w:r w:rsidRPr="009866FF">
              <w:rPr>
                <w:rFonts w:ascii="Times New Roman" w:eastAsia="Calibri" w:hAnsi="Times New Roman" w:cs="Times New Roman"/>
                <w:bCs/>
                <w:sz w:val="24"/>
                <w:szCs w:val="24"/>
              </w:rPr>
              <w:t xml:space="preserve">А.С. Пушкина  колледжа; </w:t>
            </w:r>
            <w:r w:rsidRPr="009866FF">
              <w:rPr>
                <w:rFonts w:ascii="Times New Roman" w:eastAsia="Calibri" w:hAnsi="Times New Roman" w:cs="Times New Roman"/>
                <w:sz w:val="24"/>
                <w:szCs w:val="24"/>
              </w:rPr>
              <w:t>чтение  наизусть не менее трех стихотворений с оценкой личностного восприятия.</w:t>
            </w:r>
          </w:p>
        </w:tc>
        <w:tc>
          <w:tcPr>
            <w:tcW w:w="1521" w:type="dxa"/>
            <w:gridSpan w:val="2"/>
            <w:hideMark/>
          </w:tcPr>
          <w:p w:rsidR="00916491" w:rsidRPr="009866FF" w:rsidRDefault="00916491" w:rsidP="009866FF">
            <w:pPr>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r>
      <w:tr w:rsidR="00916491" w:rsidRPr="00C60BD1" w:rsidTr="0070456E">
        <w:trPr>
          <w:trHeight w:val="20"/>
        </w:trPr>
        <w:tc>
          <w:tcPr>
            <w:tcW w:w="2506"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 xml:space="preserve">Тема 1.3. </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lastRenderedPageBreak/>
              <w:t>М.Ю. Лермонтов. Сведения из биографии. Основные мотивы лирики.</w:t>
            </w:r>
          </w:p>
        </w:tc>
        <w:tc>
          <w:tcPr>
            <w:tcW w:w="713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lastRenderedPageBreak/>
              <w:t>Содержание учебного материала</w:t>
            </w:r>
          </w:p>
        </w:tc>
        <w:tc>
          <w:tcPr>
            <w:tcW w:w="1521"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trHeight w:val="481"/>
        </w:trPr>
        <w:tc>
          <w:tcPr>
            <w:tcW w:w="2506" w:type="dxa"/>
            <w:gridSpan w:val="2"/>
            <w:vMerge/>
            <w:hideMark/>
          </w:tcPr>
          <w:p w:rsidR="00916491" w:rsidRPr="009866FF" w:rsidRDefault="00916491" w:rsidP="009866FF">
            <w:pPr>
              <w:rPr>
                <w:rFonts w:ascii="Times New Roman" w:eastAsia="Calibri" w:hAnsi="Times New Roman" w:cs="Times New Roman"/>
                <w:b/>
                <w:bCs/>
                <w:sz w:val="24"/>
                <w:szCs w:val="24"/>
              </w:rPr>
            </w:pPr>
          </w:p>
        </w:tc>
        <w:tc>
          <w:tcPr>
            <w:tcW w:w="713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4. Поэтический мир Лермонтова. Темы одиночества. Любовь к Родине, народу, природе. Поэт и общество.</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 xml:space="preserve">Теория литературы: развитие понятия о романтизме. Антитеза. Композиция. </w:t>
            </w:r>
          </w:p>
        </w:tc>
        <w:tc>
          <w:tcPr>
            <w:tcW w:w="1521" w:type="dxa"/>
            <w:gridSpan w:val="2"/>
            <w:hideMark/>
          </w:tcPr>
          <w:p w:rsidR="00916491" w:rsidRPr="009866FF" w:rsidRDefault="00916491" w:rsidP="009866FF">
            <w:pPr>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r>
      <w:tr w:rsidR="00916491" w:rsidRPr="00C60BD1" w:rsidTr="0070456E">
        <w:trPr>
          <w:trHeight w:val="552"/>
        </w:trPr>
        <w:tc>
          <w:tcPr>
            <w:tcW w:w="2506" w:type="dxa"/>
            <w:gridSpan w:val="2"/>
            <w:vMerge/>
            <w:hideMark/>
          </w:tcPr>
          <w:p w:rsidR="00916491" w:rsidRPr="009866FF" w:rsidRDefault="00916491" w:rsidP="009866FF">
            <w:pPr>
              <w:rPr>
                <w:rFonts w:ascii="Times New Roman" w:eastAsia="Calibri" w:hAnsi="Times New Roman" w:cs="Times New Roman"/>
                <w:b/>
                <w:bCs/>
                <w:sz w:val="24"/>
                <w:szCs w:val="24"/>
              </w:rPr>
            </w:pPr>
          </w:p>
        </w:tc>
        <w:tc>
          <w:tcPr>
            <w:tcW w:w="713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sz w:val="24"/>
                <w:szCs w:val="24"/>
              </w:rPr>
              <w:t>анализ стихотворений Лермонтова (по выбору);чтение  наизусть одного-двух</w:t>
            </w:r>
            <w:r>
              <w:rPr>
                <w:rFonts w:ascii="Times New Roman" w:eastAsia="Calibri" w:hAnsi="Times New Roman" w:cs="Times New Roman"/>
                <w:sz w:val="24"/>
                <w:szCs w:val="24"/>
              </w:rPr>
              <w:t xml:space="preserve"> </w:t>
            </w:r>
            <w:r w:rsidRPr="009866FF">
              <w:rPr>
                <w:rFonts w:ascii="Times New Roman" w:eastAsia="Calibri" w:hAnsi="Times New Roman" w:cs="Times New Roman"/>
                <w:sz w:val="24"/>
                <w:szCs w:val="24"/>
              </w:rPr>
              <w:t>стихотворений с оценкой личностного восприятия.</w:t>
            </w:r>
          </w:p>
        </w:tc>
        <w:tc>
          <w:tcPr>
            <w:tcW w:w="1521" w:type="dxa"/>
            <w:gridSpan w:val="2"/>
            <w:hideMark/>
          </w:tcPr>
          <w:p w:rsidR="00916491" w:rsidRPr="009866FF" w:rsidRDefault="00916491" w:rsidP="009866FF">
            <w:pPr>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r>
      <w:tr w:rsidR="00916491" w:rsidRPr="00C60BD1" w:rsidTr="0070456E">
        <w:trPr>
          <w:trHeight w:val="20"/>
        </w:trPr>
        <w:tc>
          <w:tcPr>
            <w:tcW w:w="2506"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Тема 1.4.</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Н. В. Гоголь. Сведения из биографии. Повесть «Портрет».</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trHeight w:val="597"/>
        </w:trPr>
        <w:tc>
          <w:tcPr>
            <w:tcW w:w="2506" w:type="dxa"/>
            <w:gridSpan w:val="2"/>
            <w:vMerge/>
            <w:hideMark/>
          </w:tcPr>
          <w:p w:rsidR="00916491" w:rsidRPr="009866FF" w:rsidRDefault="00916491" w:rsidP="009866FF">
            <w:pPr>
              <w:rPr>
                <w:rFonts w:ascii="Times New Roman" w:eastAsia="Calibri" w:hAnsi="Times New Roman" w:cs="Times New Roman"/>
                <w:b/>
                <w:bCs/>
                <w:sz w:val="24"/>
                <w:szCs w:val="24"/>
              </w:rPr>
            </w:pPr>
          </w:p>
        </w:tc>
        <w:tc>
          <w:tcPr>
            <w:tcW w:w="7135" w:type="dxa"/>
            <w:gridSpan w:val="2"/>
            <w:tcBorders>
              <w:bottom w:val="single" w:sz="4" w:space="0" w:color="000000"/>
            </w:tcBorders>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5.Сведения из биографии. «Петербургские повести». «Портрет»: композиция, сюжет, герои, идейный замысел.</w:t>
            </w:r>
            <w:r>
              <w:rPr>
                <w:rFonts w:ascii="Times New Roman" w:eastAsia="Calibri" w:hAnsi="Times New Roman" w:cs="Times New Roman"/>
                <w:bCs/>
                <w:sz w:val="24"/>
                <w:szCs w:val="24"/>
              </w:rPr>
              <w:t xml:space="preserve"> </w:t>
            </w:r>
            <w:r w:rsidRPr="009866FF">
              <w:rPr>
                <w:rFonts w:ascii="Times New Roman" w:eastAsia="Calibri" w:hAnsi="Times New Roman" w:cs="Times New Roman"/>
                <w:bCs/>
                <w:sz w:val="24"/>
                <w:szCs w:val="24"/>
              </w:rPr>
              <w:t>Мотивы личного и социального разочарования. Приемы комического. Авторская позиция. Теория литературы: Романтизм и реализм.</w:t>
            </w:r>
          </w:p>
        </w:tc>
        <w:tc>
          <w:tcPr>
            <w:tcW w:w="1521"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tcBorders>
              <w:bottom w:val="single" w:sz="4" w:space="0" w:color="000000"/>
            </w:tcBorders>
            <w:hideMark/>
          </w:tcPr>
          <w:p w:rsidR="00916491" w:rsidRPr="009866FF" w:rsidRDefault="00916491"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Borders>
              <w:bottom w:val="single" w:sz="4" w:space="0" w:color="000000"/>
            </w:tcBorders>
          </w:tcPr>
          <w:p w:rsidR="00916491" w:rsidRPr="009866FF" w:rsidRDefault="00916491" w:rsidP="009866FF">
            <w:pPr>
              <w:jc w:val="center"/>
              <w:rPr>
                <w:rFonts w:ascii="Times New Roman" w:eastAsia="Calibri" w:hAnsi="Times New Roman" w:cs="Times New Roman"/>
                <w:bCs/>
                <w:i/>
                <w:sz w:val="24"/>
                <w:szCs w:val="24"/>
              </w:rPr>
            </w:pPr>
          </w:p>
        </w:tc>
      </w:tr>
      <w:tr w:rsidR="009866FF" w:rsidRPr="00C60BD1" w:rsidTr="0070456E">
        <w:trPr>
          <w:trHeight w:val="571"/>
        </w:trPr>
        <w:tc>
          <w:tcPr>
            <w:tcW w:w="2506" w:type="dxa"/>
            <w:gridSpan w:val="2"/>
            <w:vMerge/>
            <w:hideMark/>
          </w:tcPr>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color w:val="FF0000"/>
                <w:sz w:val="24"/>
                <w:szCs w:val="24"/>
              </w:rPr>
            </w:pPr>
          </w:p>
        </w:tc>
        <w:tc>
          <w:tcPr>
            <w:tcW w:w="7135" w:type="dxa"/>
            <w:gridSpan w:val="2"/>
            <w:hideMark/>
          </w:tcPr>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 xml:space="preserve">6. </w:t>
            </w:r>
            <w:r w:rsidRPr="004C43ED">
              <w:rPr>
                <w:rFonts w:ascii="Times New Roman" w:eastAsia="Calibri" w:hAnsi="Times New Roman" w:cs="Times New Roman"/>
                <w:bCs/>
                <w:sz w:val="24"/>
                <w:szCs w:val="24"/>
              </w:rPr>
              <w:t>Развитие речи</w:t>
            </w:r>
            <w:r w:rsidRPr="009866FF">
              <w:rPr>
                <w:rFonts w:ascii="Times New Roman" w:eastAsia="Calibri" w:hAnsi="Times New Roman" w:cs="Times New Roman"/>
                <w:b/>
                <w:bCs/>
                <w:sz w:val="24"/>
                <w:szCs w:val="24"/>
              </w:rPr>
              <w:t xml:space="preserve">  Практическое занятие№1</w:t>
            </w:r>
          </w:p>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 xml:space="preserve"> Виды планов. Виды сочинений. Требования к сочинению. </w:t>
            </w:r>
          </w:p>
        </w:tc>
        <w:tc>
          <w:tcPr>
            <w:tcW w:w="1521" w:type="dxa"/>
            <w:gridSpan w:val="2"/>
            <w:hideMark/>
          </w:tcPr>
          <w:p w:rsidR="009866FF" w:rsidRPr="009866FF" w:rsidRDefault="009866FF"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shd w:val="clear" w:color="auto" w:fill="D9D9D9" w:themeFill="background1" w:themeFillShade="D9"/>
            <w:hideMark/>
          </w:tcPr>
          <w:p w:rsidR="009866FF" w:rsidRPr="009866FF" w:rsidRDefault="009866FF" w:rsidP="009866FF">
            <w:pPr>
              <w:jc w:val="center"/>
              <w:rPr>
                <w:rFonts w:ascii="Times New Roman" w:eastAsia="Calibri" w:hAnsi="Times New Roman" w:cs="Times New Roman"/>
                <w:bCs/>
                <w:i/>
                <w:sz w:val="24"/>
                <w:szCs w:val="24"/>
              </w:rPr>
            </w:pPr>
          </w:p>
        </w:tc>
        <w:tc>
          <w:tcPr>
            <w:tcW w:w="1886" w:type="dxa"/>
          </w:tcPr>
          <w:p w:rsidR="009866FF" w:rsidRPr="009866FF" w:rsidRDefault="009866FF" w:rsidP="009866FF">
            <w:pPr>
              <w:jc w:val="center"/>
              <w:rPr>
                <w:rFonts w:ascii="Times New Roman" w:eastAsia="Calibri" w:hAnsi="Times New Roman" w:cs="Times New Roman"/>
                <w:bCs/>
                <w:i/>
                <w:sz w:val="24"/>
                <w:szCs w:val="24"/>
              </w:rPr>
            </w:pPr>
          </w:p>
        </w:tc>
      </w:tr>
      <w:tr w:rsidR="0070456E" w:rsidRPr="00C60BD1" w:rsidTr="00916491">
        <w:trPr>
          <w:trHeight w:val="501"/>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Самостоятельная работа:</w:t>
            </w:r>
            <w:r w:rsidRPr="009866FF">
              <w:rPr>
                <w:rFonts w:ascii="Times New Roman" w:eastAsia="Calibri" w:hAnsi="Times New Roman" w:cs="Times New Roman"/>
                <w:bCs/>
                <w:sz w:val="24"/>
                <w:szCs w:val="24"/>
              </w:rPr>
              <w:t xml:space="preserve"> составление плана к сочинению. Анализ эпизода из повести Гоголя «Портрет»</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val="restart"/>
            <w:vAlign w:val="center"/>
          </w:tcPr>
          <w:p w:rsidR="0070456E" w:rsidRPr="009866FF" w:rsidRDefault="00916491" w:rsidP="00916491">
            <w:pPr>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70456E" w:rsidRPr="00C60BD1" w:rsidTr="0070456E">
        <w:trPr>
          <w:trHeight w:val="287"/>
        </w:trPr>
        <w:tc>
          <w:tcPr>
            <w:tcW w:w="2506"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Тема 1.5.</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Культурно-историческое развитие России середины Х</w:t>
            </w:r>
            <w:r w:rsidRPr="009866FF">
              <w:rPr>
                <w:rFonts w:ascii="Times New Roman" w:eastAsia="Calibri" w:hAnsi="Times New Roman" w:cs="Times New Roman"/>
                <w:b/>
                <w:bCs/>
                <w:sz w:val="24"/>
                <w:szCs w:val="24"/>
                <w:lang w:val="en-US"/>
              </w:rPr>
              <w:t>I</w:t>
            </w:r>
            <w:r w:rsidRPr="009866FF">
              <w:rPr>
                <w:rFonts w:ascii="Times New Roman" w:eastAsia="Calibri" w:hAnsi="Times New Roman" w:cs="Times New Roman"/>
                <w:b/>
                <w:bCs/>
                <w:sz w:val="24"/>
                <w:szCs w:val="24"/>
              </w:rPr>
              <w:t>Х в.</w:t>
            </w: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465"/>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7. Культурно-историческое развитие России середины Х</w:t>
            </w:r>
            <w:r w:rsidRPr="009866FF">
              <w:rPr>
                <w:rFonts w:ascii="Times New Roman" w:eastAsia="Calibri" w:hAnsi="Times New Roman" w:cs="Times New Roman"/>
                <w:bCs/>
                <w:sz w:val="24"/>
                <w:szCs w:val="24"/>
                <w:lang w:val="en-US"/>
              </w:rPr>
              <w:t>I</w:t>
            </w:r>
            <w:r w:rsidRPr="009866FF">
              <w:rPr>
                <w:rFonts w:ascii="Times New Roman" w:eastAsia="Calibri" w:hAnsi="Times New Roman" w:cs="Times New Roman"/>
                <w:bCs/>
                <w:sz w:val="24"/>
                <w:szCs w:val="24"/>
              </w:rPr>
              <w:t>Х</w:t>
            </w:r>
            <w:r>
              <w:rPr>
                <w:rFonts w:ascii="Times New Roman" w:eastAsia="Calibri" w:hAnsi="Times New Roman" w:cs="Times New Roman"/>
                <w:bCs/>
                <w:sz w:val="24"/>
                <w:szCs w:val="24"/>
              </w:rPr>
              <w:t xml:space="preserve"> </w:t>
            </w:r>
            <w:r w:rsidRPr="009866FF">
              <w:rPr>
                <w:rFonts w:ascii="Times New Roman" w:eastAsia="Calibri" w:hAnsi="Times New Roman" w:cs="Times New Roman"/>
                <w:bCs/>
                <w:sz w:val="24"/>
                <w:szCs w:val="24"/>
              </w:rPr>
              <w:t>в. в литературном процессе. Феномен русской литера-</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туры. Взаимодействие разных стилей и направлений. Нравственные поиски героев. Журнальная полемика.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70456E" w:rsidRPr="009866FF" w:rsidRDefault="0070456E"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225"/>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Borders>
              <w:top w:val="single" w:sz="4" w:space="0" w:color="auto"/>
            </w:tcBorders>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Самостоятельная работа:</w:t>
            </w:r>
            <w:r w:rsidRPr="009866FF">
              <w:rPr>
                <w:rFonts w:ascii="Times New Roman" w:eastAsia="Calibri" w:hAnsi="Times New Roman" w:cs="Times New Roman"/>
                <w:bCs/>
                <w:sz w:val="24"/>
                <w:szCs w:val="24"/>
              </w:rPr>
              <w:t xml:space="preserve">  подготовить заочную экскурсию «По залам Третьяковской галереи»</w:t>
            </w:r>
          </w:p>
        </w:tc>
        <w:tc>
          <w:tcPr>
            <w:tcW w:w="1521" w:type="dxa"/>
            <w:gridSpan w:val="2"/>
            <w:tcBorders>
              <w:top w:val="single" w:sz="4" w:space="0" w:color="auto"/>
            </w:tcBorders>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95" w:type="dxa"/>
            <w:gridSpan w:val="2"/>
            <w:tcBorders>
              <w:top w:val="single" w:sz="4" w:space="0" w:color="auto"/>
            </w:tcBorders>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20"/>
        </w:trPr>
        <w:tc>
          <w:tcPr>
            <w:tcW w:w="2506"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 xml:space="preserve">Тема 1.6. </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А.Н. Островский.</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620"/>
        </w:trPr>
        <w:tc>
          <w:tcPr>
            <w:tcW w:w="2506" w:type="dxa"/>
            <w:gridSpan w:val="2"/>
            <w:vMerge/>
            <w:hideMark/>
          </w:tcPr>
          <w:p w:rsidR="0070456E" w:rsidRPr="009866FF" w:rsidRDefault="0070456E" w:rsidP="009866FF">
            <w:pPr>
              <w:rPr>
                <w:rFonts w:ascii="Times New Roman" w:eastAsia="Calibri" w:hAnsi="Times New Roman" w:cs="Times New Roman"/>
                <w:b/>
                <w:bCs/>
                <w:sz w:val="24"/>
                <w:szCs w:val="24"/>
              </w:rPr>
            </w:pPr>
          </w:p>
        </w:tc>
        <w:tc>
          <w:tcPr>
            <w:tcW w:w="7135"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8. Сведения из биографии. Социально-культурная новизна драматургии. «Гроза». Конфликт романтической</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личности с укладом жизни, лишенной народных нравственных основ. Мотивы искушений, своеволия и свободы.</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Критика о драме «Гроза». Теория литературы: понятие о драме.</w:t>
            </w:r>
          </w:p>
        </w:tc>
        <w:tc>
          <w:tcPr>
            <w:tcW w:w="1521" w:type="dxa"/>
            <w:gridSpan w:val="2"/>
            <w:hideMark/>
          </w:tcPr>
          <w:p w:rsidR="0070456E" w:rsidRPr="009866FF" w:rsidRDefault="0070456E" w:rsidP="009866FF">
            <w:pPr>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r>
      <w:tr w:rsidR="0070456E" w:rsidRPr="00C60BD1" w:rsidTr="0070456E">
        <w:trPr>
          <w:trHeight w:val="20"/>
        </w:trPr>
        <w:tc>
          <w:tcPr>
            <w:tcW w:w="2506" w:type="dxa"/>
            <w:gridSpan w:val="2"/>
            <w:vMerge/>
            <w:hideMark/>
          </w:tcPr>
          <w:p w:rsidR="0070456E" w:rsidRPr="009866FF" w:rsidRDefault="0070456E" w:rsidP="009866FF">
            <w:pPr>
              <w:rPr>
                <w:rFonts w:ascii="Times New Roman" w:eastAsia="Calibri" w:hAnsi="Times New Roman" w:cs="Times New Roman"/>
                <w:b/>
                <w:bCs/>
                <w:sz w:val="24"/>
                <w:szCs w:val="24"/>
              </w:rPr>
            </w:pPr>
          </w:p>
        </w:tc>
        <w:tc>
          <w:tcPr>
            <w:tcW w:w="7135"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sz w:val="24"/>
                <w:szCs w:val="24"/>
              </w:rPr>
              <w:t>сравнительная характеристика героев драмы «Гроза» (по вариантам).</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r>
      <w:tr w:rsidR="0070456E" w:rsidRPr="00C60BD1" w:rsidTr="0070456E">
        <w:trPr>
          <w:trHeight w:val="98"/>
        </w:trPr>
        <w:tc>
          <w:tcPr>
            <w:tcW w:w="2506"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Тема 1.7.</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 xml:space="preserve">И.А. Гончаров. </w:t>
            </w: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433"/>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9. Сведения из биографии. Обзор романа «Обломов». Образ Обломова. Теория литературы: социально-</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психологический роман.</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70456E" w:rsidRPr="009866FF" w:rsidRDefault="0070456E"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150"/>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bCs/>
                <w:sz w:val="24"/>
                <w:szCs w:val="24"/>
              </w:rPr>
              <w:t>Сообщения:</w:t>
            </w:r>
            <w:r w:rsidRPr="009866FF">
              <w:rPr>
                <w:rFonts w:ascii="Times New Roman" w:eastAsia="Calibri" w:hAnsi="Times New Roman" w:cs="Times New Roman"/>
                <w:b/>
                <w:bCs/>
                <w:i/>
                <w:sz w:val="24"/>
                <w:szCs w:val="24"/>
              </w:rPr>
              <w:t xml:space="preserve"> «</w:t>
            </w:r>
            <w:r w:rsidRPr="009866FF">
              <w:rPr>
                <w:rFonts w:ascii="Times New Roman" w:eastAsia="Calibri" w:hAnsi="Times New Roman" w:cs="Times New Roman"/>
                <w:bCs/>
                <w:sz w:val="24"/>
                <w:szCs w:val="24"/>
              </w:rPr>
              <w:t>Оценка романа «Обломов» в критике»,  «Художественная деталь в романе «Обломов».</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210"/>
        </w:trPr>
        <w:tc>
          <w:tcPr>
            <w:tcW w:w="2506"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Тема 1.8.</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И.С. Тургенев.</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195"/>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 xml:space="preserve">10. Сведения из биографии. Роман «Отцы и дети». Смысл названия романа. Основной конфликт романа, особенности композиции. </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70456E" w:rsidRPr="009866FF" w:rsidRDefault="0070456E"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400"/>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 xml:space="preserve">11. Базаров в системе образов романа. Нигилизм Базарова. Особенности поэтики. Теория литературы: роды и </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жанры литературы.</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70456E" w:rsidRPr="009866FF" w:rsidRDefault="0070456E"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97"/>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70456E" w:rsidRPr="009866FF" w:rsidRDefault="0070456E" w:rsidP="009866FF">
            <w:pPr>
              <w:jc w:val="both"/>
              <w:rPr>
                <w:rFonts w:ascii="Times New Roman" w:eastAsia="Calibri" w:hAnsi="Times New Roman" w:cs="Times New Roman"/>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sz w:val="24"/>
                <w:szCs w:val="24"/>
              </w:rPr>
              <w:t>таблица «Хроника жизни и творчества И.С. Тургенева»; анализ эпизодов (по выбору студента). Наизусть стихотворение в прозе.</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125"/>
        </w:trPr>
        <w:tc>
          <w:tcPr>
            <w:tcW w:w="2506"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 xml:space="preserve">Тема 1.9. </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Н.Г. Чернышевский</w:t>
            </w: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400"/>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12. Сведения из биографии поэта. Эстетические и политические взгляды Чернышевского. Роман «Что делать?». Образы «новых людей». Четвертый сон как социальная утопия.</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70456E" w:rsidRPr="009866FF" w:rsidRDefault="0070456E"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263"/>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5" w:type="dxa"/>
            <w:gridSpan w:val="2"/>
          </w:tcPr>
          <w:p w:rsidR="0070456E" w:rsidRPr="009866FF" w:rsidRDefault="0070456E" w:rsidP="009866FF">
            <w:pPr>
              <w:jc w:val="both"/>
              <w:rPr>
                <w:rFonts w:ascii="Times New Roman" w:eastAsia="Calibri" w:hAnsi="Times New Roman" w:cs="Times New Roman"/>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sz w:val="24"/>
                <w:szCs w:val="24"/>
              </w:rPr>
              <w:t>творческое задание (сочинение) «Общество будущего в романе  «Что делать?».</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145"/>
        </w:trPr>
        <w:tc>
          <w:tcPr>
            <w:tcW w:w="2506"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1.10.</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Н.С. Лесков.</w:t>
            </w: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338"/>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13.Сведения из биографии. Праведники  в творчестве Лескова.   Повесть «Очарованный странник». Образ Ивана Флягина.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70456E" w:rsidRPr="009866FF" w:rsidRDefault="0070456E"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338"/>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Самостоятельная работа: Сочинение «Образ Ивана Флягина»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239"/>
        </w:trPr>
        <w:tc>
          <w:tcPr>
            <w:tcW w:w="2506"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lastRenderedPageBreak/>
              <w:t>Тема 1.11.</w:t>
            </w:r>
          </w:p>
          <w:p w:rsidR="0070456E" w:rsidRPr="009866FF" w:rsidRDefault="0070456E"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М.Е. Салтыков-Щедрин.</w:t>
            </w: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95" w:type="dxa"/>
            <w:gridSpan w:val="2"/>
            <w:shd w:val="clear" w:color="auto" w:fill="D9D9D9" w:themeFill="background1" w:themeFillShade="D9"/>
            <w:hideMark/>
          </w:tcPr>
          <w:p w:rsidR="0070456E" w:rsidRPr="009866FF" w:rsidRDefault="0070456E" w:rsidP="009866FF">
            <w:pPr>
              <w:jc w:val="center"/>
              <w:rPr>
                <w:rFonts w:ascii="Times New Roman" w:eastAsia="Calibri" w:hAnsi="Times New Roman" w:cs="Times New Roman"/>
                <w:bCs/>
                <w:i/>
                <w:sz w:val="24"/>
                <w:szCs w:val="24"/>
              </w:rPr>
            </w:pP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trHeight w:val="239"/>
        </w:trPr>
        <w:tc>
          <w:tcPr>
            <w:tcW w:w="2506"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5"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14. Основные вехи творчества. Объекты сатиры и сатирические приемы. Своеобразие писательской манеры. Сказки «Медведь на воеводстве», «Коняга».</w:t>
            </w:r>
          </w:p>
        </w:tc>
        <w:tc>
          <w:tcPr>
            <w:tcW w:w="1521"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95" w:type="dxa"/>
            <w:gridSpan w:val="2"/>
            <w:hideMark/>
          </w:tcPr>
          <w:p w:rsidR="0070456E" w:rsidRDefault="0070456E" w:rsidP="0070456E">
            <w:pPr>
              <w:jc w:val="center"/>
            </w:pPr>
            <w:r w:rsidRPr="00B02BD0">
              <w:rPr>
                <w:rFonts w:ascii="Times New Roman" w:eastAsia="Calibri" w:hAnsi="Times New Roman" w:cs="Times New Roman"/>
                <w:bCs/>
                <w:i/>
                <w:sz w:val="24"/>
                <w:szCs w:val="24"/>
              </w:rPr>
              <w:t>1, 2</w:t>
            </w: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gridBefore w:val="1"/>
          <w:wBefore w:w="14" w:type="dxa"/>
          <w:trHeight w:val="498"/>
        </w:trPr>
        <w:tc>
          <w:tcPr>
            <w:tcW w:w="2532" w:type="dxa"/>
            <w:gridSpan w:val="2"/>
            <w:vMerge w:val="restart"/>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Обзор глав «История одного города». Город Глупов и его обитатели.</w:t>
            </w:r>
          </w:p>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Теория литературы: гипербола и гротеск как способы  изображения действительности.</w:t>
            </w:r>
          </w:p>
        </w:tc>
        <w:tc>
          <w:tcPr>
            <w:tcW w:w="1526" w:type="dxa"/>
            <w:gridSpan w:val="2"/>
            <w:hideMark/>
          </w:tcPr>
          <w:p w:rsidR="0070456E" w:rsidRPr="009866FF" w:rsidRDefault="0070456E" w:rsidP="0070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hideMark/>
          </w:tcPr>
          <w:p w:rsidR="0070456E" w:rsidRDefault="0070456E" w:rsidP="0070456E">
            <w:pPr>
              <w:jc w:val="center"/>
            </w:pPr>
            <w:r w:rsidRPr="00B02BD0">
              <w:rPr>
                <w:rFonts w:ascii="Times New Roman" w:eastAsia="Calibri" w:hAnsi="Times New Roman" w:cs="Times New Roman"/>
                <w:bCs/>
                <w:i/>
                <w:sz w:val="24"/>
                <w:szCs w:val="24"/>
              </w:rPr>
              <w:t>1, 2</w:t>
            </w:r>
          </w:p>
        </w:tc>
        <w:tc>
          <w:tcPr>
            <w:tcW w:w="1886" w:type="dxa"/>
            <w:vMerge/>
          </w:tcPr>
          <w:p w:rsidR="0070456E" w:rsidRPr="009866FF" w:rsidRDefault="0070456E" w:rsidP="009866FF">
            <w:pPr>
              <w:jc w:val="center"/>
              <w:rPr>
                <w:rFonts w:ascii="Times New Roman" w:eastAsia="Calibri" w:hAnsi="Times New Roman" w:cs="Times New Roman"/>
                <w:bCs/>
                <w:i/>
                <w:sz w:val="24"/>
                <w:szCs w:val="24"/>
              </w:rPr>
            </w:pPr>
          </w:p>
        </w:tc>
      </w:tr>
      <w:tr w:rsidR="0070456E" w:rsidRPr="00C60BD1" w:rsidTr="0070456E">
        <w:trPr>
          <w:gridBefore w:val="1"/>
          <w:wBefore w:w="14" w:type="dxa"/>
          <w:trHeight w:val="69"/>
        </w:trPr>
        <w:tc>
          <w:tcPr>
            <w:tcW w:w="2532" w:type="dxa"/>
            <w:gridSpan w:val="2"/>
            <w:vMerge/>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70456E" w:rsidRPr="009866FF" w:rsidRDefault="0070456E" w:rsidP="009866FF">
            <w:pPr>
              <w:jc w:val="both"/>
              <w:rPr>
                <w:rFonts w:ascii="Times New Roman" w:eastAsia="Calibri" w:hAnsi="Times New Roman" w:cs="Times New Roman"/>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sz w:val="24"/>
                <w:szCs w:val="24"/>
              </w:rPr>
              <w:t>задания №16-20,22 по учебнику; выпи</w:t>
            </w:r>
            <w:r w:rsidR="00916491">
              <w:rPr>
                <w:rFonts w:ascii="Times New Roman" w:eastAsia="Calibri" w:hAnsi="Times New Roman" w:cs="Times New Roman"/>
                <w:sz w:val="24"/>
                <w:szCs w:val="24"/>
              </w:rPr>
              <w:t>сать из произведений Салтыкова-</w:t>
            </w:r>
            <w:r w:rsidRPr="009866FF">
              <w:rPr>
                <w:rFonts w:ascii="Times New Roman" w:eastAsia="Calibri" w:hAnsi="Times New Roman" w:cs="Times New Roman"/>
                <w:sz w:val="24"/>
                <w:szCs w:val="24"/>
              </w:rPr>
              <w:t>Щедрина  примеры комического</w:t>
            </w:r>
          </w:p>
        </w:tc>
        <w:tc>
          <w:tcPr>
            <w:tcW w:w="1526" w:type="dxa"/>
            <w:gridSpan w:val="2"/>
            <w:hideMark/>
          </w:tcPr>
          <w:p w:rsidR="0070456E" w:rsidRPr="009866FF" w:rsidRDefault="0070456E"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70456E" w:rsidRPr="009866FF" w:rsidRDefault="0070456E" w:rsidP="009866FF">
            <w:pPr>
              <w:rPr>
                <w:rFonts w:ascii="Times New Roman" w:eastAsia="Calibri" w:hAnsi="Times New Roman" w:cs="Times New Roman"/>
                <w:bCs/>
                <w:i/>
                <w:sz w:val="24"/>
                <w:szCs w:val="24"/>
              </w:rPr>
            </w:pPr>
          </w:p>
        </w:tc>
        <w:tc>
          <w:tcPr>
            <w:tcW w:w="1886" w:type="dxa"/>
            <w:vMerge/>
          </w:tcPr>
          <w:p w:rsidR="0070456E" w:rsidRPr="009866FF" w:rsidRDefault="0070456E" w:rsidP="009866FF">
            <w:pPr>
              <w:rPr>
                <w:rFonts w:ascii="Times New Roman" w:eastAsia="Calibri" w:hAnsi="Times New Roman" w:cs="Times New Roman"/>
                <w:bCs/>
                <w:i/>
                <w:sz w:val="24"/>
                <w:szCs w:val="24"/>
              </w:rPr>
            </w:pPr>
          </w:p>
        </w:tc>
      </w:tr>
      <w:tr w:rsidR="00C20C33" w:rsidRPr="00C60BD1" w:rsidTr="0070456E">
        <w:trPr>
          <w:gridBefore w:val="1"/>
          <w:wBefore w:w="14" w:type="dxa"/>
          <w:trHeight w:val="67"/>
        </w:trPr>
        <w:tc>
          <w:tcPr>
            <w:tcW w:w="2532" w:type="dxa"/>
            <w:gridSpan w:val="2"/>
            <w:vMerge/>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
                <w:bCs/>
                <w:sz w:val="24"/>
                <w:szCs w:val="24"/>
              </w:rPr>
            </w:pPr>
            <w:r w:rsidRPr="009866FF">
              <w:rPr>
                <w:rFonts w:ascii="Times New Roman" w:eastAsia="Times New Roman" w:hAnsi="Times New Roman" w:cs="Times New Roman"/>
                <w:bCs/>
                <w:sz w:val="24"/>
                <w:szCs w:val="24"/>
              </w:rPr>
              <w:t>15.</w:t>
            </w:r>
            <w:r w:rsidRPr="009866FF">
              <w:rPr>
                <w:rFonts w:ascii="Times New Roman" w:eastAsia="Times New Roman" w:hAnsi="Times New Roman" w:cs="Times New Roman"/>
                <w:b/>
                <w:bCs/>
                <w:sz w:val="24"/>
                <w:szCs w:val="24"/>
              </w:rPr>
              <w:t xml:space="preserve"> Контрольная работа по ДМ №1:</w:t>
            </w:r>
            <w:r w:rsidRPr="009866FF">
              <w:rPr>
                <w:rFonts w:ascii="Times New Roman" w:eastAsia="Times New Roman" w:hAnsi="Times New Roman" w:cs="Times New Roman"/>
                <w:bCs/>
                <w:sz w:val="24"/>
                <w:szCs w:val="24"/>
              </w:rPr>
              <w:t xml:space="preserve"> сочинение</w:t>
            </w:r>
          </w:p>
        </w:tc>
        <w:tc>
          <w:tcPr>
            <w:tcW w:w="1526" w:type="dxa"/>
            <w:gridSpan w:val="2"/>
            <w:hideMark/>
          </w:tcPr>
          <w:p w:rsidR="00C20C33" w:rsidRPr="009866FF" w:rsidRDefault="004C43ED"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351" w:type="dxa"/>
            <w:shd w:val="clear" w:color="auto" w:fill="D9D9D9" w:themeFill="background1" w:themeFillShade="D9"/>
            <w:hideMark/>
          </w:tcPr>
          <w:p w:rsidR="00C20C33" w:rsidRPr="009866FF" w:rsidRDefault="00C20C33"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2</w:t>
            </w: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C20C33" w:rsidRPr="00C60BD1" w:rsidTr="0070456E">
        <w:trPr>
          <w:gridBefore w:val="1"/>
          <w:wBefore w:w="14" w:type="dxa"/>
          <w:trHeight w:val="846"/>
        </w:trPr>
        <w:tc>
          <w:tcPr>
            <w:tcW w:w="2532" w:type="dxa"/>
            <w:gridSpan w:val="2"/>
            <w:vAlign w:val="center"/>
            <w:hideMark/>
          </w:tcPr>
          <w:p w:rsidR="00C20C33"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Дисциплинарный модуль №2</w:t>
            </w:r>
          </w:p>
        </w:tc>
        <w:tc>
          <w:tcPr>
            <w:tcW w:w="7134" w:type="dxa"/>
            <w:gridSpan w:val="2"/>
            <w:vAlign w:val="center"/>
          </w:tcPr>
          <w:p w:rsidR="00C20C33"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center"/>
              <w:rPr>
                <w:rFonts w:ascii="Times New Roman" w:eastAsia="Times New Roman" w:hAnsi="Times New Roman" w:cs="Times New Roman"/>
                <w:b/>
                <w:sz w:val="24"/>
                <w:szCs w:val="24"/>
              </w:rPr>
            </w:pPr>
            <w:r w:rsidRPr="009866FF">
              <w:rPr>
                <w:rFonts w:ascii="Times New Roman" w:eastAsia="Times New Roman" w:hAnsi="Times New Roman" w:cs="Times New Roman"/>
                <w:b/>
                <w:sz w:val="24"/>
                <w:szCs w:val="24"/>
              </w:rPr>
              <w:t>Дисциплинарный модуль №2.</w:t>
            </w:r>
          </w:p>
          <w:p w:rsidR="00C20C33" w:rsidRPr="009866FF" w:rsidRDefault="00C20C33" w:rsidP="004C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sz w:val="24"/>
                <w:szCs w:val="24"/>
              </w:rPr>
              <w:t>Нравственно-психологические и социальные</w:t>
            </w:r>
            <w:r w:rsidR="004C43ED">
              <w:rPr>
                <w:rFonts w:ascii="Times New Roman" w:eastAsia="Times New Roman" w:hAnsi="Times New Roman" w:cs="Times New Roman"/>
                <w:b/>
                <w:sz w:val="24"/>
                <w:szCs w:val="24"/>
              </w:rPr>
              <w:t xml:space="preserve"> </w:t>
            </w:r>
            <w:r w:rsidRPr="009866FF">
              <w:rPr>
                <w:rFonts w:ascii="Times New Roman" w:eastAsia="Times New Roman" w:hAnsi="Times New Roman" w:cs="Times New Roman"/>
                <w:b/>
                <w:sz w:val="24"/>
                <w:szCs w:val="24"/>
              </w:rPr>
              <w:t xml:space="preserve">аспекты в русской литературе второй половины </w:t>
            </w:r>
            <w:r w:rsidRPr="009866FF">
              <w:rPr>
                <w:rFonts w:ascii="Times New Roman" w:eastAsia="Times New Roman" w:hAnsi="Times New Roman" w:cs="Times New Roman"/>
                <w:b/>
                <w:sz w:val="24"/>
                <w:szCs w:val="24"/>
                <w:lang w:val="en-US"/>
              </w:rPr>
              <w:t>XIX</w:t>
            </w:r>
            <w:r w:rsidRPr="009866FF">
              <w:rPr>
                <w:rFonts w:ascii="Times New Roman" w:eastAsia="Times New Roman" w:hAnsi="Times New Roman" w:cs="Times New Roman"/>
                <w:b/>
                <w:sz w:val="24"/>
                <w:szCs w:val="24"/>
              </w:rPr>
              <w:t xml:space="preserve"> века. </w:t>
            </w:r>
          </w:p>
        </w:tc>
        <w:tc>
          <w:tcPr>
            <w:tcW w:w="1526" w:type="dxa"/>
            <w:gridSpan w:val="2"/>
            <w:vAlign w:val="center"/>
            <w:hideMark/>
          </w:tcPr>
          <w:p w:rsidR="00C20C33" w:rsidRPr="004C43ED" w:rsidRDefault="004C43ED"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i/>
                <w:sz w:val="24"/>
                <w:szCs w:val="24"/>
              </w:rPr>
            </w:pPr>
            <w:r w:rsidRPr="004C43ED">
              <w:rPr>
                <w:rFonts w:ascii="Times New Roman" w:eastAsia="Calibri" w:hAnsi="Times New Roman" w:cs="Times New Roman"/>
                <w:b/>
                <w:bCs/>
                <w:i/>
                <w:sz w:val="24"/>
                <w:szCs w:val="24"/>
              </w:rPr>
              <w:t>21</w:t>
            </w:r>
          </w:p>
        </w:tc>
        <w:tc>
          <w:tcPr>
            <w:tcW w:w="1351" w:type="dxa"/>
            <w:shd w:val="clear" w:color="auto" w:fill="D9D9D9" w:themeFill="background1" w:themeFillShade="D9"/>
            <w:vAlign w:val="center"/>
            <w:hideMark/>
          </w:tcPr>
          <w:p w:rsidR="00C20C33" w:rsidRPr="009866FF" w:rsidRDefault="00C20C33" w:rsidP="00C20C33">
            <w:pPr>
              <w:jc w:val="center"/>
              <w:rPr>
                <w:rFonts w:ascii="Times New Roman" w:eastAsia="Calibri" w:hAnsi="Times New Roman" w:cs="Times New Roman"/>
                <w:bCs/>
                <w:sz w:val="24"/>
                <w:szCs w:val="24"/>
              </w:rPr>
            </w:pPr>
          </w:p>
        </w:tc>
        <w:tc>
          <w:tcPr>
            <w:tcW w:w="1886" w:type="dxa"/>
            <w:vAlign w:val="center"/>
          </w:tcPr>
          <w:p w:rsidR="00C20C33" w:rsidRPr="009866FF" w:rsidRDefault="00C20C33" w:rsidP="00C20C33">
            <w:pPr>
              <w:jc w:val="center"/>
              <w:rPr>
                <w:rFonts w:ascii="Times New Roman" w:eastAsia="Calibri" w:hAnsi="Times New Roman" w:cs="Times New Roman"/>
                <w:bCs/>
                <w:sz w:val="24"/>
                <w:szCs w:val="24"/>
              </w:rPr>
            </w:pPr>
          </w:p>
        </w:tc>
      </w:tr>
      <w:tr w:rsidR="00C20C33" w:rsidRPr="00C60BD1" w:rsidTr="0070456E">
        <w:trPr>
          <w:gridBefore w:val="1"/>
          <w:wBefore w:w="14" w:type="dxa"/>
          <w:trHeight w:val="150"/>
        </w:trPr>
        <w:tc>
          <w:tcPr>
            <w:tcW w:w="2532" w:type="dxa"/>
            <w:gridSpan w:val="2"/>
            <w:vMerge w:val="restart"/>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2.1.</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Ф.М. Достоевский</w:t>
            </w:r>
          </w:p>
        </w:tc>
        <w:tc>
          <w:tcPr>
            <w:tcW w:w="7134"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 xml:space="preserve">Содержание учебного материала.   </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hideMark/>
          </w:tcPr>
          <w:p w:rsidR="00C20C33" w:rsidRPr="009866FF" w:rsidRDefault="00C20C33" w:rsidP="009866FF">
            <w:pPr>
              <w:jc w:val="center"/>
              <w:rPr>
                <w:rFonts w:ascii="Times New Roman" w:eastAsia="Calibri" w:hAnsi="Times New Roman" w:cs="Times New Roman"/>
                <w:bCs/>
                <w:i/>
                <w:sz w:val="24"/>
                <w:szCs w:val="24"/>
              </w:rPr>
            </w:pP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916491" w:rsidRPr="00C60BD1" w:rsidTr="00916491">
        <w:trPr>
          <w:gridBefore w:val="1"/>
          <w:wBefore w:w="14" w:type="dxa"/>
          <w:trHeight w:val="489"/>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16. Жизненный и творческий путь писателя. Роман «Преступление и наказание». Социальная и нравственно-философская проблематика романа. Теория «сильной личности» и ее опровержение в романе.</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A771C1">
              <w:rPr>
                <w:rFonts w:ascii="Times New Roman" w:eastAsia="Calibri" w:hAnsi="Times New Roman" w:cs="Times New Roman"/>
                <w:bCs/>
                <w:i/>
                <w:sz w:val="24"/>
                <w:szCs w:val="24"/>
              </w:rPr>
              <w:t>1, 2</w:t>
            </w:r>
          </w:p>
        </w:tc>
        <w:tc>
          <w:tcPr>
            <w:tcW w:w="1886" w:type="dxa"/>
            <w:vMerge w:val="restart"/>
            <w:vAlign w:val="center"/>
          </w:tcPr>
          <w:p w:rsidR="00916491" w:rsidRPr="009866FF" w:rsidRDefault="00916491" w:rsidP="00916491">
            <w:pPr>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916491" w:rsidRPr="00C60BD1" w:rsidTr="0070456E">
        <w:trPr>
          <w:gridBefore w:val="1"/>
          <w:wBefore w:w="14" w:type="dxa"/>
          <w:trHeight w:val="15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17. Эволюция идей «двойничества» в романе.</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A771C1">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98"/>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18. Страдание и очищение в романе. Теория литературы: Полифонизм романов Достоевского.</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Pr="009866FF" w:rsidRDefault="00916491" w:rsidP="009866FF">
            <w:pPr>
              <w:rPr>
                <w:rFonts w:ascii="Times New Roman" w:eastAsia="Calibri" w:hAnsi="Times New Roman" w:cs="Times New Roman"/>
                <w:bCs/>
                <w:i/>
                <w:sz w:val="24"/>
                <w:szCs w:val="24"/>
              </w:rPr>
            </w:pP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516"/>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jc w:val="both"/>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sz w:val="24"/>
                <w:szCs w:val="24"/>
              </w:rPr>
              <w:t xml:space="preserve">тесты или кроссворд по биографии Достоевского; тезисы раздела учебника </w:t>
            </w:r>
          </w:p>
          <w:p w:rsidR="00916491" w:rsidRPr="009866FF" w:rsidRDefault="00916491" w:rsidP="009866FF">
            <w:pPr>
              <w:ind w:firstLine="34"/>
              <w:jc w:val="both"/>
              <w:rPr>
                <w:rFonts w:ascii="Times New Roman" w:eastAsia="Calibri" w:hAnsi="Times New Roman" w:cs="Times New Roman"/>
                <w:bCs/>
                <w:sz w:val="24"/>
                <w:szCs w:val="24"/>
              </w:rPr>
            </w:pPr>
            <w:r w:rsidRPr="009866FF">
              <w:rPr>
                <w:rFonts w:ascii="Times New Roman" w:eastAsia="Calibri" w:hAnsi="Times New Roman" w:cs="Times New Roman"/>
                <w:sz w:val="24"/>
                <w:szCs w:val="24"/>
              </w:rPr>
              <w:t>«Двойники Раскольникова» с примерами из текста романа; сочинение по роману (</w:t>
            </w:r>
            <w:r w:rsidRPr="009866FF">
              <w:rPr>
                <w:rFonts w:ascii="Times New Roman" w:eastAsia="Calibri" w:hAnsi="Times New Roman" w:cs="Times New Roman"/>
                <w:bCs/>
                <w:sz w:val="24"/>
                <w:szCs w:val="24"/>
              </w:rPr>
              <w:t>по вариантам).</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283"/>
        </w:trPr>
        <w:tc>
          <w:tcPr>
            <w:tcW w:w="2532"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2.2.</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Л,Н. Толстой</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0C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lastRenderedPageBreak/>
              <w:t xml:space="preserve">Содержание учебного материала.                                                                                                                                                   </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1351" w:type="dxa"/>
            <w:shd w:val="clear" w:color="auto" w:fill="D9D9D9" w:themeFill="background1" w:themeFillShade="D9"/>
            <w:hideMark/>
          </w:tcPr>
          <w:p w:rsidR="00916491" w:rsidRPr="009866FF" w:rsidRDefault="00916491" w:rsidP="00C20C33">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24"/>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sz w:val="24"/>
                <w:szCs w:val="24"/>
              </w:rPr>
            </w:pPr>
            <w:r w:rsidRPr="009866FF">
              <w:rPr>
                <w:rFonts w:ascii="Times New Roman" w:eastAsia="Times New Roman" w:hAnsi="Times New Roman" w:cs="Times New Roman"/>
                <w:bCs/>
                <w:sz w:val="24"/>
                <w:szCs w:val="24"/>
              </w:rPr>
              <w:t xml:space="preserve">19.Жизненный и творческий путь писателя.  Духовные искания </w:t>
            </w:r>
            <w:r w:rsidRPr="009866FF">
              <w:rPr>
                <w:rFonts w:ascii="Times New Roman" w:eastAsia="Times New Roman" w:hAnsi="Times New Roman" w:cs="Times New Roman"/>
                <w:bCs/>
                <w:sz w:val="24"/>
                <w:szCs w:val="24"/>
              </w:rPr>
              <w:lastRenderedPageBreak/>
              <w:t>Толстого.</w:t>
            </w:r>
          </w:p>
        </w:tc>
        <w:tc>
          <w:tcPr>
            <w:tcW w:w="1526" w:type="dxa"/>
            <w:gridSpan w:val="2"/>
            <w:hideMark/>
          </w:tcPr>
          <w:p w:rsidR="00916491"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lastRenderedPageBreak/>
              <w:t>2</w:t>
            </w:r>
          </w:p>
        </w:tc>
        <w:tc>
          <w:tcPr>
            <w:tcW w:w="1351" w:type="dxa"/>
            <w:hideMark/>
          </w:tcPr>
          <w:p w:rsidR="00916491" w:rsidRDefault="00916491" w:rsidP="0070456E">
            <w:pPr>
              <w:jc w:val="center"/>
            </w:pPr>
            <w:r w:rsidRPr="007939D3">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40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20. Роман-эпопея «Война и мир». Жанровое своеобразие романа. Следование правде, психологизм, диалектика души. Соединение в романе личного и всеобщего.</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7939D3">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40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21. Картины войны 1812 года. Кутузов и Наполеон в романе. Развенчание идеи «наполеонизма». Патриотизм в понимании писателя. Значение образов Тихона Щербатого и  Платона Каратаева.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7939D3">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C20C33" w:rsidRPr="00C60BD1" w:rsidTr="0070456E">
        <w:trPr>
          <w:gridBefore w:val="1"/>
          <w:wBefore w:w="14" w:type="dxa"/>
          <w:trHeight w:val="551"/>
        </w:trPr>
        <w:tc>
          <w:tcPr>
            <w:tcW w:w="2532" w:type="dxa"/>
            <w:gridSpan w:val="2"/>
            <w:vMerge/>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color w:val="FF0000"/>
                <w:sz w:val="24"/>
                <w:szCs w:val="24"/>
              </w:rPr>
            </w:pPr>
          </w:p>
        </w:tc>
        <w:tc>
          <w:tcPr>
            <w:tcW w:w="7134" w:type="dxa"/>
            <w:gridSpan w:val="2"/>
          </w:tcPr>
          <w:p w:rsidR="00C20C33" w:rsidRPr="009866FF" w:rsidRDefault="00C20C33" w:rsidP="004C43ED">
            <w:pPr>
              <w:jc w:val="both"/>
              <w:rPr>
                <w:rFonts w:ascii="Times New Roman" w:eastAsia="Calibri" w:hAnsi="Times New Roman" w:cs="Times New Roman"/>
                <w:b/>
                <w:sz w:val="24"/>
                <w:szCs w:val="24"/>
              </w:rPr>
            </w:pPr>
            <w:r w:rsidRPr="009866FF">
              <w:rPr>
                <w:rFonts w:ascii="Times New Roman" w:eastAsia="Calibri" w:hAnsi="Times New Roman" w:cs="Times New Roman"/>
                <w:sz w:val="24"/>
                <w:szCs w:val="24"/>
              </w:rPr>
              <w:t xml:space="preserve">22 Развитие речи </w:t>
            </w:r>
            <w:r w:rsidRPr="009866FF">
              <w:rPr>
                <w:rFonts w:ascii="Times New Roman" w:eastAsia="Calibri" w:hAnsi="Times New Roman" w:cs="Times New Roman"/>
                <w:b/>
                <w:sz w:val="24"/>
                <w:szCs w:val="24"/>
              </w:rPr>
              <w:t xml:space="preserve">Практическое занятие №2 </w:t>
            </w:r>
            <w:r w:rsidRPr="009866FF">
              <w:rPr>
                <w:rFonts w:ascii="Times New Roman" w:eastAsia="Calibri" w:hAnsi="Times New Roman" w:cs="Times New Roman"/>
                <w:bCs/>
                <w:sz w:val="24"/>
                <w:szCs w:val="24"/>
              </w:rPr>
              <w:t xml:space="preserve">Духовные искания героев в романе Толстого «Война и мир». Авторский идеал семьи. </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shd w:val="clear" w:color="auto" w:fill="D9D9D9" w:themeFill="background1" w:themeFillShade="D9"/>
            <w:hideMark/>
          </w:tcPr>
          <w:p w:rsidR="00C20C33" w:rsidRPr="009866FF" w:rsidRDefault="00C20C33" w:rsidP="009866FF">
            <w:pPr>
              <w:rPr>
                <w:rFonts w:ascii="Times New Roman" w:eastAsia="Calibri" w:hAnsi="Times New Roman" w:cs="Times New Roman"/>
                <w:bCs/>
                <w:i/>
                <w:sz w:val="24"/>
                <w:szCs w:val="24"/>
              </w:rPr>
            </w:pPr>
          </w:p>
        </w:tc>
        <w:tc>
          <w:tcPr>
            <w:tcW w:w="1886" w:type="dxa"/>
          </w:tcPr>
          <w:p w:rsidR="00C20C33" w:rsidRPr="009866FF" w:rsidRDefault="00C20C33" w:rsidP="009866FF">
            <w:pPr>
              <w:rPr>
                <w:rFonts w:ascii="Times New Roman" w:eastAsia="Calibri" w:hAnsi="Times New Roman" w:cs="Times New Roman"/>
                <w:bCs/>
                <w:i/>
                <w:sz w:val="24"/>
                <w:szCs w:val="24"/>
              </w:rPr>
            </w:pPr>
          </w:p>
        </w:tc>
      </w:tr>
      <w:tr w:rsidR="00916491" w:rsidRPr="00C60BD1" w:rsidTr="00916491">
        <w:trPr>
          <w:gridBefore w:val="1"/>
          <w:wBefore w:w="14" w:type="dxa"/>
          <w:trHeight w:val="357"/>
        </w:trPr>
        <w:tc>
          <w:tcPr>
            <w:tcW w:w="2532" w:type="dxa"/>
            <w:gridSpan w:val="2"/>
            <w:vMerge/>
            <w:tcBorders>
              <w:bottom w:val="single" w:sz="4" w:space="0" w:color="000000"/>
            </w:tcBorders>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jc w:val="both"/>
              <w:rPr>
                <w:rFonts w:ascii="Times New Roman" w:eastAsia="Calibri" w:hAnsi="Times New Roman" w:cs="Times New Roman"/>
                <w:sz w:val="24"/>
                <w:szCs w:val="24"/>
              </w:rPr>
            </w:pPr>
            <w:r w:rsidRPr="009866FF">
              <w:rPr>
                <w:rFonts w:ascii="Times New Roman" w:eastAsia="Calibri" w:hAnsi="Times New Roman" w:cs="Times New Roman"/>
                <w:b/>
                <w:i/>
                <w:sz w:val="24"/>
                <w:szCs w:val="24"/>
              </w:rPr>
              <w:t>Самостоятельная работа:</w:t>
            </w:r>
            <w:r w:rsidRPr="009866FF">
              <w:rPr>
                <w:rFonts w:ascii="Times New Roman" w:eastAsia="Calibri" w:hAnsi="Times New Roman" w:cs="Times New Roman"/>
                <w:sz w:val="24"/>
                <w:szCs w:val="24"/>
              </w:rPr>
              <w:t xml:space="preserve"> доклады «Страницы великой жизни»; анализ эпизодов (по заданию </w:t>
            </w:r>
          </w:p>
          <w:p w:rsidR="00916491" w:rsidRPr="009866FF" w:rsidRDefault="00916491" w:rsidP="009866FF">
            <w:pPr>
              <w:jc w:val="both"/>
              <w:rPr>
                <w:rFonts w:ascii="Times New Roman" w:eastAsia="Calibri" w:hAnsi="Times New Roman" w:cs="Times New Roman"/>
                <w:b/>
                <w:i/>
                <w:sz w:val="24"/>
                <w:szCs w:val="24"/>
              </w:rPr>
            </w:pPr>
            <w:r w:rsidRPr="009866FF">
              <w:rPr>
                <w:rFonts w:ascii="Times New Roman" w:eastAsia="Calibri" w:hAnsi="Times New Roman" w:cs="Times New Roman"/>
                <w:sz w:val="24"/>
                <w:szCs w:val="24"/>
              </w:rPr>
              <w:t>преподавателя);  реферативная работа (по выбору студента).Сравнительные характеристики героев (по вариантам)</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hideMark/>
          </w:tcPr>
          <w:p w:rsidR="00916491" w:rsidRPr="009866FF" w:rsidRDefault="00916491" w:rsidP="009866FF">
            <w:pPr>
              <w:rPr>
                <w:rFonts w:ascii="Times New Roman" w:eastAsia="Calibri" w:hAnsi="Times New Roman" w:cs="Times New Roman"/>
                <w:bCs/>
                <w:i/>
                <w:sz w:val="24"/>
                <w:szCs w:val="24"/>
              </w:rPr>
            </w:pPr>
          </w:p>
        </w:tc>
        <w:tc>
          <w:tcPr>
            <w:tcW w:w="1886" w:type="dxa"/>
            <w:vMerge w:val="restart"/>
            <w:vAlign w:val="center"/>
          </w:tcPr>
          <w:p w:rsidR="00916491" w:rsidRPr="009866FF" w:rsidRDefault="00916491" w:rsidP="00916491">
            <w:pPr>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916491" w:rsidRPr="00C60BD1" w:rsidTr="0070456E">
        <w:trPr>
          <w:gridBefore w:val="1"/>
          <w:wBefore w:w="14" w:type="dxa"/>
          <w:trHeight w:val="283"/>
        </w:trPr>
        <w:tc>
          <w:tcPr>
            <w:tcW w:w="2532" w:type="dxa"/>
            <w:gridSpan w:val="2"/>
            <w:vMerge w:val="restart"/>
            <w:tcBorders>
              <w:top w:val="single" w:sz="4" w:space="0" w:color="000000"/>
            </w:tcBorders>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 xml:space="preserve">Тема 2.3. </w:t>
            </w:r>
          </w:p>
          <w:p w:rsidR="00916491" w:rsidRPr="009866FF" w:rsidRDefault="00916491" w:rsidP="004C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Calibri" w:hAnsi="Times New Roman" w:cs="Times New Roman"/>
                <w:sz w:val="24"/>
                <w:szCs w:val="24"/>
              </w:rPr>
            </w:pPr>
            <w:r w:rsidRPr="009866FF">
              <w:rPr>
                <w:rFonts w:ascii="Times New Roman" w:eastAsia="Times New Roman" w:hAnsi="Times New Roman" w:cs="Times New Roman"/>
                <w:b/>
                <w:bCs/>
                <w:sz w:val="24"/>
                <w:szCs w:val="24"/>
              </w:rPr>
              <w:t>А.П. Чехов.</w:t>
            </w:r>
          </w:p>
          <w:p w:rsidR="00916491" w:rsidRPr="009866FF" w:rsidRDefault="00916491" w:rsidP="009866FF">
            <w:pPr>
              <w:jc w:val="right"/>
              <w:rPr>
                <w:rFonts w:ascii="Times New Roman" w:eastAsia="Calibri" w:hAnsi="Times New Roman" w:cs="Times New Roman"/>
                <w:sz w:val="24"/>
                <w:szCs w:val="24"/>
              </w:rPr>
            </w:pPr>
          </w:p>
        </w:tc>
        <w:tc>
          <w:tcPr>
            <w:tcW w:w="7134" w:type="dxa"/>
            <w:gridSpan w:val="2"/>
          </w:tcPr>
          <w:p w:rsidR="00916491" w:rsidRPr="009866FF" w:rsidRDefault="00916491" w:rsidP="000C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1351" w:type="dxa"/>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600"/>
        </w:trPr>
        <w:tc>
          <w:tcPr>
            <w:tcW w:w="2532" w:type="dxa"/>
            <w:gridSpan w:val="2"/>
            <w:vMerge/>
            <w:tcBorders>
              <w:top w:val="single" w:sz="4" w:space="0" w:color="000000"/>
            </w:tcBorders>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0C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 xml:space="preserve">23. А.П. Чехов. Периодизация творчества. Новый тип рассказа. Герои рассказов «Студент», «Ионыч». </w:t>
            </w:r>
          </w:p>
          <w:p w:rsidR="00916491" w:rsidRPr="009866FF" w:rsidRDefault="00916491" w:rsidP="000C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sz w:val="24"/>
                <w:szCs w:val="24"/>
              </w:rPr>
            </w:pPr>
            <w:r w:rsidRPr="009866FF">
              <w:rPr>
                <w:rFonts w:ascii="Times New Roman" w:eastAsia="Times New Roman" w:hAnsi="Times New Roman" w:cs="Times New Roman"/>
                <w:bCs/>
                <w:sz w:val="24"/>
                <w:szCs w:val="24"/>
              </w:rPr>
              <w:t>Новаторство Чехова в поисках жанровых форм.</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Pr="009866FF" w:rsidRDefault="00916491"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r w:rsidRPr="009866FF">
              <w:rPr>
                <w:rFonts w:ascii="Times New Roman" w:eastAsia="Calibri" w:hAnsi="Times New Roman" w:cs="Times New Roman"/>
                <w:bCs/>
                <w:i/>
                <w:sz w:val="24"/>
                <w:szCs w:val="24"/>
              </w:rPr>
              <w:t>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800"/>
        </w:trPr>
        <w:tc>
          <w:tcPr>
            <w:tcW w:w="2532" w:type="dxa"/>
            <w:gridSpan w:val="2"/>
            <w:vMerge/>
            <w:tcBorders>
              <w:top w:val="single" w:sz="4" w:space="0" w:color="000000"/>
            </w:tcBorders>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24. Драматургия Чехова. Комедия «Вишневый сад». Своеобразие жанра. Символичность пьесы.</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Роль Чехова в мировой драматургии театра.</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 xml:space="preserve">Теория литературы: развитие понятия драматургии (внутреннее и внешнее действие; подтекст; роль авторских </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ремарок, пауз, переклички реплик и т.д.).</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351" w:type="dxa"/>
            <w:hideMark/>
          </w:tcPr>
          <w:p w:rsidR="00916491" w:rsidRPr="009866FF" w:rsidRDefault="00916491"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C20C33" w:rsidRPr="00C60BD1" w:rsidTr="0070456E">
        <w:trPr>
          <w:gridBefore w:val="1"/>
          <w:wBefore w:w="14" w:type="dxa"/>
          <w:trHeight w:val="509"/>
        </w:trPr>
        <w:tc>
          <w:tcPr>
            <w:tcW w:w="2532" w:type="dxa"/>
            <w:gridSpan w:val="2"/>
            <w:vMerge/>
            <w:tcBorders>
              <w:top w:val="single" w:sz="4" w:space="0" w:color="000000"/>
            </w:tcBorders>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C20C33" w:rsidRPr="009866FF" w:rsidRDefault="00C20C33" w:rsidP="009866FF">
            <w:pPr>
              <w:jc w:val="both"/>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25. Практическое занятие №3</w:t>
            </w:r>
          </w:p>
          <w:p w:rsidR="00C20C33" w:rsidRPr="009866FF" w:rsidRDefault="00C20C33" w:rsidP="009866FF">
            <w:pPr>
              <w:jc w:val="both"/>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Анализ эпизода драматического произведения</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shd w:val="clear" w:color="auto" w:fill="D9D9D9" w:themeFill="background1" w:themeFillShade="D9"/>
            <w:hideMark/>
          </w:tcPr>
          <w:p w:rsidR="00C20C33" w:rsidRPr="009866FF" w:rsidRDefault="00C20C33" w:rsidP="009866FF">
            <w:pPr>
              <w:rPr>
                <w:rFonts w:ascii="Times New Roman" w:eastAsia="Calibri" w:hAnsi="Times New Roman" w:cs="Times New Roman"/>
                <w:bCs/>
                <w:i/>
                <w:sz w:val="24"/>
                <w:szCs w:val="24"/>
              </w:rPr>
            </w:pPr>
          </w:p>
        </w:tc>
        <w:tc>
          <w:tcPr>
            <w:tcW w:w="1886" w:type="dxa"/>
          </w:tcPr>
          <w:p w:rsidR="00C20C33" w:rsidRPr="009866FF" w:rsidRDefault="00C20C33" w:rsidP="009866FF">
            <w:pPr>
              <w:rPr>
                <w:rFonts w:ascii="Times New Roman" w:eastAsia="Calibri" w:hAnsi="Times New Roman" w:cs="Times New Roman"/>
                <w:bCs/>
                <w:i/>
                <w:sz w:val="24"/>
                <w:szCs w:val="24"/>
              </w:rPr>
            </w:pPr>
          </w:p>
        </w:tc>
      </w:tr>
      <w:tr w:rsidR="00C20C33" w:rsidRPr="00C60BD1" w:rsidTr="0070456E">
        <w:trPr>
          <w:gridBefore w:val="1"/>
          <w:wBefore w:w="14" w:type="dxa"/>
          <w:trHeight w:val="509"/>
        </w:trPr>
        <w:tc>
          <w:tcPr>
            <w:tcW w:w="2532" w:type="dxa"/>
            <w:gridSpan w:val="2"/>
            <w:vMerge/>
            <w:tcBorders>
              <w:top w:val="single" w:sz="4" w:space="0" w:color="000000"/>
            </w:tcBorders>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C20C33" w:rsidRPr="009866FF" w:rsidRDefault="00C20C33" w:rsidP="009866FF">
            <w:pPr>
              <w:jc w:val="both"/>
              <w:rPr>
                <w:rFonts w:ascii="Times New Roman" w:eastAsia="Calibri" w:hAnsi="Times New Roman" w:cs="Times New Roman"/>
                <w:b/>
                <w:bCs/>
                <w:sz w:val="24"/>
                <w:szCs w:val="24"/>
              </w:rPr>
            </w:pPr>
            <w:r w:rsidRPr="009866FF">
              <w:rPr>
                <w:rFonts w:ascii="Times New Roman" w:eastAsia="Calibri" w:hAnsi="Times New Roman" w:cs="Times New Roman"/>
                <w:b/>
                <w:bCs/>
                <w:i/>
                <w:sz w:val="24"/>
                <w:szCs w:val="24"/>
              </w:rPr>
              <w:t>Самостоятельная работа:</w:t>
            </w:r>
            <w:r w:rsidRPr="009866FF">
              <w:rPr>
                <w:rFonts w:ascii="Times New Roman" w:eastAsia="Calibri" w:hAnsi="Times New Roman" w:cs="Times New Roman"/>
                <w:b/>
                <w:bCs/>
                <w:sz w:val="24"/>
                <w:szCs w:val="24"/>
              </w:rPr>
              <w:t xml:space="preserve"> с</w:t>
            </w:r>
            <w:r w:rsidRPr="009866FF">
              <w:rPr>
                <w:rFonts w:ascii="Times New Roman" w:eastAsia="Calibri" w:hAnsi="Times New Roman" w:cs="Times New Roman"/>
                <w:sz w:val="24"/>
                <w:szCs w:val="24"/>
              </w:rPr>
              <w:t>одержание пьесы «Вишневый сад». Выразительное чтение отрывков по ролям с элементами анализа. Подготовить сообщение по заданным темам.</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hideMark/>
          </w:tcPr>
          <w:p w:rsidR="00C20C33" w:rsidRPr="009866FF" w:rsidRDefault="00C20C33" w:rsidP="009866FF">
            <w:pPr>
              <w:rPr>
                <w:rFonts w:ascii="Times New Roman" w:eastAsia="Calibri" w:hAnsi="Times New Roman" w:cs="Times New Roman"/>
                <w:bCs/>
                <w:i/>
                <w:sz w:val="24"/>
                <w:szCs w:val="24"/>
              </w:rPr>
            </w:pPr>
          </w:p>
        </w:tc>
        <w:tc>
          <w:tcPr>
            <w:tcW w:w="1886" w:type="dxa"/>
          </w:tcPr>
          <w:p w:rsidR="00C20C33" w:rsidRPr="009866FF" w:rsidRDefault="00C20C33" w:rsidP="009866FF">
            <w:pPr>
              <w:rPr>
                <w:rFonts w:ascii="Times New Roman" w:eastAsia="Calibri" w:hAnsi="Times New Roman" w:cs="Times New Roman"/>
                <w:bCs/>
                <w:i/>
                <w:sz w:val="24"/>
                <w:szCs w:val="24"/>
              </w:rPr>
            </w:pPr>
          </w:p>
        </w:tc>
      </w:tr>
      <w:tr w:rsidR="00C20C33" w:rsidRPr="00C60BD1" w:rsidTr="0070456E">
        <w:trPr>
          <w:gridBefore w:val="1"/>
          <w:wBefore w:w="14" w:type="dxa"/>
          <w:trHeight w:val="65"/>
        </w:trPr>
        <w:tc>
          <w:tcPr>
            <w:tcW w:w="2532" w:type="dxa"/>
            <w:gridSpan w:val="2"/>
            <w:vMerge/>
            <w:tcBorders>
              <w:top w:val="single" w:sz="4" w:space="0" w:color="000000"/>
            </w:tcBorders>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C20C33"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sidR="00C20C33" w:rsidRPr="009866FF">
              <w:rPr>
                <w:rFonts w:ascii="Times New Roman" w:eastAsia="Times New Roman" w:hAnsi="Times New Roman" w:cs="Times New Roman"/>
                <w:b/>
                <w:bCs/>
                <w:sz w:val="24"/>
                <w:szCs w:val="24"/>
              </w:rPr>
              <w:t>Контрольная работа по ДМ №</w:t>
            </w:r>
            <w:r w:rsidR="004C43ED">
              <w:rPr>
                <w:rFonts w:ascii="Times New Roman" w:eastAsia="Times New Roman" w:hAnsi="Times New Roman" w:cs="Times New Roman"/>
                <w:b/>
                <w:bCs/>
                <w:sz w:val="24"/>
                <w:szCs w:val="24"/>
              </w:rPr>
              <w:t xml:space="preserve"> </w:t>
            </w:r>
            <w:r w:rsidR="00C20C33" w:rsidRPr="009866FF">
              <w:rPr>
                <w:rFonts w:ascii="Times New Roman" w:eastAsia="Times New Roman" w:hAnsi="Times New Roman" w:cs="Times New Roman"/>
                <w:b/>
                <w:bCs/>
                <w:sz w:val="24"/>
                <w:szCs w:val="24"/>
              </w:rPr>
              <w:t>2.</w:t>
            </w:r>
          </w:p>
        </w:tc>
        <w:tc>
          <w:tcPr>
            <w:tcW w:w="1526" w:type="dxa"/>
            <w:gridSpan w:val="2"/>
            <w:hideMark/>
          </w:tcPr>
          <w:p w:rsidR="00C20C33" w:rsidRPr="009866FF" w:rsidRDefault="004C43ED"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351" w:type="dxa"/>
            <w:shd w:val="clear" w:color="auto" w:fill="D9D9D9" w:themeFill="background1" w:themeFillShade="D9"/>
            <w:hideMark/>
          </w:tcPr>
          <w:p w:rsidR="00C20C33" w:rsidRPr="009866FF" w:rsidRDefault="00C20C33" w:rsidP="009866FF">
            <w:pPr>
              <w:jc w:val="center"/>
              <w:rPr>
                <w:rFonts w:ascii="Times New Roman" w:eastAsia="Calibri" w:hAnsi="Times New Roman" w:cs="Times New Roman"/>
                <w:bCs/>
                <w:i/>
                <w:sz w:val="24"/>
                <w:szCs w:val="24"/>
              </w:rPr>
            </w:pP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C20C33" w:rsidRPr="00C60BD1" w:rsidTr="0070456E">
        <w:trPr>
          <w:gridBefore w:val="1"/>
          <w:wBefore w:w="14" w:type="dxa"/>
          <w:trHeight w:val="813"/>
        </w:trPr>
        <w:tc>
          <w:tcPr>
            <w:tcW w:w="2532" w:type="dxa"/>
            <w:gridSpan w:val="2"/>
            <w:vAlign w:val="center"/>
            <w:hideMark/>
          </w:tcPr>
          <w:p w:rsidR="00C20C33"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Календарный модуль №</w:t>
            </w:r>
            <w:r w:rsidR="004C43ED">
              <w:rPr>
                <w:rFonts w:ascii="Times New Roman" w:eastAsia="Times New Roman" w:hAnsi="Times New Roman" w:cs="Times New Roman"/>
                <w:b/>
                <w:bCs/>
                <w:sz w:val="24"/>
                <w:szCs w:val="24"/>
              </w:rPr>
              <w:t xml:space="preserve"> </w:t>
            </w:r>
            <w:r w:rsidRPr="009866FF">
              <w:rPr>
                <w:rFonts w:ascii="Times New Roman" w:eastAsia="Times New Roman" w:hAnsi="Times New Roman" w:cs="Times New Roman"/>
                <w:b/>
                <w:bCs/>
                <w:sz w:val="24"/>
                <w:szCs w:val="24"/>
              </w:rPr>
              <w:t>2</w:t>
            </w:r>
          </w:p>
          <w:p w:rsidR="00C20C33"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Дисциплинарный модуль № 3</w:t>
            </w:r>
          </w:p>
        </w:tc>
        <w:tc>
          <w:tcPr>
            <w:tcW w:w="7134" w:type="dxa"/>
            <w:gridSpan w:val="2"/>
            <w:vAlign w:val="center"/>
          </w:tcPr>
          <w:p w:rsidR="00C20C33"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Семестр 2</w:t>
            </w:r>
          </w:p>
          <w:p w:rsidR="00C20C33"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Дисципл</w:t>
            </w:r>
            <w:r w:rsidR="004C43ED">
              <w:rPr>
                <w:rFonts w:ascii="Times New Roman" w:eastAsia="Times New Roman" w:hAnsi="Times New Roman" w:cs="Times New Roman"/>
                <w:b/>
                <w:bCs/>
                <w:sz w:val="24"/>
                <w:szCs w:val="24"/>
              </w:rPr>
              <w:t>инарный модуль № 3</w:t>
            </w:r>
          </w:p>
          <w:p w:rsidR="00C20C33"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Русская поэзия второй половины Х</w:t>
            </w:r>
            <w:r w:rsidRPr="009866FF">
              <w:rPr>
                <w:rFonts w:ascii="Times New Roman" w:eastAsia="Times New Roman" w:hAnsi="Times New Roman" w:cs="Times New Roman"/>
                <w:b/>
                <w:bCs/>
                <w:sz w:val="24"/>
                <w:szCs w:val="24"/>
                <w:lang w:val="en-US"/>
              </w:rPr>
              <w:t>I</w:t>
            </w:r>
            <w:r w:rsidRPr="009866FF">
              <w:rPr>
                <w:rFonts w:ascii="Times New Roman" w:eastAsia="Times New Roman" w:hAnsi="Times New Roman" w:cs="Times New Roman"/>
                <w:b/>
                <w:bCs/>
                <w:sz w:val="24"/>
                <w:szCs w:val="24"/>
              </w:rPr>
              <w:t xml:space="preserve">Х века. </w:t>
            </w:r>
          </w:p>
          <w:p w:rsidR="00C20C33"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center"/>
              <w:rPr>
                <w:rFonts w:ascii="Times New Roman" w:eastAsia="Times New Roman" w:hAnsi="Times New Roman" w:cs="Times New Roman"/>
                <w:sz w:val="24"/>
                <w:szCs w:val="24"/>
              </w:rPr>
            </w:pPr>
            <w:r w:rsidRPr="009866FF">
              <w:rPr>
                <w:rFonts w:ascii="Times New Roman" w:eastAsia="Times New Roman" w:hAnsi="Times New Roman" w:cs="Times New Roman"/>
                <w:b/>
                <w:bCs/>
                <w:sz w:val="24"/>
                <w:szCs w:val="24"/>
              </w:rPr>
              <w:t>Литература  начала</w:t>
            </w:r>
            <w:r w:rsidRPr="009866FF">
              <w:rPr>
                <w:rFonts w:ascii="Times New Roman" w:eastAsia="Times New Roman" w:hAnsi="Times New Roman" w:cs="Times New Roman"/>
                <w:b/>
                <w:bCs/>
                <w:sz w:val="24"/>
                <w:szCs w:val="24"/>
                <w:lang w:val="en-US"/>
              </w:rPr>
              <w:t>XX</w:t>
            </w:r>
            <w:r w:rsidRPr="009866FF">
              <w:rPr>
                <w:rFonts w:ascii="Times New Roman" w:eastAsia="Times New Roman" w:hAnsi="Times New Roman" w:cs="Times New Roman"/>
                <w:b/>
                <w:bCs/>
                <w:sz w:val="24"/>
                <w:szCs w:val="24"/>
              </w:rPr>
              <w:t xml:space="preserve"> века.</w:t>
            </w:r>
          </w:p>
        </w:tc>
        <w:tc>
          <w:tcPr>
            <w:tcW w:w="1526" w:type="dxa"/>
            <w:gridSpan w:val="2"/>
            <w:vAlign w:val="center"/>
            <w:hideMark/>
          </w:tcPr>
          <w:p w:rsidR="00C20C33" w:rsidRPr="004C43ED" w:rsidRDefault="004C43ED"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i/>
                <w:sz w:val="24"/>
                <w:szCs w:val="24"/>
              </w:rPr>
            </w:pPr>
            <w:r w:rsidRPr="004C43ED">
              <w:rPr>
                <w:rFonts w:ascii="Times New Roman" w:eastAsia="Calibri" w:hAnsi="Times New Roman" w:cs="Times New Roman"/>
                <w:b/>
                <w:bCs/>
                <w:i/>
                <w:sz w:val="24"/>
                <w:szCs w:val="24"/>
              </w:rPr>
              <w:t>46</w:t>
            </w:r>
          </w:p>
        </w:tc>
        <w:tc>
          <w:tcPr>
            <w:tcW w:w="1351" w:type="dxa"/>
            <w:shd w:val="clear" w:color="auto" w:fill="D9D9D9" w:themeFill="background1" w:themeFillShade="D9"/>
            <w:vAlign w:val="center"/>
            <w:hideMark/>
          </w:tcPr>
          <w:p w:rsidR="00C20C33" w:rsidRPr="009866FF" w:rsidRDefault="00C20C33" w:rsidP="00C20C33">
            <w:pPr>
              <w:jc w:val="center"/>
              <w:rPr>
                <w:rFonts w:ascii="Times New Roman" w:eastAsia="Calibri" w:hAnsi="Times New Roman" w:cs="Times New Roman"/>
                <w:bCs/>
                <w:i/>
                <w:sz w:val="24"/>
                <w:szCs w:val="24"/>
              </w:rPr>
            </w:pPr>
          </w:p>
        </w:tc>
        <w:tc>
          <w:tcPr>
            <w:tcW w:w="1886" w:type="dxa"/>
            <w:vAlign w:val="center"/>
          </w:tcPr>
          <w:p w:rsidR="00C20C33" w:rsidRPr="009866FF" w:rsidRDefault="00C20C33" w:rsidP="00C20C33">
            <w:pPr>
              <w:jc w:val="center"/>
              <w:rPr>
                <w:rFonts w:ascii="Times New Roman" w:eastAsia="Calibri" w:hAnsi="Times New Roman" w:cs="Times New Roman"/>
                <w:bCs/>
                <w:i/>
                <w:sz w:val="24"/>
                <w:szCs w:val="24"/>
              </w:rPr>
            </w:pPr>
          </w:p>
        </w:tc>
      </w:tr>
      <w:tr w:rsidR="00C20C33" w:rsidRPr="00C60BD1" w:rsidTr="0070456E">
        <w:trPr>
          <w:gridBefore w:val="1"/>
          <w:wBefore w:w="14" w:type="dxa"/>
          <w:trHeight w:val="301"/>
        </w:trPr>
        <w:tc>
          <w:tcPr>
            <w:tcW w:w="2532" w:type="dxa"/>
            <w:gridSpan w:val="2"/>
            <w:vMerge w:val="restart"/>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 xml:space="preserve">Тема 3.1. </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 xml:space="preserve">Поэзия второй половины </w:t>
            </w:r>
            <w:r w:rsidRPr="009866FF">
              <w:rPr>
                <w:rFonts w:ascii="Times New Roman" w:eastAsia="Times New Roman" w:hAnsi="Times New Roman" w:cs="Times New Roman"/>
                <w:b/>
                <w:bCs/>
                <w:sz w:val="24"/>
                <w:szCs w:val="24"/>
                <w:lang w:val="en-US"/>
              </w:rPr>
              <w:t>XIX</w:t>
            </w:r>
            <w:r w:rsidRPr="009866FF">
              <w:rPr>
                <w:rFonts w:ascii="Times New Roman" w:eastAsia="Times New Roman" w:hAnsi="Times New Roman" w:cs="Times New Roman"/>
                <w:b/>
                <w:bCs/>
                <w:sz w:val="24"/>
                <w:szCs w:val="24"/>
              </w:rPr>
              <w:t xml:space="preserve"> века</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vAlign w:val="center"/>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hideMark/>
          </w:tcPr>
          <w:p w:rsidR="00C20C33" w:rsidRPr="009866FF" w:rsidRDefault="00C20C33" w:rsidP="009866FF">
            <w:pPr>
              <w:jc w:val="center"/>
              <w:rPr>
                <w:rFonts w:ascii="Times New Roman" w:eastAsia="Calibri" w:hAnsi="Times New Roman" w:cs="Times New Roman"/>
                <w:bCs/>
                <w:i/>
                <w:sz w:val="24"/>
                <w:szCs w:val="24"/>
              </w:rPr>
            </w:pP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C20C33" w:rsidRPr="00C60BD1" w:rsidTr="0070456E">
        <w:trPr>
          <w:gridBefore w:val="1"/>
          <w:wBefore w:w="14" w:type="dxa"/>
          <w:trHeight w:val="1000"/>
        </w:trPr>
        <w:tc>
          <w:tcPr>
            <w:tcW w:w="2532" w:type="dxa"/>
            <w:gridSpan w:val="2"/>
            <w:vMerge/>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27. Разнообразие поэтических талантов: Ф.И. Тютчев, А.А. Фет, А.К. Толстой. Сведения из биографии поэтов. Философская и любовная лирика Ф.И. Тютчева. Темы, мотивы и художественное своеобразие лирики А.А. Фета.  Идейно-тематические и художественные особенности лирики А.К. Толстого.</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Своеобразие тем, мотивов и образов в поэзии Н.А. Некрасова. Проблема счастья в поэме «Кому на Руси жить хорошо»</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hideMark/>
          </w:tcPr>
          <w:p w:rsidR="00C20C33" w:rsidRPr="009866FF" w:rsidRDefault="0070456E"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tcPr>
          <w:p w:rsidR="00C20C33" w:rsidRPr="009866FF" w:rsidRDefault="00916491" w:rsidP="009866FF">
            <w:pPr>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C20C33" w:rsidRPr="00C60BD1" w:rsidTr="0070456E">
        <w:trPr>
          <w:gridBefore w:val="1"/>
          <w:wBefore w:w="14" w:type="dxa"/>
          <w:trHeight w:val="458"/>
        </w:trPr>
        <w:tc>
          <w:tcPr>
            <w:tcW w:w="2532" w:type="dxa"/>
            <w:gridSpan w:val="2"/>
            <w:vMerge/>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28.</w:t>
            </w:r>
            <w:r w:rsidRPr="004C43ED">
              <w:rPr>
                <w:rFonts w:ascii="Times New Roman" w:eastAsia="Times New Roman" w:hAnsi="Times New Roman" w:cs="Times New Roman"/>
                <w:bCs/>
                <w:sz w:val="24"/>
                <w:szCs w:val="24"/>
              </w:rPr>
              <w:t>Развитие речи.</w:t>
            </w:r>
            <w:r w:rsidRPr="009866FF">
              <w:rPr>
                <w:rFonts w:ascii="Times New Roman" w:eastAsia="Times New Roman" w:hAnsi="Times New Roman" w:cs="Times New Roman"/>
                <w:b/>
                <w:bCs/>
                <w:sz w:val="24"/>
                <w:szCs w:val="24"/>
              </w:rPr>
              <w:t xml:space="preserve"> Практическое занятие №4</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Сравнительный анализ поэтических текстов</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shd w:val="clear" w:color="auto" w:fill="D9D9D9" w:themeFill="background1" w:themeFillShade="D9"/>
            <w:hideMark/>
          </w:tcPr>
          <w:p w:rsidR="00C20C33" w:rsidRPr="009866FF" w:rsidRDefault="00C20C33" w:rsidP="009866FF">
            <w:pPr>
              <w:jc w:val="center"/>
              <w:rPr>
                <w:rFonts w:ascii="Times New Roman" w:eastAsia="Calibri" w:hAnsi="Times New Roman" w:cs="Times New Roman"/>
                <w:bCs/>
                <w:i/>
                <w:sz w:val="24"/>
                <w:szCs w:val="24"/>
              </w:rPr>
            </w:pP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916491" w:rsidRPr="00C60BD1" w:rsidTr="00916491">
        <w:trPr>
          <w:gridBefore w:val="1"/>
          <w:wBefore w:w="14" w:type="dxa"/>
          <w:trHeight w:val="267"/>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i/>
                <w:sz w:val="24"/>
                <w:szCs w:val="24"/>
              </w:rPr>
            </w:pPr>
            <w:r w:rsidRPr="009866FF">
              <w:rPr>
                <w:rFonts w:ascii="Times New Roman" w:eastAsia="Times New Roman" w:hAnsi="Times New Roman" w:cs="Times New Roman"/>
                <w:b/>
                <w:bCs/>
                <w:i/>
                <w:sz w:val="24"/>
                <w:szCs w:val="24"/>
              </w:rPr>
              <w:t>Самостоятельная работа: :</w:t>
            </w:r>
            <w:r w:rsidRPr="009866FF">
              <w:rPr>
                <w:rFonts w:ascii="Times New Roman" w:eastAsia="Times New Roman" w:hAnsi="Times New Roman" w:cs="Times New Roman"/>
                <w:bCs/>
                <w:sz w:val="24"/>
                <w:szCs w:val="24"/>
              </w:rPr>
              <w:t>устные сообщения с презентацией «Страницы жизни и творчества поэта</w:t>
            </w:r>
            <w:r>
              <w:rPr>
                <w:rFonts w:ascii="Times New Roman" w:eastAsia="Times New Roman" w:hAnsi="Times New Roman" w:cs="Times New Roman"/>
                <w:bCs/>
                <w:sz w:val="24"/>
                <w:szCs w:val="24"/>
              </w:rPr>
              <w:t>…»  (</w:t>
            </w:r>
            <w:r w:rsidRPr="009866FF">
              <w:rPr>
                <w:rFonts w:ascii="Times New Roman" w:eastAsia="Times New Roman" w:hAnsi="Times New Roman" w:cs="Times New Roman"/>
                <w:bCs/>
                <w:sz w:val="24"/>
                <w:szCs w:val="24"/>
              </w:rPr>
              <w:t>по выбору студента) Выразительное чтение стихотворений  наизусть.</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val="restart"/>
            <w:vAlign w:val="center"/>
          </w:tcPr>
          <w:p w:rsidR="00916491" w:rsidRPr="009866FF" w:rsidRDefault="00916491" w:rsidP="00916491">
            <w:pPr>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916491" w:rsidRPr="00C60BD1" w:rsidTr="0070456E">
        <w:trPr>
          <w:gridBefore w:val="1"/>
          <w:wBefore w:w="14" w:type="dxa"/>
          <w:trHeight w:val="267"/>
        </w:trPr>
        <w:tc>
          <w:tcPr>
            <w:tcW w:w="2532"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3.2.</w:t>
            </w:r>
          </w:p>
          <w:p w:rsidR="00916491"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Русс</w:t>
            </w:r>
            <w:r>
              <w:rPr>
                <w:rFonts w:ascii="Times New Roman" w:eastAsia="Times New Roman" w:hAnsi="Times New Roman" w:cs="Times New Roman"/>
                <w:b/>
                <w:bCs/>
                <w:sz w:val="24"/>
                <w:szCs w:val="24"/>
              </w:rPr>
              <w:t xml:space="preserve">кая литература и искусство </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w:t>
            </w:r>
            <w:r w:rsidRPr="009866FF">
              <w:rPr>
                <w:rFonts w:ascii="Times New Roman" w:eastAsia="Times New Roman" w:hAnsi="Times New Roman" w:cs="Times New Roman"/>
                <w:b/>
                <w:bCs/>
                <w:sz w:val="24"/>
                <w:szCs w:val="24"/>
              </w:rPr>
              <w:t>начале</w:t>
            </w:r>
            <w:r w:rsidRPr="009866FF">
              <w:rPr>
                <w:rFonts w:ascii="Times New Roman" w:eastAsia="Times New Roman" w:hAnsi="Times New Roman" w:cs="Times New Roman"/>
                <w:b/>
                <w:bCs/>
                <w:sz w:val="24"/>
                <w:szCs w:val="24"/>
                <w:lang w:val="en-US"/>
              </w:rPr>
              <w:t>XX</w:t>
            </w:r>
            <w:r w:rsidRPr="009866FF">
              <w:rPr>
                <w:rFonts w:ascii="Times New Roman" w:eastAsia="Times New Roman" w:hAnsi="Times New Roman" w:cs="Times New Roman"/>
                <w:b/>
                <w:bCs/>
                <w:sz w:val="24"/>
                <w:szCs w:val="24"/>
              </w:rPr>
              <w:t xml:space="preserve"> века</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i/>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267"/>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29.Серебряный век как культурно- историческая эпоха. Расцвет русской религиозно -философской мысли. Основные тенденции развития прозы. Реализм и модернизм в литературном процессе рубежа веков. Модернизм как реакция на кризис реализма.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76310C">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80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i/>
                <w:sz w:val="24"/>
                <w:szCs w:val="24"/>
              </w:rPr>
            </w:pPr>
            <w:r w:rsidRPr="009866FF">
              <w:rPr>
                <w:rFonts w:ascii="Times New Roman" w:eastAsia="Times New Roman" w:hAnsi="Times New Roman" w:cs="Times New Roman"/>
                <w:bCs/>
                <w:sz w:val="24"/>
                <w:szCs w:val="24"/>
              </w:rPr>
              <w:t>30. И.А. Бунин. Сведения из биографии. Своеобразие лирики. Проза И.А. Бунина – «Живопись словом». Тема любви.</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i/>
                <w:sz w:val="24"/>
                <w:szCs w:val="24"/>
              </w:rPr>
            </w:pPr>
            <w:r w:rsidRPr="009866FF">
              <w:rPr>
                <w:rFonts w:ascii="Times New Roman" w:eastAsia="Times New Roman" w:hAnsi="Times New Roman" w:cs="Times New Roman"/>
                <w:bCs/>
                <w:sz w:val="24"/>
                <w:szCs w:val="24"/>
              </w:rPr>
              <w:t>А.И. Куприн. Сведения из биографии. Повесть «Гранатовый браслет». Любовь как великая и вечная духовная ценность.</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76310C">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40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31 </w:t>
            </w:r>
            <w:r w:rsidRPr="009866FF">
              <w:rPr>
                <w:rFonts w:ascii="Times New Roman" w:eastAsia="Times New Roman" w:hAnsi="Times New Roman" w:cs="Times New Roman"/>
                <w:bCs/>
                <w:sz w:val="24"/>
                <w:szCs w:val="24"/>
              </w:rPr>
              <w:t xml:space="preserve">Сведения из биографии А.М. Горького. Тематика и проблематика романтического творчества. Поэтизация гордых и </w:t>
            </w:r>
            <w:r w:rsidRPr="009866FF">
              <w:rPr>
                <w:rFonts w:ascii="Times New Roman" w:eastAsia="Times New Roman" w:hAnsi="Times New Roman" w:cs="Times New Roman"/>
                <w:bCs/>
                <w:sz w:val="24"/>
                <w:szCs w:val="24"/>
              </w:rPr>
              <w:lastRenderedPageBreak/>
              <w:t>сильных людей. Рассказ «Старуха Изергиль».</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lastRenderedPageBreak/>
              <w:t>2</w:t>
            </w:r>
          </w:p>
        </w:tc>
        <w:tc>
          <w:tcPr>
            <w:tcW w:w="1351" w:type="dxa"/>
            <w:hideMark/>
          </w:tcPr>
          <w:p w:rsidR="00916491" w:rsidRDefault="00916491" w:rsidP="0070456E">
            <w:pPr>
              <w:jc w:val="center"/>
            </w:pPr>
            <w:r w:rsidRPr="0076310C">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40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32. «На дне». Философский смысл пьесы.  Спор о назначении человека. Авторская позиция и способы ее выражения. Новаторство Горького-драматурга. Теория литературы: развитие понятия о драме.</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76310C">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566"/>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sz w:val="24"/>
                <w:szCs w:val="24"/>
              </w:rPr>
            </w:pPr>
            <w:r w:rsidRPr="009866FF">
              <w:rPr>
                <w:rFonts w:ascii="Times New Roman" w:eastAsia="Times New Roman" w:hAnsi="Times New Roman" w:cs="Times New Roman"/>
                <w:b/>
                <w:bCs/>
                <w:i/>
                <w:sz w:val="24"/>
                <w:szCs w:val="24"/>
              </w:rPr>
              <w:t xml:space="preserve">Самостоятельная работа: </w:t>
            </w:r>
            <w:r w:rsidRPr="009866FF">
              <w:rPr>
                <w:rFonts w:ascii="Times New Roman" w:eastAsia="Times New Roman" w:hAnsi="Times New Roman" w:cs="Times New Roman"/>
                <w:sz w:val="24"/>
                <w:szCs w:val="24"/>
              </w:rPr>
              <w:t xml:space="preserve">заочная экскурсия по Третьяковской галереи, исследование (реферат) «Тема любви в творчестве </w:t>
            </w:r>
            <w:r w:rsidRPr="009866FF">
              <w:rPr>
                <w:rFonts w:ascii="Times New Roman" w:eastAsia="Times New Roman" w:hAnsi="Times New Roman" w:cs="Times New Roman"/>
                <w:bCs/>
                <w:sz w:val="24"/>
                <w:szCs w:val="24"/>
              </w:rPr>
              <w:t>И.А. Бунина и А.И. Куприна, (доклад) «История жизни Актера» (или другого героя пьесы «На дне» по выбору обучающихся ,</w:t>
            </w:r>
            <w:r w:rsidRPr="009866FF">
              <w:rPr>
                <w:rFonts w:ascii="Times New Roman" w:eastAsia="Times New Roman" w:hAnsi="Times New Roman" w:cs="Times New Roman"/>
                <w:sz w:val="24"/>
                <w:szCs w:val="24"/>
              </w:rPr>
              <w:t>выразительное чтение монолога Сатина из пьесы «На дне».</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916491" w:rsidRPr="009866FF" w:rsidRDefault="00916491" w:rsidP="009866FF">
            <w:pPr>
              <w:rPr>
                <w:rFonts w:ascii="Times New Roman" w:eastAsia="Calibri" w:hAnsi="Times New Roman" w:cs="Times New Roman"/>
                <w:bCs/>
                <w:i/>
                <w:sz w:val="24"/>
                <w:szCs w:val="24"/>
              </w:rPr>
            </w:pP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195"/>
        </w:trPr>
        <w:tc>
          <w:tcPr>
            <w:tcW w:w="2532"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3.3.</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Особенности развития литературы и других видов искусства в начале ХХ века</w:t>
            </w: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916491" w:rsidRPr="009866FF" w:rsidRDefault="00916491" w:rsidP="009866FF">
            <w:pPr>
              <w:rPr>
                <w:rFonts w:ascii="Times New Roman" w:eastAsia="Calibri" w:hAnsi="Times New Roman" w:cs="Times New Roman"/>
                <w:bCs/>
                <w:i/>
                <w:sz w:val="24"/>
                <w:szCs w:val="24"/>
              </w:rPr>
            </w:pP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209"/>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 xml:space="preserve">33. Обзор русской поэзии и поэзии народов России </w:t>
            </w:r>
            <w:r w:rsidRPr="009866FF">
              <w:rPr>
                <w:rFonts w:ascii="Times New Roman" w:eastAsia="Times New Roman" w:hAnsi="Times New Roman" w:cs="Times New Roman"/>
                <w:bCs/>
                <w:sz w:val="24"/>
                <w:szCs w:val="24"/>
                <w:lang w:val="en-US"/>
              </w:rPr>
              <w:t>XIX</w:t>
            </w:r>
            <w:r w:rsidRPr="009866FF">
              <w:rPr>
                <w:rFonts w:ascii="Times New Roman" w:eastAsia="Times New Roman" w:hAnsi="Times New Roman" w:cs="Times New Roman"/>
                <w:bCs/>
                <w:sz w:val="24"/>
                <w:szCs w:val="24"/>
              </w:rPr>
              <w:t xml:space="preserve">- начала </w:t>
            </w:r>
            <w:r w:rsidRPr="009866FF">
              <w:rPr>
                <w:rFonts w:ascii="Times New Roman" w:eastAsia="Times New Roman" w:hAnsi="Times New Roman" w:cs="Times New Roman"/>
                <w:bCs/>
                <w:sz w:val="24"/>
                <w:szCs w:val="24"/>
                <w:lang w:val="en-US"/>
              </w:rPr>
              <w:t>XX</w:t>
            </w:r>
            <w:r w:rsidRPr="009866FF">
              <w:rPr>
                <w:rFonts w:ascii="Times New Roman" w:eastAsia="Times New Roman" w:hAnsi="Times New Roman" w:cs="Times New Roman"/>
                <w:bCs/>
                <w:sz w:val="24"/>
                <w:szCs w:val="24"/>
              </w:rPr>
              <w:t xml:space="preserve"> века.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Pr="009866FF" w:rsidRDefault="00916491" w:rsidP="0070456E">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283"/>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34. Литературные течения поэзии русского модернизма.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370585">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333"/>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35. Философские основы и эстетические принципы символизма его связь с романтизмом. «Старшие и младо символисты». Европейские символисты: Ш. Бодлер, А. Рембо, М. Метерлинк.</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370585">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333"/>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36. Акмеизм: истоки и программа. Поэзия Н.С. Гумилева и А.А. Ахматовой.</w:t>
            </w:r>
            <w:r>
              <w:rPr>
                <w:rFonts w:ascii="Times New Roman" w:eastAsia="Times New Roman" w:hAnsi="Times New Roman" w:cs="Times New Roman"/>
                <w:bCs/>
                <w:sz w:val="24"/>
                <w:szCs w:val="24"/>
              </w:rPr>
              <w:t xml:space="preserve"> </w:t>
            </w:r>
            <w:r w:rsidRPr="009866FF">
              <w:rPr>
                <w:rFonts w:ascii="Times New Roman" w:eastAsia="Times New Roman" w:hAnsi="Times New Roman" w:cs="Times New Roman"/>
                <w:bCs/>
                <w:sz w:val="24"/>
                <w:szCs w:val="24"/>
              </w:rPr>
              <w:t>Футуризм: программа, проблематика, группы. Поэзия И. Северянина и В. Хлебникова.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370585">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rPr>
          <w:gridBefore w:val="1"/>
          <w:wBefore w:w="14" w:type="dxa"/>
          <w:trHeight w:val="171"/>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37. А.А. Блок. Сведения из биографии. Тема родины. Поэма «Двенадцать»</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370585">
              <w:rPr>
                <w:rFonts w:ascii="Times New Roman" w:eastAsia="Calibri" w:hAnsi="Times New Roman" w:cs="Times New Roman"/>
                <w:bCs/>
                <w:i/>
                <w:sz w:val="24"/>
                <w:szCs w:val="24"/>
              </w:rPr>
              <w:t>1, 2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C20C33" w:rsidRPr="00C60BD1" w:rsidTr="0070456E">
        <w:trPr>
          <w:gridBefore w:val="1"/>
          <w:wBefore w:w="14" w:type="dxa"/>
          <w:trHeight w:val="333"/>
        </w:trPr>
        <w:tc>
          <w:tcPr>
            <w:tcW w:w="2532" w:type="dxa"/>
            <w:gridSpan w:val="2"/>
            <w:vMerge/>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38.</w:t>
            </w:r>
            <w:r w:rsidRPr="004C43ED">
              <w:rPr>
                <w:rFonts w:ascii="Times New Roman" w:eastAsia="Times New Roman" w:hAnsi="Times New Roman" w:cs="Times New Roman"/>
                <w:bCs/>
                <w:sz w:val="24"/>
                <w:szCs w:val="24"/>
              </w:rPr>
              <w:t>Развитие речи.</w:t>
            </w:r>
            <w:r w:rsidRPr="009866FF">
              <w:rPr>
                <w:rFonts w:ascii="Times New Roman" w:eastAsia="Times New Roman" w:hAnsi="Times New Roman" w:cs="Times New Roman"/>
                <w:b/>
                <w:bCs/>
                <w:sz w:val="24"/>
                <w:szCs w:val="24"/>
              </w:rPr>
              <w:t xml:space="preserve">  Практическое занятие №5</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Анализ поэтического текста с оценкой личностного восприятия</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shd w:val="clear" w:color="auto" w:fill="D9D9D9" w:themeFill="background1" w:themeFillShade="D9"/>
            <w:hideMark/>
          </w:tcPr>
          <w:p w:rsidR="00C20C33" w:rsidRPr="009866FF" w:rsidRDefault="00C20C33" w:rsidP="009866FF">
            <w:pPr>
              <w:rPr>
                <w:rFonts w:ascii="Times New Roman" w:eastAsia="Calibri" w:hAnsi="Times New Roman" w:cs="Times New Roman"/>
                <w:bCs/>
                <w:i/>
                <w:sz w:val="24"/>
                <w:szCs w:val="24"/>
              </w:rPr>
            </w:pPr>
          </w:p>
        </w:tc>
        <w:tc>
          <w:tcPr>
            <w:tcW w:w="1886" w:type="dxa"/>
          </w:tcPr>
          <w:p w:rsidR="00C20C33" w:rsidRPr="009866FF" w:rsidRDefault="00C20C33" w:rsidP="009866FF">
            <w:pPr>
              <w:rPr>
                <w:rFonts w:ascii="Times New Roman" w:eastAsia="Calibri" w:hAnsi="Times New Roman" w:cs="Times New Roman"/>
                <w:bCs/>
                <w:i/>
                <w:sz w:val="24"/>
                <w:szCs w:val="24"/>
              </w:rPr>
            </w:pPr>
          </w:p>
        </w:tc>
      </w:tr>
      <w:tr w:rsidR="00916491" w:rsidRPr="00C60BD1" w:rsidTr="00916491">
        <w:trPr>
          <w:gridBefore w:val="1"/>
          <w:wBefore w:w="14" w:type="dxa"/>
          <w:trHeight w:val="333"/>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
                <w:bCs/>
                <w:sz w:val="24"/>
                <w:szCs w:val="24"/>
              </w:rPr>
            </w:pPr>
            <w:r w:rsidRPr="009866FF">
              <w:rPr>
                <w:rFonts w:ascii="Times New Roman" w:eastAsia="Times New Roman" w:hAnsi="Times New Roman" w:cs="Times New Roman"/>
                <w:b/>
                <w:bCs/>
                <w:i/>
                <w:sz w:val="24"/>
                <w:szCs w:val="24"/>
              </w:rPr>
              <w:t xml:space="preserve">Самостоятельная работа: </w:t>
            </w:r>
            <w:r w:rsidRPr="009866FF">
              <w:rPr>
                <w:rFonts w:ascii="Times New Roman" w:eastAsia="Times New Roman" w:hAnsi="Times New Roman" w:cs="Times New Roman"/>
                <w:bCs/>
                <w:sz w:val="24"/>
                <w:szCs w:val="24"/>
              </w:rPr>
              <w:t>сообщение о жизни и творчестве одного из поэтов Серебряного века с анализом стихотворения.</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916491" w:rsidRPr="009866FF" w:rsidRDefault="00916491" w:rsidP="009866FF">
            <w:pPr>
              <w:rPr>
                <w:rFonts w:ascii="Times New Roman" w:eastAsia="Calibri" w:hAnsi="Times New Roman" w:cs="Times New Roman"/>
                <w:bCs/>
                <w:i/>
                <w:sz w:val="24"/>
                <w:szCs w:val="24"/>
              </w:rPr>
            </w:pPr>
          </w:p>
        </w:tc>
        <w:tc>
          <w:tcPr>
            <w:tcW w:w="1886" w:type="dxa"/>
            <w:vMerge w:val="restart"/>
            <w:vAlign w:val="center"/>
          </w:tcPr>
          <w:p w:rsidR="00916491" w:rsidRPr="009866FF" w:rsidRDefault="00916491" w:rsidP="00916491">
            <w:pPr>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916491" w:rsidRPr="00C60BD1" w:rsidTr="0070456E">
        <w:trPr>
          <w:gridBefore w:val="1"/>
          <w:wBefore w:w="14" w:type="dxa"/>
          <w:trHeight w:val="120"/>
        </w:trPr>
        <w:tc>
          <w:tcPr>
            <w:tcW w:w="2532"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3.4.</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lastRenderedPageBreak/>
              <w:t>Особенности развития литературы 1920-х годов</w:t>
            </w: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lastRenderedPageBreak/>
              <w:t>Содержание учебного материала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916491" w:rsidRPr="009866FF" w:rsidRDefault="00916491" w:rsidP="009866FF">
            <w:pPr>
              <w:rPr>
                <w:rFonts w:ascii="Times New Roman" w:eastAsia="Calibri" w:hAnsi="Times New Roman" w:cs="Times New Roman"/>
                <w:bCs/>
                <w:i/>
                <w:sz w:val="24"/>
                <w:szCs w:val="24"/>
              </w:rPr>
            </w:pPr>
          </w:p>
        </w:tc>
        <w:tc>
          <w:tcPr>
            <w:tcW w:w="1886" w:type="dxa"/>
            <w:vMerge/>
          </w:tcPr>
          <w:p w:rsidR="00916491" w:rsidRPr="009866FF" w:rsidRDefault="00916491" w:rsidP="00916491">
            <w:pPr>
              <w:jc w:val="center"/>
              <w:rPr>
                <w:rFonts w:ascii="Times New Roman" w:eastAsia="Calibri" w:hAnsi="Times New Roman" w:cs="Times New Roman"/>
                <w:bCs/>
                <w:i/>
                <w:sz w:val="24"/>
                <w:szCs w:val="24"/>
              </w:rPr>
            </w:pPr>
          </w:p>
        </w:tc>
      </w:tr>
      <w:tr w:rsidR="00916491" w:rsidRPr="00C60BD1" w:rsidTr="00916491">
        <w:trPr>
          <w:gridBefore w:val="1"/>
          <w:wBefore w:w="14" w:type="dxa"/>
          <w:trHeight w:val="60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 xml:space="preserve">39.Противоречивость развития культуры в 20-е гг. Литературные группировки. Тема России и революции в творчестве поэтов разных поколений и мировоззрений. Разнообразие идейно-художественных позиций советских писателей в освещении темы революции и гражданской войны. Поиски нового героя эпохи. </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F2368B">
              <w:rPr>
                <w:rFonts w:ascii="Times New Roman" w:eastAsia="Calibri" w:hAnsi="Times New Roman" w:cs="Times New Roman"/>
                <w:bCs/>
                <w:i/>
                <w:sz w:val="24"/>
                <w:szCs w:val="24"/>
              </w:rPr>
              <w:t>1, 2</w:t>
            </w:r>
          </w:p>
        </w:tc>
        <w:tc>
          <w:tcPr>
            <w:tcW w:w="1886" w:type="dxa"/>
            <w:vMerge/>
            <w:vAlign w:val="center"/>
          </w:tcPr>
          <w:p w:rsidR="00916491" w:rsidRPr="009866FF" w:rsidRDefault="00916491" w:rsidP="00916491">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462"/>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40. В.В. Маяковский. Сведения из биографии. Поэтическая новизна в лирике. Сатира Маяковского. Тема поэта и поэзии. Тоническое стихосложение.</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F2368B">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60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41. С. А. Есенин. Сведения из биографии поэта. Развитие темы Родины. Художественное своеобразие творчества: глубокий лиризм, необычайная образность, зрительность впечатлений, цветопись, принципы пейзажной живописи, народно-песенная основа стихов.</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F2368B">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365"/>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 xml:space="preserve">42. А.А. Фадеев. Сведения из биографии поэта. Роман «Разгром». Проблема человека и революции. </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F2368B">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711"/>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
                <w:bCs/>
                <w:i/>
                <w:sz w:val="24"/>
                <w:szCs w:val="24"/>
              </w:rPr>
              <w:t xml:space="preserve">Самостоятельная работа: </w:t>
            </w:r>
            <w:r w:rsidRPr="009866FF">
              <w:rPr>
                <w:rFonts w:ascii="Times New Roman" w:eastAsia="Times New Roman" w:hAnsi="Times New Roman" w:cs="Times New Roman"/>
                <w:sz w:val="24"/>
                <w:szCs w:val="24"/>
              </w:rPr>
              <w:t xml:space="preserve">анализ поэтического текста Маяковского с оценкой личностного восприятия (по вариантам); цитатный план «Тема родины в творчестве </w:t>
            </w:r>
            <w:r w:rsidRPr="009866FF">
              <w:rPr>
                <w:rFonts w:ascii="Times New Roman" w:eastAsia="Times New Roman" w:hAnsi="Times New Roman" w:cs="Times New Roman"/>
                <w:bCs/>
                <w:sz w:val="24"/>
                <w:szCs w:val="24"/>
              </w:rPr>
              <w:t>С. А. Есенина и А.А. Блока»; портретные характеристики главных героев романа А.А. Фадеева «Разгром».</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1351" w:type="dxa"/>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311"/>
        </w:trPr>
        <w:tc>
          <w:tcPr>
            <w:tcW w:w="2532"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 xml:space="preserve">Тема 3.5. </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Особенности развития литературы  1930-х- начала 1940-х годов</w:t>
            </w: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
                <w:bCs/>
                <w:i/>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557"/>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43. Первый съезд советских писателей и его значение. Социалистический реализм как новый художественный метод. Традиции и новаторство в творчестве А.П. Платонова. Рассказ «В прекрасном и яростном мире». Труд как основа нравственности человека Своеобразие художественных средств.</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067986">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732"/>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 xml:space="preserve">44. М.А. Булгаков. Краткий обзор жизни и творчества. Роман «Мастер и Маргарита». Своеобразие жанра. Система образов. Фантастическое и реалистическое в романе. Любовь и судьба </w:t>
            </w:r>
            <w:r w:rsidRPr="009866FF">
              <w:rPr>
                <w:rFonts w:ascii="Times New Roman" w:eastAsia="Times New Roman" w:hAnsi="Times New Roman" w:cs="Times New Roman"/>
                <w:bCs/>
                <w:sz w:val="24"/>
                <w:szCs w:val="24"/>
              </w:rPr>
              <w:lastRenderedPageBreak/>
              <w:t>Мастера. Своеобразие писательской манеры.</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lastRenderedPageBreak/>
              <w:t>2</w:t>
            </w:r>
          </w:p>
        </w:tc>
        <w:tc>
          <w:tcPr>
            <w:tcW w:w="1351" w:type="dxa"/>
            <w:hideMark/>
          </w:tcPr>
          <w:p w:rsidR="00916491" w:rsidRDefault="00916491" w:rsidP="0070456E">
            <w:pPr>
              <w:jc w:val="center"/>
            </w:pPr>
            <w:r w:rsidRPr="00067986">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399"/>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916491" w:rsidRPr="009866FF" w:rsidRDefault="00916491"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9866FF">
              <w:rPr>
                <w:rFonts w:ascii="Times New Roman" w:eastAsia="Calibri" w:hAnsi="Times New Roman" w:cs="Times New Roman"/>
                <w:bCs/>
                <w:sz w:val="24"/>
                <w:szCs w:val="24"/>
              </w:rPr>
              <w:t>45.М.А. Шолохов. Жизненный и творческий путь писателя. . Мир и человек в «Донских рассказах» Шолохова. Глубина реалистических обобщений.</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067986">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138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916491" w:rsidRPr="009866FF" w:rsidRDefault="00916491" w:rsidP="009866FF">
            <w:pPr>
              <w:tabs>
                <w:tab w:val="left" w:pos="-73"/>
                <w:tab w:val="left" w:pos="5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46. Роман-эпопея «Тихий Дон». Своеобразие жанра, особенности композиции. Мастерство психологического</w:t>
            </w:r>
          </w:p>
          <w:p w:rsidR="00916491" w:rsidRPr="009866FF" w:rsidRDefault="00916491" w:rsidP="009866FF">
            <w:pPr>
              <w:tabs>
                <w:tab w:val="left" w:pos="5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анализа. Образ Григория Мелехова. Трагедия человека из народа в поворотный момент истории.  Женские судьбы на страницах романа. Своеобразие художественной манеры писателя.</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067986">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418"/>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47. М.И. Цветаева и О.Э. Мандельштам. Сведения из биографии. Идейно-тематические и художественные особенности поэзии.</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067986">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rPr>
          <w:gridBefore w:val="1"/>
          <w:wBefore w:w="14" w:type="dxa"/>
          <w:trHeight w:val="557"/>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 xml:space="preserve">48.Литература периода Великой Отечественной войны. Лирический герой в стихах поэтов – фронтовиков. Публицистика военных лет. Проза и драматургия. </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067986">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C20C33" w:rsidRPr="00C60BD1" w:rsidTr="0070456E">
        <w:trPr>
          <w:gridBefore w:val="1"/>
          <w:wBefore w:w="14" w:type="dxa"/>
          <w:trHeight w:val="557"/>
        </w:trPr>
        <w:tc>
          <w:tcPr>
            <w:tcW w:w="2532" w:type="dxa"/>
            <w:gridSpan w:val="2"/>
            <w:vMerge/>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vAlign w:val="center"/>
          </w:tcPr>
          <w:p w:rsidR="00C20C33" w:rsidRPr="009866FF" w:rsidRDefault="00C20C33" w:rsidP="004C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 xml:space="preserve">49. </w:t>
            </w:r>
            <w:r w:rsidRPr="009866FF">
              <w:rPr>
                <w:rFonts w:ascii="Times New Roman" w:eastAsia="Calibri" w:hAnsi="Times New Roman" w:cs="Times New Roman"/>
                <w:b/>
                <w:bCs/>
                <w:sz w:val="24"/>
                <w:szCs w:val="24"/>
              </w:rPr>
              <w:t>Контрольная работа по ДМ 3</w:t>
            </w:r>
          </w:p>
        </w:tc>
        <w:tc>
          <w:tcPr>
            <w:tcW w:w="1526" w:type="dxa"/>
            <w:gridSpan w:val="2"/>
            <w:vAlign w:val="center"/>
            <w:hideMark/>
          </w:tcPr>
          <w:p w:rsidR="00C20C33" w:rsidRPr="009866FF" w:rsidRDefault="00C20C33" w:rsidP="004C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shd w:val="clear" w:color="auto" w:fill="D9D9D9" w:themeFill="background1" w:themeFillShade="D9"/>
            <w:hideMark/>
          </w:tcPr>
          <w:p w:rsidR="00C20C33" w:rsidRPr="009866FF" w:rsidRDefault="00C20C33" w:rsidP="009866FF">
            <w:pPr>
              <w:jc w:val="center"/>
              <w:rPr>
                <w:rFonts w:ascii="Times New Roman" w:eastAsia="Calibri" w:hAnsi="Times New Roman" w:cs="Times New Roman"/>
                <w:bCs/>
                <w:i/>
                <w:sz w:val="24"/>
                <w:szCs w:val="24"/>
              </w:rPr>
            </w:pP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C20C33" w:rsidRPr="00C60BD1" w:rsidTr="0070456E">
        <w:trPr>
          <w:gridBefore w:val="1"/>
          <w:wBefore w:w="14" w:type="dxa"/>
          <w:trHeight w:val="557"/>
        </w:trPr>
        <w:tc>
          <w:tcPr>
            <w:tcW w:w="2532"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bCs/>
                <w:sz w:val="24"/>
                <w:szCs w:val="24"/>
              </w:rPr>
              <w:t>с чтение произведений; проектная деятельность (составить текст заочной экскурсии по одному из литературных музеев изученных писателей</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C20C33" w:rsidRPr="009866FF" w:rsidRDefault="00C20C33" w:rsidP="009866FF">
            <w:pPr>
              <w:jc w:val="center"/>
              <w:rPr>
                <w:rFonts w:ascii="Times New Roman" w:eastAsia="Calibri" w:hAnsi="Times New Roman" w:cs="Times New Roman"/>
                <w:bCs/>
                <w:i/>
                <w:sz w:val="24"/>
                <w:szCs w:val="24"/>
              </w:rPr>
            </w:pP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C20C33" w:rsidRPr="00C60BD1" w:rsidTr="0070456E">
        <w:tblPrEx>
          <w:tblLook w:val="04A0"/>
        </w:tblPrEx>
        <w:trPr>
          <w:gridBefore w:val="1"/>
          <w:wBefore w:w="14" w:type="dxa"/>
          <w:trHeight w:val="716"/>
        </w:trPr>
        <w:tc>
          <w:tcPr>
            <w:tcW w:w="2532" w:type="dxa"/>
            <w:gridSpan w:val="2"/>
            <w:vAlign w:val="center"/>
            <w:hideMark/>
          </w:tcPr>
          <w:p w:rsidR="00C20C33" w:rsidRPr="009866FF" w:rsidRDefault="00C20C33"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Дисциплинарный модуль № 4.</w:t>
            </w:r>
          </w:p>
        </w:tc>
        <w:tc>
          <w:tcPr>
            <w:tcW w:w="7134" w:type="dxa"/>
            <w:gridSpan w:val="2"/>
            <w:vAlign w:val="center"/>
          </w:tcPr>
          <w:p w:rsidR="00C20C33" w:rsidRPr="009866FF" w:rsidRDefault="00C20C33" w:rsidP="00C20C33">
            <w:pPr>
              <w:jc w:val="center"/>
              <w:rPr>
                <w:rFonts w:ascii="Times New Roman" w:eastAsia="Calibri" w:hAnsi="Times New Roman" w:cs="Times New Roman"/>
                <w:b/>
                <w:sz w:val="24"/>
                <w:szCs w:val="24"/>
              </w:rPr>
            </w:pPr>
            <w:r w:rsidRPr="009866FF">
              <w:rPr>
                <w:rFonts w:ascii="Times New Roman" w:eastAsia="Calibri" w:hAnsi="Times New Roman" w:cs="Times New Roman"/>
                <w:b/>
                <w:sz w:val="24"/>
                <w:szCs w:val="24"/>
              </w:rPr>
              <w:t>Дисциплинар</w:t>
            </w:r>
            <w:r w:rsidR="004C43ED">
              <w:rPr>
                <w:rFonts w:ascii="Times New Roman" w:eastAsia="Calibri" w:hAnsi="Times New Roman" w:cs="Times New Roman"/>
                <w:b/>
                <w:sz w:val="24"/>
                <w:szCs w:val="24"/>
              </w:rPr>
              <w:t>ный модуль №4</w:t>
            </w:r>
          </w:p>
          <w:p w:rsidR="00C20C33" w:rsidRPr="009866FF" w:rsidRDefault="00C20C33" w:rsidP="00C20C33">
            <w:pPr>
              <w:jc w:val="center"/>
              <w:rPr>
                <w:rFonts w:ascii="Times New Roman" w:eastAsia="Calibri" w:hAnsi="Times New Roman" w:cs="Times New Roman"/>
                <w:b/>
                <w:sz w:val="24"/>
                <w:szCs w:val="24"/>
              </w:rPr>
            </w:pPr>
            <w:r w:rsidRPr="009866FF">
              <w:rPr>
                <w:rFonts w:ascii="Times New Roman" w:eastAsia="Calibri" w:hAnsi="Times New Roman" w:cs="Times New Roman"/>
                <w:b/>
                <w:sz w:val="24"/>
                <w:szCs w:val="24"/>
              </w:rPr>
              <w:t>Особенности развития литературы 1950-х 2000-х годов</w:t>
            </w:r>
          </w:p>
        </w:tc>
        <w:tc>
          <w:tcPr>
            <w:tcW w:w="1526" w:type="dxa"/>
            <w:gridSpan w:val="2"/>
            <w:vAlign w:val="center"/>
            <w:hideMark/>
          </w:tcPr>
          <w:p w:rsidR="00C20C33" w:rsidRPr="004C43ED" w:rsidRDefault="004C43ED"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i/>
                <w:sz w:val="24"/>
                <w:szCs w:val="24"/>
              </w:rPr>
            </w:pPr>
            <w:r w:rsidRPr="004C43ED">
              <w:rPr>
                <w:rFonts w:ascii="Times New Roman" w:eastAsia="Calibri" w:hAnsi="Times New Roman" w:cs="Times New Roman"/>
                <w:b/>
                <w:bCs/>
                <w:i/>
                <w:sz w:val="24"/>
                <w:szCs w:val="24"/>
              </w:rPr>
              <w:t>20</w:t>
            </w:r>
          </w:p>
        </w:tc>
        <w:tc>
          <w:tcPr>
            <w:tcW w:w="1351" w:type="dxa"/>
            <w:shd w:val="clear" w:color="auto" w:fill="D9D9D9" w:themeFill="background1" w:themeFillShade="D9"/>
            <w:vAlign w:val="center"/>
            <w:hideMark/>
          </w:tcPr>
          <w:p w:rsidR="00C20C33" w:rsidRPr="009866FF" w:rsidRDefault="00C20C33" w:rsidP="00C20C33">
            <w:pPr>
              <w:jc w:val="center"/>
              <w:rPr>
                <w:rFonts w:ascii="Times New Roman" w:eastAsia="Calibri" w:hAnsi="Times New Roman" w:cs="Times New Roman"/>
                <w:bCs/>
                <w:i/>
                <w:sz w:val="24"/>
                <w:szCs w:val="24"/>
              </w:rPr>
            </w:pPr>
          </w:p>
        </w:tc>
        <w:tc>
          <w:tcPr>
            <w:tcW w:w="1886" w:type="dxa"/>
            <w:vAlign w:val="center"/>
          </w:tcPr>
          <w:p w:rsidR="00C20C33" w:rsidRPr="009866FF" w:rsidRDefault="00C20C33" w:rsidP="00C20C33">
            <w:pPr>
              <w:jc w:val="center"/>
              <w:rPr>
                <w:rFonts w:ascii="Times New Roman" w:eastAsia="Calibri" w:hAnsi="Times New Roman" w:cs="Times New Roman"/>
                <w:bCs/>
                <w:i/>
                <w:sz w:val="24"/>
                <w:szCs w:val="24"/>
              </w:rPr>
            </w:pPr>
          </w:p>
        </w:tc>
      </w:tr>
      <w:tr w:rsidR="00C20C33" w:rsidRPr="00C60BD1" w:rsidTr="0070456E">
        <w:tblPrEx>
          <w:tblLook w:val="04A0"/>
        </w:tblPrEx>
        <w:trPr>
          <w:gridBefore w:val="1"/>
          <w:wBefore w:w="14" w:type="dxa"/>
          <w:trHeight w:val="258"/>
        </w:trPr>
        <w:tc>
          <w:tcPr>
            <w:tcW w:w="2532" w:type="dxa"/>
            <w:gridSpan w:val="2"/>
            <w:vMerge w:val="restart"/>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 xml:space="preserve">Тема 4.1. </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А.Т. Твардовский и</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Б. Л.  Пастернак</w:t>
            </w:r>
          </w:p>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Содержание учебного материала</w:t>
            </w:r>
          </w:p>
        </w:tc>
        <w:tc>
          <w:tcPr>
            <w:tcW w:w="1526" w:type="dxa"/>
            <w:gridSpan w:val="2"/>
            <w:hideMark/>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i/>
                <w:sz w:val="24"/>
                <w:szCs w:val="24"/>
              </w:rPr>
            </w:pPr>
          </w:p>
        </w:tc>
        <w:tc>
          <w:tcPr>
            <w:tcW w:w="1351" w:type="dxa"/>
            <w:shd w:val="clear" w:color="auto" w:fill="D9D9D9" w:themeFill="background1" w:themeFillShade="D9"/>
            <w:hideMark/>
          </w:tcPr>
          <w:p w:rsidR="00C20C33" w:rsidRPr="009866FF" w:rsidRDefault="00C20C33" w:rsidP="009866FF">
            <w:pPr>
              <w:jc w:val="center"/>
              <w:rPr>
                <w:rFonts w:ascii="Times New Roman" w:eastAsia="Calibri" w:hAnsi="Times New Roman" w:cs="Times New Roman"/>
                <w:bCs/>
                <w:i/>
                <w:sz w:val="24"/>
                <w:szCs w:val="24"/>
              </w:rPr>
            </w:pP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916491" w:rsidRPr="00C60BD1" w:rsidTr="00916491">
        <w:tblPrEx>
          <w:tblLook w:val="04A0"/>
        </w:tblPrEx>
        <w:trPr>
          <w:gridBefore w:val="1"/>
          <w:wBefore w:w="14" w:type="dxa"/>
          <w:trHeight w:val="492"/>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bCs/>
                <w:sz w:val="24"/>
                <w:szCs w:val="24"/>
              </w:rPr>
            </w:pPr>
            <w:r w:rsidRPr="009866FF">
              <w:rPr>
                <w:rFonts w:ascii="Times New Roman" w:eastAsia="Calibri" w:hAnsi="Times New Roman" w:cs="Times New Roman"/>
                <w:bCs/>
                <w:sz w:val="24"/>
                <w:szCs w:val="24"/>
              </w:rPr>
              <w:t xml:space="preserve">50..Сведения из биографии..Тема войны и памяти в лирике А.Т. Твардовского. Утверждение нравственных ценностей в произведениях Твардовского. Поэтическое и гражданское осмысление трагического прошлого страны. Б.Л. Пастернак. Основные мотивы лирики. Роман «Доктор Живаго». Тема </w:t>
            </w:r>
            <w:r w:rsidRPr="009866FF">
              <w:rPr>
                <w:rFonts w:ascii="Times New Roman" w:eastAsia="Calibri" w:hAnsi="Times New Roman" w:cs="Times New Roman"/>
                <w:bCs/>
                <w:sz w:val="24"/>
                <w:szCs w:val="24"/>
              </w:rPr>
              <w:lastRenderedPageBreak/>
              <w:t>интеллигенции и  революции.</w:t>
            </w:r>
          </w:p>
        </w:tc>
        <w:tc>
          <w:tcPr>
            <w:tcW w:w="1526" w:type="dxa"/>
            <w:gridSpan w:val="2"/>
            <w:hideMark/>
          </w:tcPr>
          <w:p w:rsidR="00916491" w:rsidRPr="009866FF" w:rsidRDefault="00916491"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lastRenderedPageBreak/>
              <w:t>2</w:t>
            </w:r>
          </w:p>
        </w:tc>
        <w:tc>
          <w:tcPr>
            <w:tcW w:w="1351" w:type="dxa"/>
            <w:hideMark/>
          </w:tcPr>
          <w:p w:rsidR="00916491" w:rsidRDefault="00916491" w:rsidP="0070456E">
            <w:pPr>
              <w:jc w:val="center"/>
            </w:pPr>
            <w:r w:rsidRPr="00632EE3">
              <w:rPr>
                <w:rFonts w:ascii="Times New Roman" w:eastAsia="Calibri" w:hAnsi="Times New Roman" w:cs="Times New Roman"/>
                <w:bCs/>
                <w:i/>
                <w:sz w:val="24"/>
                <w:szCs w:val="24"/>
              </w:rPr>
              <w:t>1, 2</w:t>
            </w:r>
          </w:p>
        </w:tc>
        <w:tc>
          <w:tcPr>
            <w:tcW w:w="1886" w:type="dxa"/>
            <w:vMerge w:val="restart"/>
            <w:vAlign w:val="center"/>
          </w:tcPr>
          <w:p w:rsidR="00916491" w:rsidRPr="009866FF" w:rsidRDefault="00916491" w:rsidP="00916491">
            <w:pPr>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916491" w:rsidRPr="00C60BD1" w:rsidTr="0070456E">
        <w:tblPrEx>
          <w:tblLook w:val="04A0"/>
        </w:tblPrEx>
        <w:trPr>
          <w:gridBefore w:val="1"/>
          <w:wBefore w:w="14" w:type="dxa"/>
          <w:trHeight w:val="492"/>
        </w:trPr>
        <w:tc>
          <w:tcPr>
            <w:tcW w:w="2532"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lastRenderedPageBreak/>
              <w:t xml:space="preserve">Тема 4.2. </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А. И. Солженицын</w:t>
            </w: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51.Сведения  из биографии А.И. Солженицына. Сюжетно-композиционные  особенности повести           « Один день Ивана Денисовича» и рассказа «Матренин двор».</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Новый подход к изображению прошлого. Проблема ответственности поколений.</w:t>
            </w:r>
          </w:p>
        </w:tc>
        <w:tc>
          <w:tcPr>
            <w:tcW w:w="1526" w:type="dxa"/>
            <w:gridSpan w:val="2"/>
            <w:hideMark/>
          </w:tcPr>
          <w:p w:rsidR="00916491" w:rsidRPr="009866FF" w:rsidRDefault="00916491" w:rsidP="00C2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Default="00916491" w:rsidP="0070456E">
            <w:pPr>
              <w:jc w:val="center"/>
            </w:pPr>
            <w:r w:rsidRPr="00632EE3">
              <w:rPr>
                <w:rFonts w:ascii="Times New Roman" w:eastAsia="Calibri" w:hAnsi="Times New Roman" w:cs="Times New Roman"/>
                <w:bCs/>
                <w:i/>
                <w:sz w:val="24"/>
                <w:szCs w:val="24"/>
              </w:rPr>
              <w:t>1, 2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239"/>
        </w:trPr>
        <w:tc>
          <w:tcPr>
            <w:tcW w:w="2532"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4.3.</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Русское литературное зарубежье.</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hideMark/>
          </w:tcPr>
          <w:p w:rsidR="00916491" w:rsidRPr="009866FF" w:rsidRDefault="00916491" w:rsidP="009866FF">
            <w:pPr>
              <w:rPr>
                <w:rFonts w:ascii="Times New Roman" w:eastAsia="Calibri" w:hAnsi="Times New Roman" w:cs="Times New Roman"/>
                <w:bCs/>
                <w:i/>
                <w:sz w:val="24"/>
                <w:szCs w:val="24"/>
              </w:rPr>
            </w:pP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80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52.Русское литературное зарубежье 20-90-хх гг. (Три волны эмиграции). В. Набоков. Сведения из биографии. Тема России. Роман «Машенька» (обзорно). Возникновение диссидентского движения в  СССР. Творчество И. Бродского.</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Pr="009866FF" w:rsidRDefault="00916491" w:rsidP="00C20C33">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69"/>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rPr>
                <w:rFonts w:ascii="Times New Roman" w:eastAsia="Calibri" w:hAnsi="Times New Roman" w:cs="Times New Roman"/>
                <w:sz w:val="24"/>
                <w:szCs w:val="24"/>
              </w:rPr>
            </w:pPr>
            <w:r w:rsidRPr="009866FF">
              <w:rPr>
                <w:rFonts w:ascii="Times New Roman" w:eastAsia="Calibri" w:hAnsi="Times New Roman" w:cs="Times New Roman"/>
                <w:b/>
                <w:bCs/>
                <w:i/>
                <w:sz w:val="24"/>
                <w:szCs w:val="24"/>
              </w:rPr>
              <w:t xml:space="preserve">Самостоятельная работ: </w:t>
            </w:r>
            <w:r w:rsidRPr="009866FF">
              <w:rPr>
                <w:rFonts w:ascii="Times New Roman" w:eastAsia="Calibri" w:hAnsi="Times New Roman" w:cs="Times New Roman"/>
                <w:bCs/>
                <w:sz w:val="24"/>
                <w:szCs w:val="24"/>
              </w:rPr>
              <w:t>индивидуальные задания о поэтах и писателях зарубежья.</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916491" w:rsidRPr="009866FF" w:rsidRDefault="00916491" w:rsidP="009866FF">
            <w:pPr>
              <w:rPr>
                <w:rFonts w:ascii="Times New Roman" w:eastAsia="Calibri" w:hAnsi="Times New Roman" w:cs="Times New Roman"/>
                <w:bCs/>
                <w:i/>
                <w:sz w:val="24"/>
                <w:szCs w:val="24"/>
              </w:rPr>
            </w:pP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421"/>
        </w:trPr>
        <w:tc>
          <w:tcPr>
            <w:tcW w:w="2532" w:type="dxa"/>
            <w:gridSpan w:val="2"/>
            <w:vMerge w:val="restart"/>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Тема4.4.</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Поэзия  второй половины ХХ века.</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hideMark/>
          </w:tcPr>
          <w:p w:rsidR="00916491" w:rsidRPr="009866FF" w:rsidRDefault="00916491" w:rsidP="009866FF">
            <w:pPr>
              <w:rPr>
                <w:rFonts w:ascii="Times New Roman" w:eastAsia="Calibri" w:hAnsi="Times New Roman" w:cs="Times New Roman"/>
                <w:bCs/>
                <w:i/>
                <w:sz w:val="24"/>
                <w:szCs w:val="24"/>
              </w:rPr>
            </w:pP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1380"/>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53. Поэзия второй половины ХХ века. Духовный мир русского человека в лирических стихах и поэмах Н. Рубцова.</w:t>
            </w:r>
          </w:p>
          <w:p w:rsidR="00916491" w:rsidRPr="009866FF" w:rsidRDefault="00916491" w:rsidP="00E0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Поиски нового поэтического языка, формы, жанра в поэзии А.Вознесенского, Р. Рождественского,</w:t>
            </w:r>
            <w:r>
              <w:rPr>
                <w:rFonts w:ascii="Times New Roman" w:eastAsia="Times New Roman" w:hAnsi="Times New Roman" w:cs="Times New Roman"/>
                <w:bCs/>
                <w:sz w:val="24"/>
                <w:szCs w:val="24"/>
              </w:rPr>
              <w:t xml:space="preserve"> </w:t>
            </w:r>
            <w:r w:rsidRPr="009866FF">
              <w:rPr>
                <w:rFonts w:ascii="Times New Roman" w:eastAsia="Times New Roman" w:hAnsi="Times New Roman" w:cs="Times New Roman"/>
                <w:bCs/>
                <w:sz w:val="24"/>
                <w:szCs w:val="24"/>
              </w:rPr>
              <w:t>Б.Окуджавы, В.Высоцкого и др.</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hideMark/>
          </w:tcPr>
          <w:p w:rsidR="00916491" w:rsidRPr="009866FF" w:rsidRDefault="00916491" w:rsidP="0070456E">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299"/>
        </w:trPr>
        <w:tc>
          <w:tcPr>
            <w:tcW w:w="2532" w:type="dxa"/>
            <w:gridSpan w:val="2"/>
            <w:vMerge/>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 xml:space="preserve">Самостоятельная работа </w:t>
            </w:r>
            <w:r w:rsidRPr="009866FF">
              <w:rPr>
                <w:rFonts w:ascii="Times New Roman" w:eastAsia="Calibri" w:hAnsi="Times New Roman" w:cs="Times New Roman"/>
                <w:sz w:val="24"/>
                <w:szCs w:val="24"/>
              </w:rPr>
              <w:t>индивидуальные задания по теме (Анализ одного из прочитанных произведений)</w:t>
            </w:r>
          </w:p>
        </w:tc>
        <w:tc>
          <w:tcPr>
            <w:tcW w:w="1526" w:type="dxa"/>
            <w:gridSpan w:val="2"/>
            <w:hideMark/>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hideMark/>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261"/>
        </w:trPr>
        <w:tc>
          <w:tcPr>
            <w:tcW w:w="2532" w:type="dxa"/>
            <w:gridSpan w:val="2"/>
            <w:vMerge w:val="restart"/>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4.5.</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В. М. Шукшин</w:t>
            </w: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1351" w:type="dxa"/>
            <w:shd w:val="clear" w:color="auto" w:fill="D9D9D9" w:themeFill="background1" w:themeFillShade="D9"/>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532"/>
        </w:trPr>
        <w:tc>
          <w:tcPr>
            <w:tcW w:w="2532" w:type="dxa"/>
            <w:gridSpan w:val="2"/>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54.Сведения из биографии. Изображение жизни русской деревни: глубина и цельность духовного</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мира  русского человека.  Художественные особенности прозы В. Шукшина.</w:t>
            </w:r>
          </w:p>
        </w:tc>
        <w:tc>
          <w:tcPr>
            <w:tcW w:w="1526"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tcPr>
          <w:p w:rsidR="00916491" w:rsidRPr="009866FF" w:rsidRDefault="00916491" w:rsidP="0070456E">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261"/>
        </w:trPr>
        <w:tc>
          <w:tcPr>
            <w:tcW w:w="2532" w:type="dxa"/>
            <w:gridSpan w:val="2"/>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i/>
                <w:sz w:val="24"/>
                <w:szCs w:val="24"/>
              </w:rPr>
              <w:t>Самостоятельная работ а :</w:t>
            </w:r>
            <w:r w:rsidRPr="009866FF">
              <w:rPr>
                <w:rFonts w:ascii="Times New Roman" w:eastAsia="Times New Roman" w:hAnsi="Times New Roman" w:cs="Times New Roman"/>
                <w:bCs/>
                <w:sz w:val="24"/>
                <w:szCs w:val="24"/>
              </w:rPr>
              <w:t xml:space="preserve"> отзыв  на рассказ В.М. Шукшина «Чудик» или по выбору студента</w:t>
            </w:r>
          </w:p>
        </w:tc>
        <w:tc>
          <w:tcPr>
            <w:tcW w:w="1526"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shd w:val="clear" w:color="auto" w:fill="D9D9D9" w:themeFill="background1" w:themeFillShade="D9"/>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261"/>
        </w:trPr>
        <w:tc>
          <w:tcPr>
            <w:tcW w:w="2532" w:type="dxa"/>
            <w:gridSpan w:val="2"/>
            <w:vMerge w:val="restart"/>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lastRenderedPageBreak/>
              <w:t>Тема 4.6.</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Русская литература второй половины ХХ века и последних десятилетий (Обзор)</w:t>
            </w: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70456E">
        <w:tblPrEx>
          <w:tblLook w:val="04A0"/>
        </w:tblPrEx>
        <w:trPr>
          <w:gridBefore w:val="1"/>
          <w:wBefore w:w="14" w:type="dxa"/>
          <w:trHeight w:val="330"/>
        </w:trPr>
        <w:tc>
          <w:tcPr>
            <w:tcW w:w="2532" w:type="dxa"/>
            <w:gridSpan w:val="2"/>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Borders>
              <w:bottom w:val="single" w:sz="4" w:space="0" w:color="auto"/>
            </w:tcBorders>
          </w:tcPr>
          <w:p w:rsidR="00916491" w:rsidRPr="009866FF" w:rsidRDefault="00916491" w:rsidP="009866FF">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Cs/>
                <w:sz w:val="24"/>
                <w:szCs w:val="24"/>
              </w:rPr>
              <w:t xml:space="preserve">55.Основные направления развития современной литературы.  Отражение постмодернистского мироощущения в современной литературе. Развитие разных традиций в поэзии. Драматургия постперестроечного времени.  Споры о путях развития культуры. </w:t>
            </w:r>
          </w:p>
        </w:tc>
        <w:tc>
          <w:tcPr>
            <w:tcW w:w="1526" w:type="dxa"/>
            <w:gridSpan w:val="2"/>
            <w:tcBorders>
              <w:bottom w:val="single" w:sz="4" w:space="0" w:color="auto"/>
            </w:tcBorders>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tcBorders>
              <w:bottom w:val="single" w:sz="4" w:space="0" w:color="auto"/>
            </w:tcBorders>
          </w:tcPr>
          <w:p w:rsidR="00916491" w:rsidRPr="009866FF" w:rsidRDefault="00916491"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Borders>
              <w:bottom w:val="single" w:sz="4" w:space="0" w:color="auto"/>
            </w:tcBorders>
          </w:tcPr>
          <w:p w:rsidR="00916491" w:rsidRPr="009866FF" w:rsidRDefault="00916491" w:rsidP="009866FF">
            <w:pPr>
              <w:jc w:val="center"/>
              <w:rPr>
                <w:rFonts w:ascii="Times New Roman" w:eastAsia="Calibri" w:hAnsi="Times New Roman" w:cs="Times New Roman"/>
                <w:bCs/>
                <w:i/>
                <w:sz w:val="24"/>
                <w:szCs w:val="24"/>
              </w:rPr>
            </w:pPr>
          </w:p>
        </w:tc>
      </w:tr>
      <w:tr w:rsidR="00C20C33" w:rsidRPr="00C60BD1" w:rsidTr="0070456E">
        <w:tblPrEx>
          <w:tblLook w:val="04A0"/>
        </w:tblPrEx>
        <w:trPr>
          <w:gridBefore w:val="1"/>
          <w:wBefore w:w="14" w:type="dxa"/>
          <w:trHeight w:val="330"/>
        </w:trPr>
        <w:tc>
          <w:tcPr>
            <w:tcW w:w="2532" w:type="dxa"/>
            <w:gridSpan w:val="2"/>
            <w:vMerge/>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Borders>
              <w:bottom w:val="single" w:sz="4" w:space="0" w:color="auto"/>
            </w:tcBorders>
          </w:tcPr>
          <w:p w:rsidR="00C20C33" w:rsidRPr="009866FF" w:rsidRDefault="00C20C33" w:rsidP="00E0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56.</w:t>
            </w:r>
            <w:r w:rsidR="00E04D95">
              <w:rPr>
                <w:rFonts w:ascii="Times New Roman" w:eastAsia="Times New Roman" w:hAnsi="Times New Roman" w:cs="Times New Roman"/>
                <w:b/>
                <w:bCs/>
                <w:sz w:val="24"/>
                <w:szCs w:val="24"/>
              </w:rPr>
              <w:t xml:space="preserve"> </w:t>
            </w:r>
            <w:r w:rsidR="00E04D95" w:rsidRPr="004C43ED">
              <w:rPr>
                <w:rFonts w:ascii="Times New Roman" w:eastAsia="Times New Roman" w:hAnsi="Times New Roman" w:cs="Times New Roman"/>
                <w:bCs/>
                <w:sz w:val="24"/>
                <w:szCs w:val="24"/>
              </w:rPr>
              <w:t>Развитие речи.</w:t>
            </w:r>
            <w:r w:rsidR="00E04D95">
              <w:rPr>
                <w:rFonts w:ascii="Times New Roman" w:eastAsia="Times New Roman" w:hAnsi="Times New Roman" w:cs="Times New Roman"/>
                <w:b/>
                <w:bCs/>
                <w:sz w:val="24"/>
                <w:szCs w:val="24"/>
              </w:rPr>
              <w:t xml:space="preserve"> </w:t>
            </w:r>
            <w:r w:rsidRPr="009866FF">
              <w:rPr>
                <w:rFonts w:ascii="Times New Roman" w:eastAsia="Times New Roman" w:hAnsi="Times New Roman" w:cs="Times New Roman"/>
                <w:b/>
                <w:bCs/>
                <w:sz w:val="24"/>
                <w:szCs w:val="24"/>
              </w:rPr>
              <w:t xml:space="preserve">Практическое занятие №6. </w:t>
            </w:r>
            <w:r w:rsidRPr="004C43ED">
              <w:rPr>
                <w:rFonts w:ascii="Times New Roman" w:eastAsia="Times New Roman" w:hAnsi="Times New Roman" w:cs="Times New Roman"/>
                <w:bCs/>
                <w:sz w:val="24"/>
                <w:szCs w:val="24"/>
              </w:rPr>
              <w:t>Особенности развития русской литерату</w:t>
            </w:r>
            <w:r w:rsidR="00E04D95" w:rsidRPr="004C43ED">
              <w:rPr>
                <w:rFonts w:ascii="Times New Roman" w:eastAsia="Times New Roman" w:hAnsi="Times New Roman" w:cs="Times New Roman"/>
                <w:bCs/>
                <w:sz w:val="24"/>
                <w:szCs w:val="24"/>
              </w:rPr>
              <w:t>р</w:t>
            </w:r>
            <w:r w:rsidRPr="004C43ED">
              <w:rPr>
                <w:rFonts w:ascii="Times New Roman" w:eastAsia="Times New Roman" w:hAnsi="Times New Roman" w:cs="Times New Roman"/>
                <w:bCs/>
                <w:sz w:val="24"/>
                <w:szCs w:val="24"/>
              </w:rPr>
              <w:t>ы последних десятилетий.</w:t>
            </w:r>
          </w:p>
        </w:tc>
        <w:tc>
          <w:tcPr>
            <w:tcW w:w="1526" w:type="dxa"/>
            <w:gridSpan w:val="2"/>
            <w:tcBorders>
              <w:bottom w:val="single" w:sz="4" w:space="0" w:color="auto"/>
            </w:tcBorders>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tcBorders>
              <w:bottom w:val="single" w:sz="4" w:space="0" w:color="auto"/>
            </w:tcBorders>
          </w:tcPr>
          <w:p w:rsidR="00C20C33" w:rsidRPr="009866FF" w:rsidRDefault="0070456E"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tcBorders>
              <w:bottom w:val="single" w:sz="4" w:space="0" w:color="auto"/>
            </w:tcBorders>
          </w:tcPr>
          <w:p w:rsidR="00C20C33" w:rsidRPr="009866FF" w:rsidRDefault="00C20C33" w:rsidP="009866FF">
            <w:pPr>
              <w:jc w:val="center"/>
              <w:rPr>
                <w:rFonts w:ascii="Times New Roman" w:eastAsia="Calibri" w:hAnsi="Times New Roman" w:cs="Times New Roman"/>
                <w:bCs/>
                <w:i/>
                <w:sz w:val="24"/>
                <w:szCs w:val="24"/>
              </w:rPr>
            </w:pPr>
          </w:p>
        </w:tc>
      </w:tr>
      <w:tr w:rsidR="00916491" w:rsidRPr="00C60BD1" w:rsidTr="00916491">
        <w:tblPrEx>
          <w:tblLook w:val="04A0"/>
        </w:tblPrEx>
        <w:trPr>
          <w:gridBefore w:val="1"/>
          <w:wBefore w:w="14" w:type="dxa"/>
          <w:trHeight w:val="180"/>
        </w:trPr>
        <w:tc>
          <w:tcPr>
            <w:tcW w:w="2532" w:type="dxa"/>
            <w:gridSpan w:val="2"/>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Borders>
              <w:top w:val="single" w:sz="4" w:space="0" w:color="auto"/>
            </w:tcBorders>
          </w:tcPr>
          <w:p w:rsidR="00916491" w:rsidRPr="009866FF" w:rsidRDefault="00916491" w:rsidP="009866FF">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9866FF">
              <w:rPr>
                <w:rFonts w:ascii="Times New Roman" w:eastAsia="Calibri" w:hAnsi="Times New Roman" w:cs="Times New Roman"/>
                <w:b/>
                <w:bCs/>
                <w:i/>
                <w:sz w:val="24"/>
                <w:szCs w:val="24"/>
              </w:rPr>
              <w:t>Самостоятельная работа:</w:t>
            </w:r>
            <w:r w:rsidRPr="009866FF">
              <w:rPr>
                <w:rFonts w:ascii="Times New Roman" w:eastAsia="Calibri" w:hAnsi="Times New Roman" w:cs="Times New Roman"/>
                <w:bCs/>
                <w:sz w:val="24"/>
                <w:szCs w:val="24"/>
              </w:rPr>
              <w:t xml:space="preserve"> индивидуальное задание по теме.</w:t>
            </w:r>
          </w:p>
        </w:tc>
        <w:tc>
          <w:tcPr>
            <w:tcW w:w="1526" w:type="dxa"/>
            <w:gridSpan w:val="2"/>
            <w:tcBorders>
              <w:top w:val="single" w:sz="4" w:space="0" w:color="auto"/>
            </w:tcBorders>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tcBorders>
              <w:top w:val="single" w:sz="4" w:space="0" w:color="auto"/>
            </w:tcBorders>
            <w:shd w:val="clear" w:color="auto" w:fill="D9D9D9" w:themeFill="background1" w:themeFillShade="D9"/>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val="restart"/>
            <w:tcBorders>
              <w:top w:val="single" w:sz="4" w:space="0" w:color="auto"/>
            </w:tcBorders>
            <w:vAlign w:val="center"/>
          </w:tcPr>
          <w:p w:rsidR="00916491" w:rsidRPr="009866FF" w:rsidRDefault="00916491" w:rsidP="00916491">
            <w:pPr>
              <w:jc w:val="center"/>
              <w:rPr>
                <w:rFonts w:ascii="Times New Roman" w:eastAsia="Calibri" w:hAnsi="Times New Roman" w:cs="Times New Roman"/>
                <w:bCs/>
                <w:i/>
                <w:sz w:val="24"/>
                <w:szCs w:val="24"/>
              </w:rPr>
            </w:pPr>
            <w:r w:rsidRPr="0070456E">
              <w:rPr>
                <w:rFonts w:ascii="Times New Roman" w:eastAsia="Calibri" w:hAnsi="Times New Roman" w:cs="Times New Roman"/>
                <w:bCs/>
                <w:sz w:val="24"/>
                <w:szCs w:val="24"/>
              </w:rPr>
              <w:t>С элементами дистанционного обучения</w:t>
            </w:r>
          </w:p>
        </w:tc>
      </w:tr>
      <w:tr w:rsidR="00916491" w:rsidRPr="00C60BD1" w:rsidTr="0070456E">
        <w:tblPrEx>
          <w:tblLook w:val="04A0"/>
        </w:tblPrEx>
        <w:trPr>
          <w:gridBefore w:val="1"/>
          <w:wBefore w:w="14" w:type="dxa"/>
          <w:trHeight w:val="261"/>
        </w:trPr>
        <w:tc>
          <w:tcPr>
            <w:tcW w:w="2532" w:type="dxa"/>
            <w:gridSpan w:val="2"/>
            <w:vMerge w:val="restart"/>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Тема 4.7.</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Зарубежная литература (обзор)</w:t>
            </w:r>
          </w:p>
        </w:tc>
        <w:tc>
          <w:tcPr>
            <w:tcW w:w="7134"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sz w:val="24"/>
                <w:szCs w:val="24"/>
              </w:rPr>
              <w:t>Содержание учебного материала</w:t>
            </w:r>
          </w:p>
        </w:tc>
        <w:tc>
          <w:tcPr>
            <w:tcW w:w="1526" w:type="dxa"/>
            <w:gridSpan w:val="2"/>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c>
          <w:tcPr>
            <w:tcW w:w="1351" w:type="dxa"/>
            <w:shd w:val="clear" w:color="auto" w:fill="D9D9D9" w:themeFill="background1" w:themeFillShade="D9"/>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406B7F">
        <w:tblPrEx>
          <w:tblLook w:val="04A0"/>
        </w:tblPrEx>
        <w:trPr>
          <w:gridBefore w:val="1"/>
          <w:wBefore w:w="14" w:type="dxa"/>
          <w:trHeight w:val="510"/>
        </w:trPr>
        <w:tc>
          <w:tcPr>
            <w:tcW w:w="2532" w:type="dxa"/>
            <w:gridSpan w:val="2"/>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Borders>
              <w:bottom w:val="single" w:sz="4" w:space="0" w:color="auto"/>
            </w:tcBorders>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57. Зарубежная литература (обзор)</w:t>
            </w:r>
          </w:p>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Cs/>
                <w:sz w:val="24"/>
                <w:szCs w:val="24"/>
              </w:rPr>
              <w:t>Хемингуэй.  «Старик и море». Э. – М. Ремарк.  «Три товарища»   Г. Маркес.  «  Сто лет одиночества» .       П. Коэльо.     « Алхимик»</w:t>
            </w:r>
          </w:p>
        </w:tc>
        <w:tc>
          <w:tcPr>
            <w:tcW w:w="1526" w:type="dxa"/>
            <w:gridSpan w:val="2"/>
            <w:tcBorders>
              <w:bottom w:val="single" w:sz="4" w:space="0" w:color="auto"/>
            </w:tcBorders>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tcBorders>
              <w:bottom w:val="single" w:sz="4" w:space="0" w:color="auto"/>
            </w:tcBorders>
          </w:tcPr>
          <w:p w:rsidR="00916491" w:rsidRPr="009866FF" w:rsidRDefault="00916491" w:rsidP="009866FF">
            <w:pPr>
              <w:jc w:val="center"/>
              <w:rPr>
                <w:rFonts w:ascii="Times New Roman" w:eastAsia="Calibri" w:hAnsi="Times New Roman" w:cs="Times New Roman"/>
                <w:bCs/>
                <w:i/>
                <w:sz w:val="24"/>
                <w:szCs w:val="24"/>
              </w:rPr>
            </w:pPr>
            <w:r w:rsidRPr="009866FF">
              <w:rPr>
                <w:rFonts w:ascii="Times New Roman" w:eastAsia="Calibri" w:hAnsi="Times New Roman" w:cs="Times New Roman"/>
                <w:bCs/>
                <w:i/>
                <w:sz w:val="24"/>
                <w:szCs w:val="24"/>
              </w:rPr>
              <w:t>1</w:t>
            </w:r>
            <w:r>
              <w:rPr>
                <w:rFonts w:ascii="Times New Roman" w:eastAsia="Calibri" w:hAnsi="Times New Roman" w:cs="Times New Roman"/>
                <w:bCs/>
                <w:i/>
                <w:sz w:val="24"/>
                <w:szCs w:val="24"/>
              </w:rPr>
              <w:t>, 2</w:t>
            </w: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916491" w:rsidRPr="00C60BD1" w:rsidTr="00406B7F">
        <w:tblPrEx>
          <w:tblLook w:val="04A0"/>
        </w:tblPrEx>
        <w:trPr>
          <w:gridBefore w:val="1"/>
          <w:wBefore w:w="14" w:type="dxa"/>
          <w:trHeight w:val="262"/>
        </w:trPr>
        <w:tc>
          <w:tcPr>
            <w:tcW w:w="2532" w:type="dxa"/>
            <w:gridSpan w:val="2"/>
            <w:vMerge/>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Borders>
              <w:top w:val="single" w:sz="4" w:space="0" w:color="auto"/>
            </w:tcBorders>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Cs/>
                <w:sz w:val="24"/>
                <w:szCs w:val="24"/>
              </w:rPr>
            </w:pPr>
            <w:r w:rsidRPr="009866FF">
              <w:rPr>
                <w:rFonts w:ascii="Times New Roman" w:eastAsia="Times New Roman" w:hAnsi="Times New Roman" w:cs="Times New Roman"/>
                <w:b/>
                <w:bCs/>
                <w:i/>
                <w:sz w:val="24"/>
                <w:szCs w:val="24"/>
              </w:rPr>
              <w:t>Самостоятельная работа</w:t>
            </w:r>
            <w:r w:rsidRPr="009866FF">
              <w:rPr>
                <w:rFonts w:ascii="Times New Roman" w:eastAsia="Times New Roman" w:hAnsi="Times New Roman" w:cs="Times New Roman"/>
                <w:bCs/>
                <w:sz w:val="24"/>
                <w:szCs w:val="24"/>
              </w:rPr>
              <w:t xml:space="preserve"> : индивидуальное задание по выбору студента</w:t>
            </w:r>
          </w:p>
        </w:tc>
        <w:tc>
          <w:tcPr>
            <w:tcW w:w="1526" w:type="dxa"/>
            <w:gridSpan w:val="2"/>
            <w:tcBorders>
              <w:top w:val="single" w:sz="4" w:space="0" w:color="auto"/>
            </w:tcBorders>
          </w:tcPr>
          <w:p w:rsidR="00916491" w:rsidRPr="009866FF" w:rsidRDefault="00916491"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p>
        </w:tc>
        <w:tc>
          <w:tcPr>
            <w:tcW w:w="1351" w:type="dxa"/>
            <w:tcBorders>
              <w:top w:val="single" w:sz="4" w:space="0" w:color="auto"/>
            </w:tcBorders>
            <w:shd w:val="clear" w:color="auto" w:fill="D9D9D9" w:themeFill="background1" w:themeFillShade="D9"/>
          </w:tcPr>
          <w:p w:rsidR="00916491" w:rsidRPr="009866FF" w:rsidRDefault="00916491" w:rsidP="009866FF">
            <w:pPr>
              <w:jc w:val="center"/>
              <w:rPr>
                <w:rFonts w:ascii="Times New Roman" w:eastAsia="Calibri" w:hAnsi="Times New Roman" w:cs="Times New Roman"/>
                <w:bCs/>
                <w:i/>
                <w:sz w:val="24"/>
                <w:szCs w:val="24"/>
              </w:rPr>
            </w:pPr>
          </w:p>
        </w:tc>
        <w:tc>
          <w:tcPr>
            <w:tcW w:w="1886" w:type="dxa"/>
            <w:vMerge/>
          </w:tcPr>
          <w:p w:rsidR="00916491" w:rsidRPr="009866FF" w:rsidRDefault="00916491" w:rsidP="009866FF">
            <w:pPr>
              <w:jc w:val="center"/>
              <w:rPr>
                <w:rFonts w:ascii="Times New Roman" w:eastAsia="Calibri" w:hAnsi="Times New Roman" w:cs="Times New Roman"/>
                <w:bCs/>
                <w:i/>
                <w:sz w:val="24"/>
                <w:szCs w:val="24"/>
              </w:rPr>
            </w:pPr>
          </w:p>
        </w:tc>
      </w:tr>
      <w:tr w:rsidR="00C20C33" w:rsidRPr="00C60BD1" w:rsidTr="00916491">
        <w:tblPrEx>
          <w:tblLook w:val="04A0"/>
        </w:tblPrEx>
        <w:trPr>
          <w:gridBefore w:val="1"/>
          <w:wBefore w:w="14" w:type="dxa"/>
          <w:trHeight w:val="261"/>
        </w:trPr>
        <w:tc>
          <w:tcPr>
            <w:tcW w:w="2532"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vAlign w:val="center"/>
          </w:tcPr>
          <w:p w:rsidR="00C20C33" w:rsidRPr="009866FF" w:rsidRDefault="00C20C33" w:rsidP="0091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sz w:val="24"/>
                <w:szCs w:val="24"/>
              </w:rPr>
            </w:pPr>
            <w:r w:rsidRPr="009866FF">
              <w:rPr>
                <w:rFonts w:ascii="Times New Roman" w:eastAsia="Times New Roman" w:hAnsi="Times New Roman" w:cs="Times New Roman"/>
                <w:bCs/>
                <w:sz w:val="24"/>
                <w:szCs w:val="24"/>
              </w:rPr>
              <w:t>58.</w:t>
            </w:r>
            <w:r w:rsidRPr="009866FF">
              <w:rPr>
                <w:rFonts w:ascii="Times New Roman" w:eastAsia="Times New Roman" w:hAnsi="Times New Roman" w:cs="Times New Roman"/>
                <w:b/>
                <w:bCs/>
                <w:sz w:val="24"/>
                <w:szCs w:val="24"/>
              </w:rPr>
              <w:t>Контрольная работа по дисциплинарному модулю № 4</w:t>
            </w:r>
          </w:p>
        </w:tc>
        <w:tc>
          <w:tcPr>
            <w:tcW w:w="1526" w:type="dxa"/>
            <w:gridSpan w:val="2"/>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shd w:val="clear" w:color="auto" w:fill="D9D9D9" w:themeFill="background1" w:themeFillShade="D9"/>
          </w:tcPr>
          <w:p w:rsidR="00C20C33" w:rsidRPr="009866FF" w:rsidRDefault="00C20C33" w:rsidP="009866FF">
            <w:pPr>
              <w:jc w:val="center"/>
              <w:rPr>
                <w:rFonts w:ascii="Times New Roman" w:eastAsia="Calibri" w:hAnsi="Times New Roman" w:cs="Times New Roman"/>
                <w:bCs/>
                <w:i/>
                <w:sz w:val="24"/>
                <w:szCs w:val="24"/>
              </w:rPr>
            </w:pPr>
          </w:p>
        </w:tc>
        <w:tc>
          <w:tcPr>
            <w:tcW w:w="1886" w:type="dxa"/>
          </w:tcPr>
          <w:p w:rsidR="00C20C33" w:rsidRPr="009866FF" w:rsidRDefault="00C20C33" w:rsidP="009866FF">
            <w:pPr>
              <w:jc w:val="center"/>
              <w:rPr>
                <w:rFonts w:ascii="Times New Roman" w:eastAsia="Calibri" w:hAnsi="Times New Roman" w:cs="Times New Roman"/>
                <w:bCs/>
                <w:i/>
                <w:sz w:val="24"/>
                <w:szCs w:val="24"/>
              </w:rPr>
            </w:pPr>
          </w:p>
        </w:tc>
      </w:tr>
      <w:tr w:rsidR="00C20C33" w:rsidRPr="00C60BD1" w:rsidTr="0070456E">
        <w:tblPrEx>
          <w:tblLook w:val="04A0"/>
        </w:tblPrEx>
        <w:trPr>
          <w:gridBefore w:val="1"/>
          <w:wBefore w:w="14" w:type="dxa"/>
          <w:trHeight w:val="175"/>
        </w:trPr>
        <w:tc>
          <w:tcPr>
            <w:tcW w:w="2532" w:type="dxa"/>
            <w:gridSpan w:val="2"/>
          </w:tcPr>
          <w:p w:rsidR="00C20C33" w:rsidRPr="009866FF" w:rsidRDefault="00C20C33" w:rsidP="000C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p>
        </w:tc>
        <w:tc>
          <w:tcPr>
            <w:tcW w:w="7134" w:type="dxa"/>
            <w:gridSpan w:val="2"/>
            <w:tcBorders>
              <w:bottom w:val="single" w:sz="4" w:space="0" w:color="auto"/>
            </w:tcBorders>
          </w:tcPr>
          <w:p w:rsidR="00C20C33" w:rsidRPr="009866FF" w:rsidRDefault="00C20C33" w:rsidP="009866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rPr>
                <w:rFonts w:ascii="Times New Roman" w:eastAsia="Times New Roman" w:hAnsi="Times New Roman" w:cs="Times New Roman"/>
                <w:b/>
                <w:bCs/>
                <w:sz w:val="24"/>
                <w:szCs w:val="24"/>
              </w:rPr>
            </w:pPr>
            <w:r w:rsidRPr="009866FF">
              <w:rPr>
                <w:rFonts w:ascii="Times New Roman" w:eastAsia="Times New Roman" w:hAnsi="Times New Roman" w:cs="Times New Roman"/>
                <w:bCs/>
                <w:sz w:val="24"/>
                <w:szCs w:val="24"/>
              </w:rPr>
              <w:t>59</w:t>
            </w:r>
            <w:r w:rsidRPr="009866FF">
              <w:rPr>
                <w:rFonts w:ascii="Times New Roman" w:eastAsia="Times New Roman" w:hAnsi="Times New Roman" w:cs="Times New Roman"/>
                <w:b/>
                <w:bCs/>
                <w:sz w:val="24"/>
                <w:szCs w:val="24"/>
              </w:rPr>
              <w:t xml:space="preserve">.Итоговое  занятие.  </w:t>
            </w:r>
          </w:p>
        </w:tc>
        <w:tc>
          <w:tcPr>
            <w:tcW w:w="1526" w:type="dxa"/>
            <w:gridSpan w:val="2"/>
            <w:tcBorders>
              <w:bottom w:val="single" w:sz="4" w:space="0" w:color="auto"/>
            </w:tcBorders>
          </w:tcPr>
          <w:p w:rsidR="00C20C33" w:rsidRPr="009866FF" w:rsidRDefault="00C20C33" w:rsidP="0098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2</w:t>
            </w:r>
          </w:p>
        </w:tc>
        <w:tc>
          <w:tcPr>
            <w:tcW w:w="1351" w:type="dxa"/>
            <w:tcBorders>
              <w:bottom w:val="single" w:sz="4" w:space="0" w:color="auto"/>
            </w:tcBorders>
            <w:shd w:val="clear" w:color="auto" w:fill="D9D9D9" w:themeFill="background1" w:themeFillShade="D9"/>
          </w:tcPr>
          <w:p w:rsidR="00C20C33" w:rsidRPr="009866FF" w:rsidRDefault="00C20C33" w:rsidP="009866FF">
            <w:pPr>
              <w:jc w:val="center"/>
              <w:rPr>
                <w:rFonts w:ascii="Times New Roman" w:eastAsia="Calibri" w:hAnsi="Times New Roman" w:cs="Times New Roman"/>
                <w:bCs/>
                <w:i/>
                <w:sz w:val="24"/>
                <w:szCs w:val="24"/>
              </w:rPr>
            </w:pPr>
          </w:p>
        </w:tc>
        <w:tc>
          <w:tcPr>
            <w:tcW w:w="1886" w:type="dxa"/>
            <w:tcBorders>
              <w:bottom w:val="single" w:sz="4" w:space="0" w:color="auto"/>
            </w:tcBorders>
          </w:tcPr>
          <w:p w:rsidR="00C20C33" w:rsidRPr="009866FF" w:rsidRDefault="00C20C33" w:rsidP="009866FF">
            <w:pPr>
              <w:jc w:val="center"/>
              <w:rPr>
                <w:rFonts w:ascii="Times New Roman" w:eastAsia="Calibri" w:hAnsi="Times New Roman" w:cs="Times New Roman"/>
                <w:bCs/>
                <w:i/>
                <w:sz w:val="24"/>
                <w:szCs w:val="24"/>
              </w:rPr>
            </w:pPr>
          </w:p>
        </w:tc>
      </w:tr>
      <w:tr w:rsidR="00C20C33" w:rsidRPr="00C60BD1" w:rsidTr="0070456E">
        <w:tblPrEx>
          <w:tblLook w:val="04A0"/>
        </w:tblPrEx>
        <w:trPr>
          <w:gridBefore w:val="1"/>
          <w:wBefore w:w="14" w:type="dxa"/>
          <w:trHeight w:val="466"/>
        </w:trPr>
        <w:tc>
          <w:tcPr>
            <w:tcW w:w="2532" w:type="dxa"/>
            <w:gridSpan w:val="2"/>
            <w:vAlign w:val="center"/>
          </w:tcPr>
          <w:p w:rsidR="00C20C33" w:rsidRPr="009866FF" w:rsidRDefault="00C20C33" w:rsidP="00E0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4"/>
                <w:szCs w:val="24"/>
              </w:rPr>
            </w:pPr>
            <w:r w:rsidRPr="009866FF">
              <w:rPr>
                <w:rFonts w:ascii="Times New Roman" w:eastAsia="Times New Roman" w:hAnsi="Times New Roman" w:cs="Times New Roman"/>
                <w:b/>
                <w:bCs/>
                <w:sz w:val="24"/>
                <w:szCs w:val="24"/>
              </w:rPr>
              <w:t>ИТОГО:</w:t>
            </w:r>
          </w:p>
        </w:tc>
        <w:tc>
          <w:tcPr>
            <w:tcW w:w="7134" w:type="dxa"/>
            <w:gridSpan w:val="2"/>
            <w:tcBorders>
              <w:top w:val="single" w:sz="4" w:space="0" w:color="auto"/>
            </w:tcBorders>
            <w:vAlign w:val="center"/>
          </w:tcPr>
          <w:p w:rsidR="00C20C33" w:rsidRPr="009866FF" w:rsidRDefault="00C20C33" w:rsidP="00E04D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center"/>
              <w:rPr>
                <w:rFonts w:ascii="Times New Roman" w:eastAsia="Times New Roman" w:hAnsi="Times New Roman" w:cs="Times New Roman"/>
                <w:b/>
                <w:bCs/>
                <w:i/>
                <w:sz w:val="24"/>
                <w:szCs w:val="24"/>
              </w:rPr>
            </w:pPr>
          </w:p>
        </w:tc>
        <w:tc>
          <w:tcPr>
            <w:tcW w:w="1526" w:type="dxa"/>
            <w:gridSpan w:val="2"/>
            <w:tcBorders>
              <w:top w:val="single" w:sz="4" w:space="0" w:color="auto"/>
            </w:tcBorders>
            <w:vAlign w:val="center"/>
          </w:tcPr>
          <w:p w:rsidR="00C20C33" w:rsidRPr="009866FF" w:rsidRDefault="00C20C33" w:rsidP="00E0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9866FF">
              <w:rPr>
                <w:rFonts w:ascii="Times New Roman" w:eastAsia="Calibri" w:hAnsi="Times New Roman" w:cs="Times New Roman"/>
                <w:b/>
                <w:bCs/>
                <w:sz w:val="24"/>
                <w:szCs w:val="24"/>
              </w:rPr>
              <w:t>117</w:t>
            </w:r>
          </w:p>
        </w:tc>
        <w:tc>
          <w:tcPr>
            <w:tcW w:w="1351" w:type="dxa"/>
            <w:tcBorders>
              <w:top w:val="single" w:sz="4" w:space="0" w:color="auto"/>
            </w:tcBorders>
            <w:vAlign w:val="center"/>
          </w:tcPr>
          <w:p w:rsidR="00C20C33" w:rsidRPr="009866FF" w:rsidRDefault="00C20C33" w:rsidP="00E04D95">
            <w:pPr>
              <w:jc w:val="center"/>
              <w:rPr>
                <w:rFonts w:ascii="Times New Roman" w:eastAsia="Calibri" w:hAnsi="Times New Roman" w:cs="Times New Roman"/>
                <w:bCs/>
                <w:i/>
                <w:sz w:val="24"/>
                <w:szCs w:val="24"/>
              </w:rPr>
            </w:pPr>
          </w:p>
        </w:tc>
        <w:tc>
          <w:tcPr>
            <w:tcW w:w="1886" w:type="dxa"/>
            <w:tcBorders>
              <w:top w:val="single" w:sz="4" w:space="0" w:color="auto"/>
            </w:tcBorders>
            <w:vAlign w:val="center"/>
          </w:tcPr>
          <w:p w:rsidR="00C20C33" w:rsidRPr="009866FF" w:rsidRDefault="00C20C33" w:rsidP="00E04D95">
            <w:pPr>
              <w:jc w:val="center"/>
              <w:rPr>
                <w:rFonts w:ascii="Times New Roman" w:eastAsia="Calibri" w:hAnsi="Times New Roman" w:cs="Times New Roman"/>
                <w:bCs/>
                <w:i/>
                <w:sz w:val="24"/>
                <w:szCs w:val="24"/>
              </w:rPr>
            </w:pPr>
          </w:p>
        </w:tc>
      </w:tr>
    </w:tbl>
    <w:p w:rsidR="00C60BD1" w:rsidRPr="00916491" w:rsidRDefault="00C60BD1" w:rsidP="009164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outlineLvl w:val="0"/>
        <w:rPr>
          <w:rFonts w:ascii="Times New Roman" w:eastAsia="Times New Roman" w:hAnsi="Times New Roman" w:cs="Times New Roman"/>
          <w:b/>
          <w:bCs/>
          <w:caps/>
          <w:kern w:val="32"/>
          <w:lang w:eastAsia="ru-RU"/>
        </w:rPr>
      </w:pPr>
    </w:p>
    <w:p w:rsidR="00916491" w:rsidRPr="00916491" w:rsidRDefault="00916491" w:rsidP="00916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916491">
        <w:rPr>
          <w:rFonts w:ascii="Times New Roman" w:hAnsi="Times New Roman" w:cs="Times New Roman"/>
          <w:sz w:val="28"/>
          <w:szCs w:val="28"/>
        </w:rPr>
        <w:t>Для характеристики уровня освоения учебного материала используются следующие обозначения:</w:t>
      </w:r>
    </w:p>
    <w:p w:rsidR="00916491" w:rsidRPr="00916491" w:rsidRDefault="00916491" w:rsidP="00916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916491">
        <w:rPr>
          <w:rFonts w:ascii="Times New Roman" w:hAnsi="Times New Roman" w:cs="Times New Roman"/>
          <w:sz w:val="28"/>
          <w:szCs w:val="28"/>
        </w:rPr>
        <w:t xml:space="preserve">1 – ознакомительный (узнавание ранее изученных объектов, свойств); </w:t>
      </w:r>
    </w:p>
    <w:p w:rsidR="00916491" w:rsidRPr="00916491" w:rsidRDefault="00916491" w:rsidP="00916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916491">
        <w:rPr>
          <w:rFonts w:ascii="Times New Roman" w:hAnsi="Times New Roman" w:cs="Times New Roman"/>
          <w:sz w:val="28"/>
          <w:szCs w:val="28"/>
        </w:rPr>
        <w:t>2 – репродуктивный (выполнение деятельности по образцу, инструкции или под руководством)</w:t>
      </w:r>
    </w:p>
    <w:p w:rsidR="00916491" w:rsidRPr="00916491" w:rsidRDefault="00916491" w:rsidP="00916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916491">
        <w:rPr>
          <w:rFonts w:ascii="Times New Roman" w:hAnsi="Times New Roman" w:cs="Times New Roman"/>
          <w:sz w:val="28"/>
          <w:szCs w:val="28"/>
        </w:rPr>
        <w:t>3 – продуктивный (планирование и самостоятельное выполнение деятельности, решение проблемных задач)</w:t>
      </w:r>
    </w:p>
    <w:p w:rsidR="00916491" w:rsidRDefault="00916491" w:rsidP="009164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bCs/>
          <w:caps/>
          <w:kern w:val="32"/>
          <w:lang w:eastAsia="ru-RU"/>
        </w:rPr>
      </w:pPr>
      <w:r>
        <w:rPr>
          <w:sz w:val="28"/>
          <w:szCs w:val="28"/>
        </w:rPr>
        <w:br w:type="page"/>
      </w:r>
    </w:p>
    <w:p w:rsidR="00916491" w:rsidRDefault="00916491" w:rsidP="00C60BD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bCs/>
          <w:caps/>
          <w:kern w:val="32"/>
          <w:lang w:eastAsia="ru-RU"/>
        </w:rPr>
      </w:pPr>
    </w:p>
    <w:p w:rsidR="00A4071C" w:rsidRDefault="00A4071C" w:rsidP="00747918">
      <w:pPr>
        <w:pStyle w:val="a9"/>
        <w:numPr>
          <w:ilvl w:val="0"/>
          <w:numId w:val="2"/>
        </w:numPr>
        <w:tabs>
          <w:tab w:val="left" w:pos="426"/>
        </w:tabs>
        <w:ind w:left="0" w:firstLine="0"/>
        <w:jc w:val="center"/>
        <w:rPr>
          <w:b/>
          <w:sz w:val="28"/>
          <w:szCs w:val="28"/>
        </w:rPr>
      </w:pPr>
      <w:r w:rsidRPr="00E501C2">
        <w:rPr>
          <w:b/>
          <w:sz w:val="28"/>
          <w:szCs w:val="28"/>
        </w:rPr>
        <w:t>ХАРАКТЕРИСТИКА ОСНОВНЫХ ВИДОВ УЧЕБНОЙ ДЕЯТЕЛЬНОСТИ СТУДЕНТОВ. КОНТРОЛЬ И ОЦЕНКА РЕЗУЛЬТАТОВ ОСВОЕНИЯ УЧЕБНОЙ ДИСЦИПЛИНЫ</w:t>
      </w:r>
    </w:p>
    <w:p w:rsidR="00A4071C" w:rsidRPr="00E501C2" w:rsidRDefault="00A4071C" w:rsidP="00A4071C">
      <w:pPr>
        <w:tabs>
          <w:tab w:val="left" w:pos="426"/>
        </w:tabs>
        <w:spacing w:after="0" w:line="240" w:lineRule="auto"/>
        <w:jc w:val="center"/>
        <w:rPr>
          <w:rFonts w:ascii="Times New Roman" w:hAnsi="Times New Roman" w:cs="Times New Roman"/>
          <w:b/>
          <w:sz w:val="28"/>
          <w:szCs w:val="28"/>
        </w:rPr>
      </w:pPr>
    </w:p>
    <w:p w:rsidR="00A4071C" w:rsidRPr="00A4071C" w:rsidRDefault="00A4071C" w:rsidP="00A4071C">
      <w:pPr>
        <w:pStyle w:val="a9"/>
        <w:widowControl w:val="0"/>
        <w:tabs>
          <w:tab w:val="left" w:pos="426"/>
          <w:tab w:val="left" w:pos="10992"/>
          <w:tab w:val="left" w:pos="11908"/>
          <w:tab w:val="left" w:pos="12824"/>
          <w:tab w:val="left" w:pos="13740"/>
          <w:tab w:val="left" w:pos="14656"/>
        </w:tabs>
        <w:suppressAutoHyphens/>
        <w:autoSpaceDE w:val="0"/>
        <w:autoSpaceDN w:val="0"/>
        <w:adjustRightInd w:val="0"/>
        <w:ind w:left="0" w:firstLine="709"/>
        <w:jc w:val="both"/>
        <w:rPr>
          <w:b/>
          <w:caps/>
          <w:sz w:val="28"/>
          <w:szCs w:val="28"/>
        </w:rPr>
      </w:pPr>
      <w:r w:rsidRPr="00A4071C">
        <w:rPr>
          <w:sz w:val="28"/>
          <w:szCs w:val="28"/>
        </w:rPr>
        <w:t>Контроль и оценка результатов освоения дисциплины осуществляется преподавателем в процессе проведения практических занятий, тестирования, самостоятельных и контрольных работ, а также выполнения обучающимися индивидуальных заданий.</w:t>
      </w:r>
    </w:p>
    <w:p w:rsidR="00A4071C" w:rsidRPr="00A4071C" w:rsidRDefault="00A4071C" w:rsidP="00A4071C">
      <w:pPr>
        <w:tabs>
          <w:tab w:val="left" w:pos="426"/>
        </w:tabs>
        <w:spacing w:after="0" w:line="240" w:lineRule="auto"/>
        <w:ind w:firstLine="709"/>
        <w:jc w:val="both"/>
        <w:rPr>
          <w:rFonts w:ascii="Times New Roman" w:hAnsi="Times New Roman" w:cs="Times New Roman"/>
          <w:b/>
          <w:sz w:val="28"/>
          <w:szCs w:val="28"/>
        </w:rPr>
      </w:pPr>
      <w:r w:rsidRPr="00A4071C">
        <w:rPr>
          <w:rFonts w:ascii="Times New Roman" w:hAnsi="Times New Roman" w:cs="Times New Roman"/>
          <w:sz w:val="28"/>
          <w:szCs w:val="28"/>
        </w:rPr>
        <w:t>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 Эти формы и процедуры доводятся до сведения обучающихся не позднее первых двух месяцев от начала обучения.</w:t>
      </w:r>
    </w:p>
    <w:p w:rsidR="00A4071C" w:rsidRPr="00E501C2" w:rsidRDefault="00A4071C" w:rsidP="00A4071C">
      <w:pPr>
        <w:tabs>
          <w:tab w:val="left" w:pos="426"/>
        </w:tabs>
        <w:spacing w:after="0" w:line="240" w:lineRule="auto"/>
        <w:jc w:val="center"/>
        <w:rPr>
          <w:rFonts w:ascii="Times New Roman" w:hAnsi="Times New Roman" w:cs="Times New Roman"/>
          <w:b/>
          <w:sz w:val="28"/>
          <w:szCs w:val="28"/>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2"/>
        <w:gridCol w:w="3838"/>
        <w:gridCol w:w="2577"/>
        <w:gridCol w:w="1933"/>
        <w:gridCol w:w="1933"/>
        <w:gridCol w:w="1933"/>
      </w:tblGrid>
      <w:tr w:rsidR="00612E9B" w:rsidRPr="00C60BD1" w:rsidTr="00E027E9">
        <w:trPr>
          <w:trHeight w:val="1134"/>
          <w:tblHeader/>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Содержание обучения</w:t>
            </w:r>
          </w:p>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(освоенные умения, усвоенные знания)</w:t>
            </w:r>
          </w:p>
        </w:tc>
        <w:tc>
          <w:tcPr>
            <w:tcW w:w="3838" w:type="dxa"/>
            <w:tcBorders>
              <w:top w:val="single" w:sz="4" w:space="0" w:color="auto"/>
              <w:left w:val="single" w:sz="4" w:space="0" w:color="auto"/>
              <w:bottom w:val="single" w:sz="4" w:space="0" w:color="auto"/>
              <w:right w:val="single" w:sz="4" w:space="0" w:color="auto"/>
            </w:tcBorders>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Характеристика основных видов учебной деятельности обучающихся (на уровне учебных действий</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Формы и методы контроля и оценки результатов обучения</w:t>
            </w:r>
          </w:p>
        </w:tc>
        <w:tc>
          <w:tcPr>
            <w:tcW w:w="1933" w:type="dxa"/>
            <w:tcBorders>
              <w:top w:val="single" w:sz="4" w:space="0" w:color="auto"/>
              <w:left w:val="single" w:sz="4" w:space="0" w:color="auto"/>
              <w:bottom w:val="single" w:sz="4" w:space="0" w:color="auto"/>
              <w:right w:val="single" w:sz="4" w:space="0" w:color="auto"/>
            </w:tcBorders>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Вид контроля</w:t>
            </w:r>
          </w:p>
        </w:tc>
        <w:tc>
          <w:tcPr>
            <w:tcW w:w="1933" w:type="dxa"/>
            <w:tcBorders>
              <w:top w:val="single" w:sz="4" w:space="0" w:color="auto"/>
              <w:left w:val="single" w:sz="4" w:space="0" w:color="auto"/>
              <w:bottom w:val="single" w:sz="4" w:space="0" w:color="auto"/>
              <w:right w:val="single" w:sz="4" w:space="0" w:color="auto"/>
            </w:tcBorders>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Назначение контроля</w:t>
            </w:r>
          </w:p>
        </w:tc>
        <w:tc>
          <w:tcPr>
            <w:tcW w:w="1933" w:type="dxa"/>
            <w:tcBorders>
              <w:top w:val="single" w:sz="4" w:space="0" w:color="auto"/>
              <w:left w:val="single" w:sz="4" w:space="0" w:color="auto"/>
              <w:bottom w:val="single" w:sz="4" w:space="0" w:color="auto"/>
              <w:right w:val="single" w:sz="4" w:space="0" w:color="auto"/>
            </w:tcBorders>
            <w:vAlign w:val="center"/>
          </w:tcPr>
          <w:p w:rsidR="00612E9B" w:rsidRPr="00E027E9" w:rsidRDefault="00612E9B" w:rsidP="00E027E9">
            <w:pPr>
              <w:spacing w:after="0" w:line="240" w:lineRule="auto"/>
              <w:ind w:left="-95" w:right="-172"/>
              <w:jc w:val="center"/>
              <w:rPr>
                <w:rFonts w:ascii="Times New Roman" w:hAnsi="Times New Roman" w:cs="Times New Roman"/>
                <w:b/>
                <w:sz w:val="26"/>
                <w:szCs w:val="26"/>
              </w:rPr>
            </w:pPr>
            <w:r w:rsidRPr="00E027E9">
              <w:rPr>
                <w:rFonts w:ascii="Times New Roman" w:hAnsi="Times New Roman" w:cs="Times New Roman"/>
                <w:b/>
                <w:sz w:val="26"/>
                <w:szCs w:val="26"/>
              </w:rPr>
              <w:t xml:space="preserve">Специфика </w:t>
            </w:r>
          </w:p>
        </w:tc>
      </w:tr>
      <w:tr w:rsidR="00612E9B" w:rsidRPr="00C60BD1" w:rsidTr="00E027E9">
        <w:trPr>
          <w:trHeight w:val="283"/>
          <w:tblHeader/>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1</w:t>
            </w:r>
          </w:p>
        </w:tc>
        <w:tc>
          <w:tcPr>
            <w:tcW w:w="3838" w:type="dxa"/>
            <w:tcBorders>
              <w:top w:val="single" w:sz="4" w:space="0" w:color="auto"/>
              <w:left w:val="single" w:sz="4" w:space="0" w:color="auto"/>
              <w:bottom w:val="single" w:sz="4" w:space="0" w:color="auto"/>
              <w:right w:val="single" w:sz="4" w:space="0" w:color="auto"/>
            </w:tcBorders>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2</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3</w:t>
            </w:r>
          </w:p>
        </w:tc>
        <w:tc>
          <w:tcPr>
            <w:tcW w:w="1933" w:type="dxa"/>
            <w:tcBorders>
              <w:top w:val="single" w:sz="4" w:space="0" w:color="auto"/>
              <w:left w:val="single" w:sz="4" w:space="0" w:color="auto"/>
              <w:bottom w:val="single" w:sz="4" w:space="0" w:color="auto"/>
              <w:right w:val="single" w:sz="4" w:space="0" w:color="auto"/>
            </w:tcBorders>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4</w:t>
            </w:r>
          </w:p>
        </w:tc>
        <w:tc>
          <w:tcPr>
            <w:tcW w:w="1933" w:type="dxa"/>
            <w:tcBorders>
              <w:top w:val="single" w:sz="4" w:space="0" w:color="auto"/>
              <w:left w:val="single" w:sz="4" w:space="0" w:color="auto"/>
              <w:bottom w:val="single" w:sz="4" w:space="0" w:color="auto"/>
              <w:right w:val="single" w:sz="4" w:space="0" w:color="auto"/>
            </w:tcBorders>
            <w:vAlign w:val="center"/>
          </w:tcPr>
          <w:p w:rsidR="00612E9B" w:rsidRPr="00E027E9" w:rsidRDefault="00612E9B" w:rsidP="00612E9B">
            <w:pPr>
              <w:spacing w:after="0" w:line="240" w:lineRule="auto"/>
              <w:jc w:val="center"/>
              <w:rPr>
                <w:rFonts w:ascii="Times New Roman" w:hAnsi="Times New Roman" w:cs="Times New Roman"/>
                <w:b/>
                <w:sz w:val="26"/>
                <w:szCs w:val="26"/>
              </w:rPr>
            </w:pPr>
            <w:r w:rsidRPr="00E027E9">
              <w:rPr>
                <w:rFonts w:ascii="Times New Roman" w:hAnsi="Times New Roman" w:cs="Times New Roman"/>
                <w:b/>
                <w:sz w:val="26"/>
                <w:szCs w:val="26"/>
              </w:rPr>
              <w:t>5</w:t>
            </w:r>
          </w:p>
        </w:tc>
        <w:tc>
          <w:tcPr>
            <w:tcW w:w="1933" w:type="dxa"/>
            <w:tcBorders>
              <w:top w:val="single" w:sz="4" w:space="0" w:color="auto"/>
              <w:left w:val="single" w:sz="4" w:space="0" w:color="auto"/>
              <w:bottom w:val="single" w:sz="4" w:space="0" w:color="auto"/>
              <w:right w:val="single" w:sz="4" w:space="0" w:color="auto"/>
            </w:tcBorders>
            <w:vAlign w:val="center"/>
          </w:tcPr>
          <w:p w:rsidR="00612E9B" w:rsidRPr="00E027E9" w:rsidRDefault="00612E9B" w:rsidP="00E027E9">
            <w:pPr>
              <w:spacing w:after="0" w:line="240" w:lineRule="auto"/>
              <w:ind w:left="-95" w:right="-172"/>
              <w:jc w:val="center"/>
              <w:rPr>
                <w:rFonts w:ascii="Times New Roman" w:hAnsi="Times New Roman" w:cs="Times New Roman"/>
                <w:b/>
                <w:sz w:val="26"/>
                <w:szCs w:val="26"/>
              </w:rPr>
            </w:pPr>
            <w:r w:rsidRPr="00E027E9">
              <w:rPr>
                <w:rFonts w:ascii="Times New Roman" w:hAnsi="Times New Roman" w:cs="Times New Roman"/>
                <w:b/>
                <w:sz w:val="26"/>
                <w:szCs w:val="26"/>
              </w:rPr>
              <w:t>6</w:t>
            </w:r>
          </w:p>
        </w:tc>
      </w:tr>
      <w:tr w:rsidR="00E027E9" w:rsidRPr="00C60BD1" w:rsidTr="00612E9B">
        <w:tc>
          <w:tcPr>
            <w:tcW w:w="2572"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autoSpaceDE w:val="0"/>
              <w:autoSpaceDN w:val="0"/>
              <w:adjustRightInd w:val="0"/>
              <w:spacing w:after="0" w:line="240" w:lineRule="auto"/>
              <w:rPr>
                <w:rFonts w:ascii="Times New Roman" w:eastAsia="Calibri"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E027E9">
            <w:pPr>
              <w:pStyle w:val="a9"/>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E027E9">
              <w:rPr>
                <w:sz w:val="26"/>
                <w:szCs w:val="26"/>
              </w:rPr>
              <w:t>Тестирование</w:t>
            </w:r>
          </w:p>
        </w:tc>
        <w:tc>
          <w:tcPr>
            <w:tcW w:w="1933" w:type="dxa"/>
            <w:tcBorders>
              <w:top w:val="single" w:sz="4" w:space="0" w:color="auto"/>
              <w:left w:val="single" w:sz="4" w:space="0" w:color="auto"/>
              <w:bottom w:val="single" w:sz="4" w:space="0" w:color="auto"/>
              <w:right w:val="single" w:sz="4" w:space="0" w:color="auto"/>
            </w:tcBorders>
          </w:tcPr>
          <w:p w:rsidR="00E027E9" w:rsidRPr="00E027E9" w:rsidRDefault="00E027E9" w:rsidP="00E027E9">
            <w:pPr>
              <w:pStyle w:val="a9"/>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E027E9">
              <w:rPr>
                <w:sz w:val="26"/>
                <w:szCs w:val="26"/>
              </w:rPr>
              <w:t xml:space="preserve">Входной </w:t>
            </w:r>
          </w:p>
          <w:p w:rsidR="00E027E9" w:rsidRPr="00E027E9" w:rsidRDefault="00E027E9" w:rsidP="00E027E9">
            <w:pPr>
              <w:pStyle w:val="a9"/>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E027E9">
              <w:rPr>
                <w:sz w:val="26"/>
                <w:szCs w:val="26"/>
              </w:rPr>
              <w:t>контроль</w:t>
            </w:r>
          </w:p>
        </w:tc>
        <w:tc>
          <w:tcPr>
            <w:tcW w:w="1933" w:type="dxa"/>
            <w:tcBorders>
              <w:top w:val="single" w:sz="4" w:space="0" w:color="auto"/>
              <w:left w:val="single" w:sz="4" w:space="0" w:color="auto"/>
              <w:bottom w:val="single" w:sz="4" w:space="0" w:color="auto"/>
              <w:right w:val="single" w:sz="4" w:space="0" w:color="auto"/>
            </w:tcBorders>
          </w:tcPr>
          <w:p w:rsidR="00E027E9" w:rsidRPr="00E027E9" w:rsidRDefault="00E027E9" w:rsidP="00E027E9">
            <w:pPr>
              <w:pStyle w:val="a9"/>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E027E9">
              <w:rPr>
                <w:sz w:val="26"/>
                <w:szCs w:val="26"/>
              </w:rPr>
              <w:t>Определение способностей, особенностей восприятия обучающегося и его готовности к освоению учебного материала</w:t>
            </w:r>
          </w:p>
        </w:tc>
        <w:tc>
          <w:tcPr>
            <w:tcW w:w="1933" w:type="dxa"/>
            <w:tcBorders>
              <w:top w:val="single" w:sz="4" w:space="0" w:color="auto"/>
              <w:left w:val="single" w:sz="4" w:space="0" w:color="auto"/>
              <w:bottom w:val="single" w:sz="4" w:space="0" w:color="auto"/>
              <w:right w:val="single" w:sz="4" w:space="0" w:color="auto"/>
            </w:tcBorders>
          </w:tcPr>
          <w:p w:rsidR="00E027E9" w:rsidRPr="00E027E9" w:rsidRDefault="00E027E9" w:rsidP="00E027E9">
            <w:pPr>
              <w:spacing w:after="0" w:line="240" w:lineRule="auto"/>
              <w:ind w:left="-95" w:right="-172"/>
              <w:rPr>
                <w:rFonts w:ascii="Times New Roman" w:hAnsi="Times New Roman" w:cs="Times New Roman"/>
                <w:sz w:val="26"/>
                <w:szCs w:val="26"/>
              </w:rPr>
            </w:pPr>
            <w:r w:rsidRPr="00E027E9">
              <w:rPr>
                <w:rFonts w:ascii="Times New Roman" w:hAnsi="Times New Roman" w:cs="Times New Roman"/>
                <w:sz w:val="26"/>
                <w:szCs w:val="26"/>
              </w:rPr>
              <w:t xml:space="preserve">Устанавливается с учетом индивидуальных психофизических особенностей (устно, письменно на бумаге, письменно на компьютере, в форме тестирования и т.п.). </w:t>
            </w:r>
          </w:p>
          <w:p w:rsidR="00E027E9" w:rsidRPr="00E027E9" w:rsidRDefault="00E027E9" w:rsidP="00E027E9">
            <w:pPr>
              <w:pStyle w:val="a9"/>
              <w:widowControl w:val="0"/>
              <w:tabs>
                <w:tab w:val="left" w:pos="426"/>
                <w:tab w:val="left" w:pos="10992"/>
                <w:tab w:val="left" w:pos="11908"/>
                <w:tab w:val="left" w:pos="12824"/>
                <w:tab w:val="left" w:pos="13740"/>
                <w:tab w:val="left" w:pos="14656"/>
              </w:tabs>
              <w:suppressAutoHyphens/>
              <w:autoSpaceDE w:val="0"/>
              <w:autoSpaceDN w:val="0"/>
              <w:adjustRightInd w:val="0"/>
              <w:ind w:left="-95" w:right="-172"/>
              <w:rPr>
                <w:sz w:val="26"/>
                <w:szCs w:val="26"/>
              </w:rPr>
            </w:pPr>
            <w:r w:rsidRPr="00E027E9">
              <w:rPr>
                <w:sz w:val="26"/>
                <w:szCs w:val="26"/>
              </w:rPr>
              <w:t xml:space="preserve">При необходимости </w:t>
            </w:r>
            <w:r w:rsidRPr="00E027E9">
              <w:rPr>
                <w:sz w:val="26"/>
                <w:szCs w:val="26"/>
              </w:rPr>
              <w:lastRenderedPageBreak/>
              <w:t>обучающимся предоставляется дополнительное время для подготовки ответа.</w:t>
            </w:r>
          </w:p>
        </w:tc>
      </w:tr>
      <w:tr w:rsidR="00E027E9" w:rsidRPr="00C60BD1" w:rsidTr="001A45F6">
        <w:tc>
          <w:tcPr>
            <w:tcW w:w="2572"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E027E9">
            <w:pPr>
              <w:spacing w:after="0" w:line="276"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bCs/>
                <w:sz w:val="26"/>
                <w:szCs w:val="26"/>
                <w:lang w:eastAsia="ru-RU"/>
              </w:rPr>
              <w:lastRenderedPageBreak/>
              <w:t>Введение</w:t>
            </w: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E027E9">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Аудирование; участие в беседе, ответы на вопросы; чтение.</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E027E9">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Устный ответ</w:t>
            </w:r>
          </w:p>
        </w:tc>
        <w:tc>
          <w:tcPr>
            <w:tcW w:w="1933" w:type="dxa"/>
            <w:vMerge w:val="restart"/>
            <w:tcBorders>
              <w:top w:val="single" w:sz="4" w:space="0" w:color="auto"/>
              <w:left w:val="single" w:sz="4" w:space="0" w:color="auto"/>
              <w:right w:val="single" w:sz="4" w:space="0" w:color="auto"/>
            </w:tcBorders>
          </w:tcPr>
          <w:p w:rsidR="00E027E9" w:rsidRPr="00E027E9" w:rsidRDefault="00E027E9" w:rsidP="00E027E9">
            <w:pPr>
              <w:spacing w:after="0" w:line="240" w:lineRule="auto"/>
              <w:jc w:val="both"/>
              <w:rPr>
                <w:rFonts w:ascii="Times New Roman" w:hAnsi="Times New Roman" w:cs="Times New Roman"/>
                <w:sz w:val="26"/>
                <w:szCs w:val="26"/>
              </w:rPr>
            </w:pPr>
            <w:r w:rsidRPr="00E027E9">
              <w:rPr>
                <w:rFonts w:ascii="Times New Roman" w:hAnsi="Times New Roman" w:cs="Times New Roman"/>
                <w:sz w:val="26"/>
                <w:szCs w:val="26"/>
              </w:rPr>
              <w:t>Текущий контроль</w:t>
            </w:r>
          </w:p>
        </w:tc>
        <w:tc>
          <w:tcPr>
            <w:tcW w:w="1933" w:type="dxa"/>
            <w:vMerge w:val="restart"/>
            <w:tcBorders>
              <w:top w:val="single" w:sz="4" w:space="0" w:color="auto"/>
              <w:left w:val="single" w:sz="4" w:space="0" w:color="auto"/>
              <w:right w:val="single" w:sz="4" w:space="0" w:color="auto"/>
            </w:tcBorders>
          </w:tcPr>
          <w:p w:rsidR="00E027E9" w:rsidRPr="00E027E9" w:rsidRDefault="00E027E9" w:rsidP="00E027E9">
            <w:pPr>
              <w:spacing w:after="0" w:line="240" w:lineRule="auto"/>
              <w:rPr>
                <w:rFonts w:ascii="Times New Roman" w:hAnsi="Times New Roman" w:cs="Times New Roman"/>
                <w:sz w:val="26"/>
                <w:szCs w:val="26"/>
              </w:rPr>
            </w:pPr>
            <w:r w:rsidRPr="00E027E9">
              <w:rPr>
                <w:rFonts w:ascii="Times New Roman" w:hAnsi="Times New Roman" w:cs="Times New Roman"/>
                <w:sz w:val="26"/>
                <w:szCs w:val="26"/>
              </w:rPr>
              <w:t>Позволяет своевременно выявить затруднения и отставание в обучении и внести коррективы в учебную деятельность</w:t>
            </w:r>
          </w:p>
        </w:tc>
        <w:tc>
          <w:tcPr>
            <w:tcW w:w="1933" w:type="dxa"/>
            <w:vMerge w:val="restart"/>
            <w:tcBorders>
              <w:top w:val="single" w:sz="4" w:space="0" w:color="auto"/>
              <w:left w:val="single" w:sz="4" w:space="0" w:color="auto"/>
              <w:right w:val="single" w:sz="4" w:space="0" w:color="auto"/>
            </w:tcBorders>
          </w:tcPr>
          <w:p w:rsidR="00E027E9" w:rsidRPr="00E027E9" w:rsidRDefault="00E027E9" w:rsidP="00E027E9">
            <w:pPr>
              <w:spacing w:after="0" w:line="240" w:lineRule="auto"/>
              <w:ind w:left="-95" w:right="-172"/>
              <w:rPr>
                <w:rFonts w:ascii="Times New Roman" w:hAnsi="Times New Roman" w:cs="Times New Roman"/>
                <w:sz w:val="26"/>
                <w:szCs w:val="26"/>
              </w:rPr>
            </w:pPr>
            <w:r w:rsidRPr="00E027E9">
              <w:rPr>
                <w:rFonts w:ascii="Times New Roman" w:hAnsi="Times New Roman" w:cs="Times New Roman"/>
                <w:sz w:val="26"/>
                <w:szCs w:val="26"/>
              </w:rPr>
              <w:t xml:space="preserve">Осуществляется преподавателем </w:t>
            </w:r>
            <w:r w:rsidRPr="00E027E9">
              <w:rPr>
                <w:rFonts w:ascii="Times New Roman" w:hAnsi="Times New Roman" w:cs="Times New Roman"/>
                <w:sz w:val="26"/>
                <w:szCs w:val="26"/>
              </w:rPr>
              <w:br/>
              <w:t xml:space="preserve">в процессе проведения практических занятий, выполнения индивидуальных работ и домашних заданий или в режиме тренировочного тестирования в целях получения информации </w:t>
            </w:r>
          </w:p>
          <w:p w:rsidR="00E027E9" w:rsidRPr="00E027E9" w:rsidRDefault="00E027E9" w:rsidP="00E027E9">
            <w:pPr>
              <w:spacing w:after="0" w:line="240" w:lineRule="auto"/>
              <w:ind w:left="-95" w:right="-172"/>
              <w:rPr>
                <w:rFonts w:ascii="Times New Roman" w:hAnsi="Times New Roman" w:cs="Times New Roman"/>
                <w:sz w:val="26"/>
                <w:szCs w:val="26"/>
              </w:rPr>
            </w:pPr>
            <w:r w:rsidRPr="00E027E9">
              <w:rPr>
                <w:rFonts w:ascii="Times New Roman" w:hAnsi="Times New Roman" w:cs="Times New Roman"/>
                <w:sz w:val="26"/>
                <w:szCs w:val="26"/>
              </w:rPr>
              <w:t xml:space="preserve">о выполнении обучающимся требуемых действий в процессе учебной </w:t>
            </w:r>
            <w:r w:rsidRPr="00E027E9">
              <w:rPr>
                <w:rFonts w:ascii="Times New Roman" w:hAnsi="Times New Roman" w:cs="Times New Roman"/>
                <w:sz w:val="26"/>
                <w:szCs w:val="26"/>
              </w:rPr>
              <w:lastRenderedPageBreak/>
              <w:t xml:space="preserve">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общения, освоения </w:t>
            </w:r>
          </w:p>
          <w:p w:rsidR="00E027E9" w:rsidRPr="00E027E9" w:rsidRDefault="00E027E9" w:rsidP="00E027E9">
            <w:pPr>
              <w:spacing w:after="0" w:line="240" w:lineRule="auto"/>
              <w:ind w:left="-95" w:right="-172"/>
              <w:rPr>
                <w:rFonts w:ascii="Times New Roman" w:hAnsi="Times New Roman" w:cs="Times New Roman"/>
                <w:sz w:val="26"/>
                <w:szCs w:val="26"/>
              </w:rPr>
            </w:pPr>
            <w:r w:rsidRPr="00E027E9">
              <w:rPr>
                <w:rFonts w:ascii="Times New Roman" w:hAnsi="Times New Roman" w:cs="Times New Roman"/>
                <w:sz w:val="26"/>
                <w:szCs w:val="26"/>
              </w:rPr>
              <w:t xml:space="preserve">(в том числе автоматизированности, быстроты выполнения) </w:t>
            </w:r>
          </w:p>
          <w:p w:rsidR="00E027E9" w:rsidRPr="00E027E9" w:rsidRDefault="00E027E9" w:rsidP="00E027E9">
            <w:pPr>
              <w:spacing w:after="0" w:line="240" w:lineRule="auto"/>
              <w:ind w:left="-95" w:right="-172"/>
              <w:rPr>
                <w:rFonts w:ascii="Times New Roman" w:hAnsi="Times New Roman" w:cs="Times New Roman"/>
                <w:sz w:val="26"/>
                <w:szCs w:val="26"/>
              </w:rPr>
            </w:pPr>
            <w:r w:rsidRPr="00E027E9">
              <w:rPr>
                <w:rFonts w:ascii="Times New Roman" w:hAnsi="Times New Roman" w:cs="Times New Roman"/>
                <w:sz w:val="26"/>
                <w:szCs w:val="26"/>
              </w:rPr>
              <w:t>и т.д.</w:t>
            </w:r>
          </w:p>
        </w:tc>
      </w:tr>
      <w:tr w:rsidR="00E027E9" w:rsidRPr="00C60BD1" w:rsidTr="00D1757A">
        <w:tc>
          <w:tcPr>
            <w:tcW w:w="2572"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Y="-1632"/>
              <w:tblOverlap w:val="never"/>
              <w:tblW w:w="0" w:type="auto"/>
              <w:tblBorders>
                <w:top w:val="nil"/>
                <w:left w:val="nil"/>
                <w:bottom w:val="nil"/>
                <w:right w:val="nil"/>
              </w:tblBorders>
              <w:tblLayout w:type="fixed"/>
              <w:tblLook w:val="0000"/>
            </w:tblPr>
            <w:tblGrid>
              <w:gridCol w:w="2356"/>
            </w:tblGrid>
            <w:tr w:rsidR="00E027E9" w:rsidRPr="00E027E9" w:rsidTr="00612E9B">
              <w:trPr>
                <w:trHeight w:val="416"/>
              </w:trPr>
              <w:tc>
                <w:tcPr>
                  <w:tcW w:w="2356" w:type="dxa"/>
                </w:tcPr>
                <w:p w:rsidR="00E027E9" w:rsidRPr="00E027E9" w:rsidRDefault="00E027E9" w:rsidP="00E027E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 xml:space="preserve">Развитие русской литературы и культуры в первой половине XIX века </w:t>
                  </w:r>
                </w:p>
              </w:tc>
            </w:tr>
          </w:tbl>
          <w:p w:rsidR="00E027E9" w:rsidRPr="00E027E9" w:rsidRDefault="00E027E9" w:rsidP="00612E9B">
            <w:pPr>
              <w:autoSpaceDE w:val="0"/>
              <w:autoSpaceDN w:val="0"/>
              <w:adjustRightInd w:val="0"/>
              <w:spacing w:after="0" w:line="240" w:lineRule="auto"/>
              <w:rPr>
                <w:rFonts w:ascii="Times New Roman" w:eastAsia="Calibri"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 xml:space="preserve">Аудирование; работа с источниками информации (дополнительная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из учебника; подготовка к семинару (в том числе подготовка компьютерных презентаций); выступления на семинаре; выразительное </w:t>
            </w:r>
            <w:r w:rsidRPr="00E027E9">
              <w:rPr>
                <w:rFonts w:ascii="Times New Roman" w:eastAsia="Times New Roman" w:hAnsi="Times New Roman" w:cs="Times New Roman"/>
                <w:color w:val="000000"/>
                <w:sz w:val="26"/>
                <w:szCs w:val="26"/>
                <w:lang w:eastAsia="ru-RU"/>
              </w:rPr>
              <w:lastRenderedPageBreak/>
              <w:t>чтение стихотворений наизусть; конспектирование; написание сочинения; работа с иллюстративным материалом; самооценивание и взаимнооценивание</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lastRenderedPageBreak/>
              <w:t>Практическая работа № 1</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Сочинение</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Выразительное чтение наизусть.</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xml:space="preserve">Тестирование </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Самостоятельная работа</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b/>
                <w:sz w:val="26"/>
                <w:szCs w:val="26"/>
                <w:lang w:eastAsia="ru-RU"/>
              </w:rPr>
            </w:pPr>
            <w:r w:rsidRPr="00E027E9">
              <w:rPr>
                <w:rFonts w:ascii="Times New Roman" w:eastAsia="Times New Roman" w:hAnsi="Times New Roman" w:cs="Times New Roman"/>
                <w:sz w:val="26"/>
                <w:szCs w:val="26"/>
                <w:lang w:eastAsia="ru-RU"/>
              </w:rPr>
              <w:t>Письменный ответ</w:t>
            </w: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40" w:lineRule="auto"/>
              <w:ind w:left="-95" w:right="-172"/>
              <w:rPr>
                <w:rFonts w:ascii="Times New Roman" w:eastAsia="Times New Roman" w:hAnsi="Times New Roman" w:cs="Times New Roman"/>
                <w:sz w:val="26"/>
                <w:szCs w:val="26"/>
                <w:lang w:eastAsia="ru-RU"/>
              </w:rPr>
            </w:pPr>
          </w:p>
        </w:tc>
      </w:tr>
      <w:tr w:rsidR="00E027E9" w:rsidRPr="00C60BD1" w:rsidTr="00D1757A">
        <w:trPr>
          <w:trHeight w:val="3265"/>
        </w:trPr>
        <w:tc>
          <w:tcPr>
            <w:tcW w:w="2572"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tblpY="-350"/>
              <w:tblOverlap w:val="never"/>
              <w:tblW w:w="0" w:type="auto"/>
              <w:tblBorders>
                <w:top w:val="nil"/>
                <w:left w:val="nil"/>
                <w:bottom w:val="nil"/>
                <w:right w:val="nil"/>
              </w:tblBorders>
              <w:tblLayout w:type="fixed"/>
              <w:tblLook w:val="0000"/>
            </w:tblPr>
            <w:tblGrid>
              <w:gridCol w:w="2356"/>
            </w:tblGrid>
            <w:tr w:rsidR="00E027E9" w:rsidRPr="00E027E9" w:rsidTr="00612E9B">
              <w:trPr>
                <w:trHeight w:val="418"/>
              </w:trPr>
              <w:tc>
                <w:tcPr>
                  <w:tcW w:w="2356"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lastRenderedPageBreak/>
                    <w:t xml:space="preserve">Особенности развития русской литературы во второй половине XIX века </w:t>
                  </w:r>
                </w:p>
              </w:tc>
            </w:tr>
          </w:tbl>
          <w:p w:rsidR="00E027E9" w:rsidRPr="00E027E9" w:rsidRDefault="00E027E9" w:rsidP="0061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b/>
                <w:bCs/>
                <w:sz w:val="26"/>
                <w:szCs w:val="26"/>
                <w:lang w:eastAsia="ru-RU"/>
              </w:rPr>
            </w:pPr>
            <w:r w:rsidRPr="00E027E9">
              <w:rPr>
                <w:rFonts w:ascii="Times New Roman" w:eastAsia="Times New Roman" w:hAnsi="Times New Roman" w:cs="Times New Roman"/>
                <w:color w:val="000000"/>
                <w:sz w:val="26"/>
                <w:szCs w:val="26"/>
                <w:lang w:eastAsia="ru-RU"/>
              </w:rPr>
              <w:t xml:space="preserve">Аудирование; работа с источниками информации (дополнительная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из учебника; подготовка к семинару (в том числе подготовка компьютерных презентаций); выступления на семинаре; выразительное чтение стихотворений наизусть; конспектирование; написание </w:t>
            </w:r>
            <w:r w:rsidRPr="00E027E9">
              <w:rPr>
                <w:rFonts w:ascii="Times New Roman" w:eastAsia="Times New Roman" w:hAnsi="Times New Roman" w:cs="Times New Roman"/>
                <w:color w:val="000000"/>
                <w:sz w:val="26"/>
                <w:szCs w:val="26"/>
                <w:lang w:eastAsia="ru-RU"/>
              </w:rPr>
              <w:lastRenderedPageBreak/>
              <w:t>сочинения; работа с иллюстративным материалом; самооценивание и взаимооценивание</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lastRenderedPageBreak/>
              <w:t>Практические  работы</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2,3</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Сочинения</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Выразительное чтение наизусть.</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xml:space="preserve">Тестирование </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xml:space="preserve">Самостоятельная работа </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Письменный ответ</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40" w:lineRule="auto"/>
              <w:ind w:left="-95" w:right="-172"/>
              <w:rPr>
                <w:rFonts w:ascii="Times New Roman" w:eastAsia="Times New Roman" w:hAnsi="Times New Roman" w:cs="Times New Roman"/>
                <w:sz w:val="26"/>
                <w:szCs w:val="26"/>
                <w:lang w:eastAsia="ru-RU"/>
              </w:rPr>
            </w:pPr>
          </w:p>
        </w:tc>
      </w:tr>
      <w:tr w:rsidR="00E027E9" w:rsidRPr="00C60BD1" w:rsidTr="00D1757A">
        <w:trPr>
          <w:trHeight w:val="1195"/>
        </w:trPr>
        <w:tc>
          <w:tcPr>
            <w:tcW w:w="2572"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Y="-189"/>
              <w:tblOverlap w:val="never"/>
              <w:tblW w:w="0" w:type="auto"/>
              <w:tblBorders>
                <w:top w:val="nil"/>
                <w:left w:val="nil"/>
                <w:bottom w:val="nil"/>
                <w:right w:val="nil"/>
              </w:tblBorders>
              <w:tblLayout w:type="fixed"/>
              <w:tblLook w:val="0000"/>
            </w:tblPr>
            <w:tblGrid>
              <w:gridCol w:w="2356"/>
            </w:tblGrid>
            <w:tr w:rsidR="00E027E9" w:rsidRPr="00E027E9" w:rsidTr="00612E9B">
              <w:trPr>
                <w:trHeight w:val="416"/>
              </w:trPr>
              <w:tc>
                <w:tcPr>
                  <w:tcW w:w="2356"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lastRenderedPageBreak/>
                    <w:t xml:space="preserve">Особенности развития литературы и других видов искусства в начале XX </w:t>
                  </w:r>
                </w:p>
              </w:tc>
            </w:tr>
          </w:tbl>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Calibri" w:hAnsi="Times New Roman" w:cs="Times New Roman"/>
                <w:color w:val="000000"/>
                <w:sz w:val="26"/>
                <w:szCs w:val="26"/>
                <w:lang w:eastAsia="ru-RU"/>
              </w:rPr>
              <w:t xml:space="preserve">Аудирование, участие в эвристической беседе; работа с источниками информации (дополнительная литература, энциклопедии, словари, в том числе Интернет-источники), составление тезисного плана; составление плана сочинения; аналитическая работа с текстом; </w:t>
            </w:r>
          </w:p>
          <w:tbl>
            <w:tblPr>
              <w:tblW w:w="0" w:type="auto"/>
              <w:tblBorders>
                <w:top w:val="nil"/>
                <w:left w:val="nil"/>
                <w:bottom w:val="nil"/>
                <w:right w:val="nil"/>
              </w:tblBorders>
              <w:tblLayout w:type="fixed"/>
              <w:tblLook w:val="0000"/>
            </w:tblPr>
            <w:tblGrid>
              <w:gridCol w:w="3622"/>
            </w:tblGrid>
            <w:tr w:rsidR="00E027E9" w:rsidRPr="00E027E9" w:rsidTr="00612E9B">
              <w:trPr>
                <w:trHeight w:val="865"/>
              </w:trPr>
              <w:tc>
                <w:tcPr>
                  <w:tcW w:w="3622"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 xml:space="preserve">чтение; подготовка докладов и выступлений на семинаре (в том числе подготовка компьютерных презентаций); выразительное чтение и чтение наизусть; составление тезисного и цитатного плана; </w:t>
                  </w:r>
                  <w:r w:rsidRPr="00E027E9">
                    <w:rPr>
                      <w:rFonts w:ascii="Times New Roman" w:eastAsia="Times New Roman" w:hAnsi="Times New Roman" w:cs="Times New Roman"/>
                      <w:color w:val="000000"/>
                      <w:sz w:val="26"/>
                      <w:szCs w:val="26"/>
                      <w:lang w:eastAsia="ru-RU"/>
                    </w:rPr>
                    <w:lastRenderedPageBreak/>
                    <w:t>работа в группах по подготовке ответов на проблемные вопросы; проектная и учебно-исследовательская работа</w:t>
                  </w:r>
                </w:p>
              </w:tc>
            </w:tr>
          </w:tbl>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lastRenderedPageBreak/>
              <w:t>Практические  работы</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4</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Сочинения</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Выразительное чтение наизусть.</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xml:space="preserve">Тестирование </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xml:space="preserve">Самостоятельная работа </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sz w:val="26"/>
                <w:szCs w:val="26"/>
                <w:lang w:eastAsia="ru-RU"/>
              </w:rPr>
              <w:t>Письменный ответ</w:t>
            </w: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40" w:lineRule="auto"/>
              <w:ind w:left="-95" w:right="-172"/>
              <w:rPr>
                <w:rFonts w:ascii="Times New Roman" w:eastAsia="Times New Roman" w:hAnsi="Times New Roman" w:cs="Times New Roman"/>
                <w:sz w:val="26"/>
                <w:szCs w:val="26"/>
                <w:lang w:eastAsia="ru-RU"/>
              </w:rPr>
            </w:pPr>
          </w:p>
        </w:tc>
      </w:tr>
      <w:tr w:rsidR="00E027E9" w:rsidRPr="00C60BD1" w:rsidTr="00D1757A">
        <w:trPr>
          <w:trHeight w:val="1195"/>
        </w:trPr>
        <w:tc>
          <w:tcPr>
            <w:tcW w:w="2572"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rPr>
                <w:rFonts w:ascii="Times New Roman" w:hAnsi="Times New Roman" w:cs="Times New Roman"/>
                <w:sz w:val="26"/>
                <w:szCs w:val="26"/>
              </w:rPr>
            </w:pPr>
          </w:p>
          <w:p w:rsidR="00E027E9" w:rsidRPr="00E027E9" w:rsidRDefault="00E027E9" w:rsidP="00612E9B">
            <w:pPr>
              <w:spacing w:after="0"/>
              <w:rPr>
                <w:rFonts w:ascii="Times New Roman" w:hAnsi="Times New Roman" w:cs="Times New Roman"/>
                <w:sz w:val="26"/>
                <w:szCs w:val="26"/>
              </w:rPr>
            </w:pPr>
          </w:p>
          <w:p w:rsidR="00E027E9" w:rsidRPr="00E027E9" w:rsidRDefault="00E027E9" w:rsidP="00612E9B">
            <w:pPr>
              <w:spacing w:after="0"/>
              <w:rPr>
                <w:rFonts w:ascii="Times New Roman" w:hAnsi="Times New Roman" w:cs="Times New Roman"/>
                <w:sz w:val="26"/>
                <w:szCs w:val="26"/>
              </w:rPr>
            </w:pPr>
          </w:p>
          <w:tbl>
            <w:tblPr>
              <w:tblpPr w:leftFromText="180" w:rightFromText="180" w:vertAnchor="text" w:horzAnchor="margin" w:tblpY="-1463"/>
              <w:tblOverlap w:val="never"/>
              <w:tblW w:w="0" w:type="auto"/>
              <w:tblBorders>
                <w:top w:val="nil"/>
                <w:left w:val="nil"/>
                <w:bottom w:val="nil"/>
                <w:right w:val="nil"/>
              </w:tblBorders>
              <w:tblLayout w:type="fixed"/>
              <w:tblLook w:val="0000"/>
            </w:tblPr>
            <w:tblGrid>
              <w:gridCol w:w="2356"/>
            </w:tblGrid>
            <w:tr w:rsidR="00E027E9" w:rsidRPr="00E027E9" w:rsidTr="00612E9B">
              <w:trPr>
                <w:trHeight w:val="266"/>
              </w:trPr>
              <w:tc>
                <w:tcPr>
                  <w:tcW w:w="2356"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 xml:space="preserve">Особенности развития литературы 1920-х годов </w:t>
                  </w:r>
                </w:p>
              </w:tc>
            </w:tr>
          </w:tbl>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Аудирование, участие в эвристической беседе, ответы на 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таблицы; составление тезисного и цитатного плана сочинения; написание сочинения; чтение и комментированное чтение; выразительное чтение и чтение наизусть; работа с иллюстративным материалом</w:t>
            </w:r>
          </w:p>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Практическая  работа</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5</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Сочинения</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Выразительное чтение наизусть.</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xml:space="preserve">Тестирование </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Самостоятельная работа</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Рефераты</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sz w:val="26"/>
                <w:szCs w:val="26"/>
                <w:lang w:eastAsia="ru-RU"/>
              </w:rPr>
              <w:t>Презентации</w:t>
            </w: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40" w:lineRule="auto"/>
              <w:ind w:left="-95" w:right="-172"/>
              <w:rPr>
                <w:rFonts w:ascii="Times New Roman" w:eastAsia="Times New Roman" w:hAnsi="Times New Roman" w:cs="Times New Roman"/>
                <w:sz w:val="26"/>
                <w:szCs w:val="26"/>
                <w:lang w:eastAsia="ru-RU"/>
              </w:rPr>
            </w:pPr>
          </w:p>
        </w:tc>
      </w:tr>
      <w:tr w:rsidR="00E027E9" w:rsidRPr="00C60BD1" w:rsidTr="00D1757A">
        <w:trPr>
          <w:trHeight w:val="1195"/>
        </w:trPr>
        <w:tc>
          <w:tcPr>
            <w:tcW w:w="257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2120"/>
              <w:gridCol w:w="236"/>
            </w:tblGrid>
            <w:tr w:rsidR="00E027E9" w:rsidRPr="00E027E9" w:rsidTr="00612E9B">
              <w:trPr>
                <w:trHeight w:val="426"/>
              </w:trPr>
              <w:tc>
                <w:tcPr>
                  <w:tcW w:w="2120"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 xml:space="preserve">Особенности развития литературы 1930-х – начала </w:t>
                  </w:r>
                  <w:r w:rsidRPr="00E027E9">
                    <w:rPr>
                      <w:rFonts w:ascii="Times New Roman" w:eastAsia="Times New Roman" w:hAnsi="Times New Roman" w:cs="Times New Roman"/>
                      <w:color w:val="000000"/>
                      <w:sz w:val="26"/>
                      <w:szCs w:val="26"/>
                      <w:lang w:eastAsia="ru-RU"/>
                    </w:rPr>
                    <w:lastRenderedPageBreak/>
                    <w:t xml:space="preserve">1940-х годов </w:t>
                  </w:r>
                </w:p>
              </w:tc>
              <w:tc>
                <w:tcPr>
                  <w:tcW w:w="236"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lastRenderedPageBreak/>
                    <w:t></w:t>
                  </w:r>
                </w:p>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bl>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lastRenderedPageBreak/>
              <w:t xml:space="preserve">Аудирование; чтение и комментированное чтение; самостоятельная и групповая работа с текстом учебника; </w:t>
            </w:r>
            <w:r w:rsidRPr="00E027E9">
              <w:rPr>
                <w:rFonts w:ascii="Times New Roman" w:eastAsia="Times New Roman" w:hAnsi="Times New Roman" w:cs="Times New Roman"/>
                <w:color w:val="000000"/>
                <w:sz w:val="26"/>
                <w:szCs w:val="26"/>
                <w:lang w:eastAsia="ru-RU"/>
              </w:rPr>
              <w:lastRenderedPageBreak/>
              <w:t>индивидуальная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lastRenderedPageBreak/>
              <w:t>Сочинения</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Выразительное чтение наизусть.</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xml:space="preserve">Тестирование </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Самостоятельная работа</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Рефераты</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Презентации</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sz w:val="26"/>
                <w:szCs w:val="26"/>
                <w:lang w:eastAsia="ru-RU"/>
              </w:rPr>
              <w:t>Проекты</w:t>
            </w: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40" w:lineRule="auto"/>
              <w:ind w:left="-95" w:right="-172"/>
              <w:rPr>
                <w:rFonts w:ascii="Times New Roman" w:eastAsia="Times New Roman" w:hAnsi="Times New Roman" w:cs="Times New Roman"/>
                <w:sz w:val="26"/>
                <w:szCs w:val="26"/>
                <w:lang w:eastAsia="ru-RU"/>
              </w:rPr>
            </w:pPr>
          </w:p>
        </w:tc>
      </w:tr>
      <w:tr w:rsidR="00E027E9" w:rsidRPr="00C60BD1" w:rsidTr="00D1757A">
        <w:trPr>
          <w:trHeight w:val="1195"/>
        </w:trPr>
        <w:tc>
          <w:tcPr>
            <w:tcW w:w="257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2356"/>
            </w:tblGrid>
            <w:tr w:rsidR="00E027E9" w:rsidRPr="00E027E9" w:rsidTr="00612E9B">
              <w:trPr>
                <w:trHeight w:val="565"/>
              </w:trPr>
              <w:tc>
                <w:tcPr>
                  <w:tcW w:w="2356"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lastRenderedPageBreak/>
                    <w:t>Особенности развития литературы периода Великой Отечественной войны и первых послевоенных лет</w:t>
                  </w:r>
                </w:p>
              </w:tc>
            </w:tr>
          </w:tbl>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Аудирование; чтение и комментированное чтение; подготовка литературной композиции; подготовка сообщений и докладов; выразительное чтение и чтение наизусть; групповая и индивидуальная работа с текстами художественных произведений; реферирование текста; написание сочинения</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Выразительное чтение наизусть.</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Самостоятельная работа</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Рефераты</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Презентации</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sz w:val="26"/>
                <w:szCs w:val="26"/>
                <w:lang w:eastAsia="ru-RU"/>
              </w:rPr>
              <w:t>Проекты</w:t>
            </w: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40" w:lineRule="auto"/>
              <w:ind w:left="-95" w:right="-172"/>
              <w:rPr>
                <w:rFonts w:ascii="Times New Roman" w:eastAsia="Times New Roman" w:hAnsi="Times New Roman" w:cs="Times New Roman"/>
                <w:sz w:val="26"/>
                <w:szCs w:val="26"/>
                <w:lang w:eastAsia="ru-RU"/>
              </w:rPr>
            </w:pPr>
          </w:p>
        </w:tc>
      </w:tr>
      <w:tr w:rsidR="00E027E9" w:rsidRPr="00C60BD1" w:rsidTr="00D1757A">
        <w:trPr>
          <w:trHeight w:val="1195"/>
        </w:trPr>
        <w:tc>
          <w:tcPr>
            <w:tcW w:w="257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2356"/>
            </w:tblGrid>
            <w:tr w:rsidR="00E027E9" w:rsidRPr="00E027E9" w:rsidTr="00612E9B">
              <w:trPr>
                <w:trHeight w:val="416"/>
              </w:trPr>
              <w:tc>
                <w:tcPr>
                  <w:tcW w:w="2356"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lastRenderedPageBreak/>
                    <w:t xml:space="preserve">Особенности развития ли-тературы 1950 – 1980-х годов </w:t>
                  </w:r>
                </w:p>
              </w:tc>
            </w:tr>
          </w:tbl>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Аудирование; групповая аналитическая работа с текстами литературных произведений; выразительное чтение и чтение наизусть; самооценивание и взаимо-</w:t>
            </w:r>
          </w:p>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оценивание</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sz w:val="26"/>
                <w:szCs w:val="26"/>
                <w:lang w:eastAsia="ru-RU"/>
              </w:rPr>
              <w:t>Письменный ответ</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bCs/>
                <w:sz w:val="26"/>
                <w:szCs w:val="26"/>
                <w:lang w:eastAsia="ru-RU"/>
              </w:rPr>
              <w:t>Доклады</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bCs/>
                <w:sz w:val="26"/>
                <w:szCs w:val="26"/>
                <w:lang w:eastAsia="ru-RU"/>
              </w:rPr>
              <w:t>проекты</w:t>
            </w:r>
          </w:p>
        </w:tc>
        <w:tc>
          <w:tcPr>
            <w:tcW w:w="1933" w:type="dxa"/>
            <w:vMerge/>
            <w:tcBorders>
              <w:left w:val="single" w:sz="4" w:space="0" w:color="auto"/>
              <w:right w:val="single" w:sz="4" w:space="0" w:color="auto"/>
            </w:tcBorders>
          </w:tcPr>
          <w:p w:rsidR="00E027E9" w:rsidRPr="00E027E9" w:rsidRDefault="00E027E9" w:rsidP="00612E9B">
            <w:pPr>
              <w:spacing w:after="0" w:line="276"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76"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76" w:lineRule="auto"/>
              <w:ind w:left="-95" w:right="-172"/>
              <w:rPr>
                <w:rFonts w:ascii="Times New Roman" w:eastAsia="Times New Roman" w:hAnsi="Times New Roman" w:cs="Times New Roman"/>
                <w:sz w:val="26"/>
                <w:szCs w:val="26"/>
                <w:lang w:eastAsia="ru-RU"/>
              </w:rPr>
            </w:pPr>
          </w:p>
        </w:tc>
      </w:tr>
      <w:tr w:rsidR="00E027E9" w:rsidRPr="00C60BD1" w:rsidTr="00D1757A">
        <w:trPr>
          <w:trHeight w:val="1511"/>
        </w:trPr>
        <w:tc>
          <w:tcPr>
            <w:tcW w:w="2572"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Y="-508"/>
              <w:tblOverlap w:val="never"/>
              <w:tblW w:w="0" w:type="auto"/>
              <w:tblBorders>
                <w:top w:val="nil"/>
                <w:left w:val="nil"/>
                <w:bottom w:val="nil"/>
                <w:right w:val="nil"/>
              </w:tblBorders>
              <w:tblLayout w:type="fixed"/>
              <w:tblLook w:val="0000"/>
            </w:tblPr>
            <w:tblGrid>
              <w:gridCol w:w="2356"/>
            </w:tblGrid>
            <w:tr w:rsidR="00E027E9" w:rsidRPr="00E027E9" w:rsidTr="00612E9B">
              <w:trPr>
                <w:trHeight w:val="416"/>
              </w:trPr>
              <w:tc>
                <w:tcPr>
                  <w:tcW w:w="2356"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 xml:space="preserve">Русское литературное </w:t>
                  </w:r>
                </w:p>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зарубежье 1920 – 1990 годов (три волны эмиграции)</w:t>
                  </w:r>
                </w:p>
              </w:tc>
            </w:tr>
          </w:tbl>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Аудирование; участие в эвристической беседе; чтение; самостоятельная аналитическая работа с текстами художественных произведений.</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bCs/>
                <w:sz w:val="26"/>
                <w:szCs w:val="26"/>
                <w:lang w:eastAsia="ru-RU"/>
              </w:rPr>
              <w:t>Сообщения</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Выразительное чтение и чтение  наизусть.</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Самостоятельная работа</w:t>
            </w: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bCs/>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bCs/>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40" w:lineRule="auto"/>
              <w:ind w:left="-95" w:right="-172"/>
              <w:rPr>
                <w:rFonts w:ascii="Times New Roman" w:eastAsia="Times New Roman" w:hAnsi="Times New Roman" w:cs="Times New Roman"/>
                <w:bCs/>
                <w:sz w:val="26"/>
                <w:szCs w:val="26"/>
                <w:lang w:eastAsia="ru-RU"/>
              </w:rPr>
            </w:pPr>
          </w:p>
        </w:tc>
      </w:tr>
      <w:tr w:rsidR="00E027E9" w:rsidRPr="00C60BD1" w:rsidTr="00E027E9">
        <w:trPr>
          <w:trHeight w:val="1195"/>
        </w:trPr>
        <w:tc>
          <w:tcPr>
            <w:tcW w:w="2572"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Y="-371"/>
              <w:tblOverlap w:val="never"/>
              <w:tblW w:w="0" w:type="auto"/>
              <w:tblBorders>
                <w:top w:val="nil"/>
                <w:left w:val="nil"/>
                <w:bottom w:val="nil"/>
                <w:right w:val="nil"/>
              </w:tblBorders>
              <w:tblLayout w:type="fixed"/>
              <w:tblLook w:val="0000"/>
            </w:tblPr>
            <w:tblGrid>
              <w:gridCol w:w="1880"/>
              <w:gridCol w:w="476"/>
            </w:tblGrid>
            <w:tr w:rsidR="00E027E9" w:rsidRPr="00E027E9" w:rsidTr="00612E9B">
              <w:trPr>
                <w:trHeight w:val="426"/>
              </w:trPr>
              <w:tc>
                <w:tcPr>
                  <w:tcW w:w="1880"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 xml:space="preserve">Особенности развития литературы конца 1980 – 2000-х </w:t>
                  </w:r>
                </w:p>
              </w:tc>
              <w:tc>
                <w:tcPr>
                  <w:tcW w:w="476" w:type="dxa"/>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sz w:val="26"/>
                      <w:szCs w:val="26"/>
                      <w:lang w:eastAsia="ru-RU"/>
                    </w:rPr>
                  </w:pPr>
                </w:p>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w:t>
                  </w:r>
                </w:p>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bl>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612E9B">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E027E9">
              <w:rPr>
                <w:rFonts w:ascii="Times New Roman" w:eastAsia="Times New Roman" w:hAnsi="Times New Roman" w:cs="Times New Roman"/>
                <w:color w:val="000000"/>
                <w:sz w:val="26"/>
                <w:szCs w:val="26"/>
                <w:lang w:eastAsia="ru-RU"/>
              </w:rPr>
              <w:t>Аудирование; чтение; самостоятельная аналитическая работа с текстами художественных произведений, аннотирование; подготовка рефератов, презентаций, проектов</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Практическая  работа</w:t>
            </w:r>
          </w:p>
          <w:p w:rsidR="00E027E9" w:rsidRPr="00E027E9" w:rsidRDefault="00E027E9" w:rsidP="00612E9B">
            <w:pPr>
              <w:spacing w:after="0" w:line="240" w:lineRule="auto"/>
              <w:rPr>
                <w:rFonts w:ascii="Times New Roman" w:eastAsia="Times New Roman" w:hAnsi="Times New Roman" w:cs="Times New Roman"/>
                <w:sz w:val="26"/>
                <w:szCs w:val="26"/>
                <w:lang w:eastAsia="ru-RU"/>
              </w:rPr>
            </w:pPr>
            <w:r w:rsidRPr="00E027E9">
              <w:rPr>
                <w:rFonts w:ascii="Times New Roman" w:eastAsia="Times New Roman" w:hAnsi="Times New Roman" w:cs="Times New Roman"/>
                <w:sz w:val="26"/>
                <w:szCs w:val="26"/>
                <w:lang w:eastAsia="ru-RU"/>
              </w:rPr>
              <w:t>№ 6</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bCs/>
                <w:sz w:val="26"/>
                <w:szCs w:val="26"/>
                <w:lang w:eastAsia="ru-RU"/>
              </w:rPr>
              <w:t>Рефераты</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bCs/>
                <w:sz w:val="26"/>
                <w:szCs w:val="26"/>
                <w:lang w:eastAsia="ru-RU"/>
              </w:rPr>
              <w:t>Презентации</w:t>
            </w:r>
          </w:p>
          <w:p w:rsidR="00E027E9" w:rsidRPr="00E027E9" w:rsidRDefault="00E027E9" w:rsidP="00612E9B">
            <w:pPr>
              <w:spacing w:after="0" w:line="240" w:lineRule="auto"/>
              <w:rPr>
                <w:rFonts w:ascii="Times New Roman" w:eastAsia="Times New Roman" w:hAnsi="Times New Roman" w:cs="Times New Roman"/>
                <w:bCs/>
                <w:sz w:val="26"/>
                <w:szCs w:val="26"/>
                <w:lang w:eastAsia="ru-RU"/>
              </w:rPr>
            </w:pPr>
            <w:r w:rsidRPr="00E027E9">
              <w:rPr>
                <w:rFonts w:ascii="Times New Roman" w:eastAsia="Times New Roman" w:hAnsi="Times New Roman" w:cs="Times New Roman"/>
                <w:bCs/>
                <w:sz w:val="26"/>
                <w:szCs w:val="26"/>
                <w:lang w:eastAsia="ru-RU"/>
              </w:rPr>
              <w:t>Проекты</w:t>
            </w: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612E9B">
            <w:pPr>
              <w:spacing w:after="0" w:line="240" w:lineRule="auto"/>
              <w:rPr>
                <w:rFonts w:ascii="Times New Roman" w:eastAsia="Times New Roman" w:hAnsi="Times New Roman" w:cs="Times New Roman"/>
                <w:sz w:val="26"/>
                <w:szCs w:val="26"/>
                <w:lang w:eastAsia="ru-RU"/>
              </w:rPr>
            </w:pPr>
          </w:p>
        </w:tc>
        <w:tc>
          <w:tcPr>
            <w:tcW w:w="1933" w:type="dxa"/>
            <w:vMerge/>
            <w:tcBorders>
              <w:left w:val="single" w:sz="4" w:space="0" w:color="auto"/>
              <w:right w:val="single" w:sz="4" w:space="0" w:color="auto"/>
            </w:tcBorders>
          </w:tcPr>
          <w:p w:rsidR="00E027E9" w:rsidRPr="00E027E9" w:rsidRDefault="00E027E9" w:rsidP="00E027E9">
            <w:pPr>
              <w:spacing w:after="0" w:line="240" w:lineRule="auto"/>
              <w:ind w:left="-95" w:right="-172"/>
              <w:rPr>
                <w:rFonts w:ascii="Times New Roman" w:eastAsia="Times New Roman" w:hAnsi="Times New Roman" w:cs="Times New Roman"/>
                <w:sz w:val="26"/>
                <w:szCs w:val="26"/>
                <w:lang w:eastAsia="ru-RU"/>
              </w:rPr>
            </w:pPr>
          </w:p>
        </w:tc>
      </w:tr>
      <w:tr w:rsidR="00E027E9" w:rsidRPr="00C60BD1" w:rsidTr="00E027E9">
        <w:trPr>
          <w:trHeight w:val="1195"/>
        </w:trPr>
        <w:tc>
          <w:tcPr>
            <w:tcW w:w="2572"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E027E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E027E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E027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Контрольная работа</w:t>
            </w:r>
            <w:r w:rsidRPr="00E027E9">
              <w:rPr>
                <w:rFonts w:ascii="Times New Roman" w:hAnsi="Times New Roman" w:cs="Times New Roman"/>
                <w:sz w:val="26"/>
                <w:szCs w:val="26"/>
              </w:rPr>
              <w:t xml:space="preserve"> </w:t>
            </w:r>
          </w:p>
        </w:tc>
        <w:tc>
          <w:tcPr>
            <w:tcW w:w="1933" w:type="dxa"/>
            <w:tcBorders>
              <w:left w:val="single" w:sz="4" w:space="0" w:color="auto"/>
              <w:right w:val="single" w:sz="4" w:space="0" w:color="auto"/>
            </w:tcBorders>
          </w:tcPr>
          <w:p w:rsidR="00E027E9" w:rsidRPr="00E027E9" w:rsidRDefault="00E027E9" w:rsidP="00E027E9">
            <w:pPr>
              <w:spacing w:after="0" w:line="240" w:lineRule="auto"/>
              <w:jc w:val="both"/>
              <w:rPr>
                <w:rFonts w:ascii="Times New Roman" w:hAnsi="Times New Roman" w:cs="Times New Roman"/>
                <w:sz w:val="26"/>
                <w:szCs w:val="26"/>
              </w:rPr>
            </w:pPr>
            <w:r w:rsidRPr="00E027E9">
              <w:rPr>
                <w:rFonts w:ascii="Times New Roman" w:hAnsi="Times New Roman" w:cs="Times New Roman"/>
                <w:sz w:val="26"/>
                <w:szCs w:val="26"/>
              </w:rPr>
              <w:t>Рубежный контроль</w:t>
            </w:r>
          </w:p>
        </w:tc>
        <w:tc>
          <w:tcPr>
            <w:tcW w:w="1933" w:type="dxa"/>
            <w:tcBorders>
              <w:left w:val="single" w:sz="4" w:space="0" w:color="auto"/>
              <w:right w:val="single" w:sz="4" w:space="0" w:color="auto"/>
            </w:tcBorders>
          </w:tcPr>
          <w:p w:rsidR="00E027E9" w:rsidRPr="00E027E9" w:rsidRDefault="00E027E9" w:rsidP="00E027E9">
            <w:pPr>
              <w:spacing w:after="0" w:line="240" w:lineRule="auto"/>
              <w:rPr>
                <w:rFonts w:ascii="Times New Roman" w:hAnsi="Times New Roman" w:cs="Times New Roman"/>
                <w:sz w:val="26"/>
                <w:szCs w:val="26"/>
              </w:rPr>
            </w:pPr>
            <w:r w:rsidRPr="00E027E9">
              <w:rPr>
                <w:rFonts w:ascii="Times New Roman" w:hAnsi="Times New Roman" w:cs="Times New Roman"/>
                <w:sz w:val="26"/>
                <w:szCs w:val="26"/>
              </w:rPr>
              <w:t xml:space="preserve">Оценивает учебные действия (умения, знания, практический </w:t>
            </w:r>
            <w:r w:rsidRPr="00E027E9">
              <w:rPr>
                <w:rFonts w:ascii="Times New Roman" w:hAnsi="Times New Roman" w:cs="Times New Roman"/>
                <w:sz w:val="26"/>
                <w:szCs w:val="26"/>
              </w:rPr>
              <w:lastRenderedPageBreak/>
              <w:t>опыт) обучающихся по завершению изучения раздела дисциплины с целью оценивания уровня освоения программного материала</w:t>
            </w:r>
          </w:p>
        </w:tc>
        <w:tc>
          <w:tcPr>
            <w:tcW w:w="1933" w:type="dxa"/>
            <w:tcBorders>
              <w:left w:val="single" w:sz="4" w:space="0" w:color="auto"/>
              <w:right w:val="single" w:sz="4" w:space="0" w:color="auto"/>
            </w:tcBorders>
          </w:tcPr>
          <w:p w:rsidR="00E027E9" w:rsidRPr="00E027E9" w:rsidRDefault="00E027E9" w:rsidP="00E027E9">
            <w:pPr>
              <w:spacing w:after="0" w:line="240" w:lineRule="auto"/>
              <w:rPr>
                <w:rFonts w:ascii="Times New Roman" w:hAnsi="Times New Roman" w:cs="Times New Roman"/>
                <w:sz w:val="26"/>
                <w:szCs w:val="26"/>
              </w:rPr>
            </w:pPr>
            <w:r w:rsidRPr="00E027E9">
              <w:rPr>
                <w:rFonts w:ascii="Times New Roman" w:hAnsi="Times New Roman" w:cs="Times New Roman"/>
                <w:sz w:val="26"/>
                <w:szCs w:val="26"/>
              </w:rPr>
              <w:lastRenderedPageBreak/>
              <w:t>Форма и срок проведения рубежного контроля определяются преподавателе</w:t>
            </w:r>
            <w:r w:rsidRPr="00E027E9">
              <w:rPr>
                <w:rFonts w:ascii="Times New Roman" w:hAnsi="Times New Roman" w:cs="Times New Roman"/>
                <w:sz w:val="26"/>
                <w:szCs w:val="26"/>
              </w:rPr>
              <w:lastRenderedPageBreak/>
              <w:t>м с учетом индивидуальных психофизических особенностей обучающихся.</w:t>
            </w:r>
          </w:p>
        </w:tc>
      </w:tr>
      <w:tr w:rsidR="00E027E9" w:rsidRPr="00C60BD1" w:rsidTr="00D1757A">
        <w:trPr>
          <w:trHeight w:val="1195"/>
        </w:trPr>
        <w:tc>
          <w:tcPr>
            <w:tcW w:w="2572"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E027E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3838" w:type="dxa"/>
            <w:tcBorders>
              <w:top w:val="single" w:sz="4" w:space="0" w:color="auto"/>
              <w:left w:val="single" w:sz="4" w:space="0" w:color="auto"/>
              <w:bottom w:val="single" w:sz="4" w:space="0" w:color="auto"/>
              <w:right w:val="single" w:sz="4" w:space="0" w:color="auto"/>
            </w:tcBorders>
          </w:tcPr>
          <w:p w:rsidR="00E027E9" w:rsidRPr="00E027E9" w:rsidRDefault="00E027E9" w:rsidP="00E027E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E027E9" w:rsidRPr="00E027E9" w:rsidRDefault="00E027E9" w:rsidP="00E027E9">
            <w:pPr>
              <w:spacing w:after="0" w:line="240" w:lineRule="auto"/>
              <w:rPr>
                <w:rFonts w:ascii="Times New Roman" w:hAnsi="Times New Roman" w:cs="Times New Roman"/>
                <w:sz w:val="26"/>
                <w:szCs w:val="26"/>
              </w:rPr>
            </w:pPr>
            <w:r w:rsidRPr="00E027E9">
              <w:rPr>
                <w:rFonts w:ascii="Times New Roman" w:hAnsi="Times New Roman" w:cs="Times New Roman"/>
                <w:sz w:val="26"/>
                <w:szCs w:val="26"/>
              </w:rPr>
              <w:t>Дифференцированный зачет</w:t>
            </w:r>
          </w:p>
        </w:tc>
        <w:tc>
          <w:tcPr>
            <w:tcW w:w="1933" w:type="dxa"/>
            <w:tcBorders>
              <w:left w:val="single" w:sz="4" w:space="0" w:color="auto"/>
              <w:bottom w:val="single" w:sz="4" w:space="0" w:color="auto"/>
              <w:right w:val="single" w:sz="4" w:space="0" w:color="auto"/>
            </w:tcBorders>
          </w:tcPr>
          <w:p w:rsidR="00E027E9" w:rsidRPr="00E027E9" w:rsidRDefault="00E027E9" w:rsidP="00E027E9">
            <w:pPr>
              <w:tabs>
                <w:tab w:val="left" w:pos="323"/>
              </w:tabs>
              <w:spacing w:after="0" w:line="240" w:lineRule="auto"/>
              <w:ind w:left="40"/>
              <w:rPr>
                <w:rFonts w:ascii="Times New Roman" w:hAnsi="Times New Roman" w:cs="Times New Roman"/>
                <w:sz w:val="26"/>
                <w:szCs w:val="26"/>
              </w:rPr>
            </w:pPr>
            <w:r w:rsidRPr="00E027E9">
              <w:rPr>
                <w:rFonts w:ascii="Times New Roman" w:hAnsi="Times New Roman" w:cs="Times New Roman"/>
                <w:sz w:val="26"/>
                <w:szCs w:val="26"/>
              </w:rPr>
              <w:t>Промежуточная аттестация</w:t>
            </w:r>
          </w:p>
        </w:tc>
        <w:tc>
          <w:tcPr>
            <w:tcW w:w="1933" w:type="dxa"/>
            <w:tcBorders>
              <w:left w:val="single" w:sz="4" w:space="0" w:color="auto"/>
              <w:bottom w:val="single" w:sz="4" w:space="0" w:color="auto"/>
              <w:right w:val="single" w:sz="4" w:space="0" w:color="auto"/>
            </w:tcBorders>
          </w:tcPr>
          <w:p w:rsidR="00E027E9" w:rsidRPr="00E027E9" w:rsidRDefault="00E027E9" w:rsidP="00E027E9">
            <w:pPr>
              <w:spacing w:after="0" w:line="240" w:lineRule="auto"/>
              <w:rPr>
                <w:rFonts w:ascii="Times New Roman" w:hAnsi="Times New Roman" w:cs="Times New Roman"/>
                <w:sz w:val="26"/>
                <w:szCs w:val="26"/>
              </w:rPr>
            </w:pPr>
            <w:r w:rsidRPr="00E027E9">
              <w:rPr>
                <w:rFonts w:ascii="Times New Roman" w:hAnsi="Times New Roman" w:cs="Times New Roman"/>
                <w:sz w:val="26"/>
                <w:szCs w:val="26"/>
              </w:rPr>
              <w:t xml:space="preserve">Оценивает учебные действия (умения, знания, практический опыт обучающихся) по завершению изучения дисциплины с целью оценивания уровня освоения </w:t>
            </w:r>
            <w:r w:rsidRPr="00E027E9">
              <w:rPr>
                <w:rFonts w:ascii="Times New Roman" w:hAnsi="Times New Roman" w:cs="Times New Roman"/>
                <w:sz w:val="26"/>
                <w:szCs w:val="26"/>
              </w:rPr>
              <w:lastRenderedPageBreak/>
              <w:t>программного материала</w:t>
            </w:r>
          </w:p>
        </w:tc>
        <w:tc>
          <w:tcPr>
            <w:tcW w:w="1933" w:type="dxa"/>
            <w:tcBorders>
              <w:left w:val="single" w:sz="4" w:space="0" w:color="auto"/>
              <w:bottom w:val="single" w:sz="4" w:space="0" w:color="auto"/>
              <w:right w:val="single" w:sz="4" w:space="0" w:color="auto"/>
            </w:tcBorders>
          </w:tcPr>
          <w:p w:rsidR="00E027E9" w:rsidRPr="00E027E9" w:rsidRDefault="00E027E9" w:rsidP="00E027E9">
            <w:pPr>
              <w:spacing w:after="0" w:line="240" w:lineRule="auto"/>
              <w:rPr>
                <w:rFonts w:ascii="Times New Roman" w:hAnsi="Times New Roman" w:cs="Times New Roman"/>
                <w:sz w:val="26"/>
                <w:szCs w:val="26"/>
              </w:rPr>
            </w:pPr>
            <w:r w:rsidRPr="00E027E9">
              <w:rPr>
                <w:rFonts w:ascii="Times New Roman" w:hAnsi="Times New Roman" w:cs="Times New Roman"/>
                <w:sz w:val="26"/>
                <w:szCs w:val="26"/>
              </w:rPr>
              <w:lastRenderedPageBreak/>
              <w:t xml:space="preserve">Промежуточная аттестация может проводиться в несколько этапов. Для этого рекомендуется использовать рубежный контроль, который является контрольной точкой по </w:t>
            </w:r>
            <w:r w:rsidRPr="00E027E9">
              <w:rPr>
                <w:rFonts w:ascii="Times New Roman" w:hAnsi="Times New Roman" w:cs="Times New Roman"/>
                <w:sz w:val="26"/>
                <w:szCs w:val="26"/>
              </w:rPr>
              <w:lastRenderedPageBreak/>
              <w:t xml:space="preserve">завершению изучения раздела дисциплины и её разделов с целью оценивания уровня освоения программного материала. </w:t>
            </w:r>
          </w:p>
        </w:tc>
      </w:tr>
    </w:tbl>
    <w:p w:rsidR="00A4071C" w:rsidRPr="00C60BD1" w:rsidRDefault="00A4071C" w:rsidP="00E027E9">
      <w:pPr>
        <w:spacing w:after="0" w:line="360" w:lineRule="auto"/>
        <w:rPr>
          <w:rFonts w:ascii="Calibri" w:eastAsia="Times New Roman" w:hAnsi="Calibri" w:cs="Times New Roman"/>
          <w:b/>
          <w:lang w:eastAsia="ru-RU"/>
        </w:rPr>
      </w:pPr>
    </w:p>
    <w:p w:rsidR="00916491" w:rsidRPr="00C60BD1" w:rsidRDefault="00916491" w:rsidP="00C60BD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bCs/>
          <w:caps/>
          <w:kern w:val="32"/>
          <w:lang w:eastAsia="ru-RU"/>
        </w:rPr>
        <w:sectPr w:rsidR="00916491" w:rsidRPr="00C60BD1" w:rsidSect="00E027E9">
          <w:pgSz w:w="16838" w:h="11906" w:orient="landscape"/>
          <w:pgMar w:top="1418" w:right="1134" w:bottom="851" w:left="1134" w:header="709" w:footer="709" w:gutter="0"/>
          <w:cols w:space="708"/>
          <w:docGrid w:linePitch="360"/>
        </w:sectPr>
      </w:pPr>
    </w:p>
    <w:p w:rsidR="00C60BD1" w:rsidRPr="007D58A7" w:rsidRDefault="00C60BD1" w:rsidP="00747918">
      <w:pPr>
        <w:pStyle w:val="a9"/>
        <w:numPr>
          <w:ilvl w:val="0"/>
          <w:numId w:val="2"/>
        </w:numPr>
        <w:tabs>
          <w:tab w:val="left" w:pos="426"/>
        </w:tabs>
        <w:ind w:left="0" w:firstLine="0"/>
        <w:jc w:val="center"/>
      </w:pPr>
      <w:r w:rsidRPr="00C60BD1">
        <w:rPr>
          <w:b/>
          <w:bCs/>
          <w:sz w:val="28"/>
          <w:szCs w:val="28"/>
        </w:rPr>
        <w:lastRenderedPageBreak/>
        <w:t>УЧЕБНО-МЕТОДИЧЕСКОЕ И МАТЕРИАЛЬНО-ТЕХНИЧЕСКОЕ ОБЕСПЕЧЕНИЕ ПРОГРАММЫ УЧЕБНОЙ ДИСЦИПЛИНЫ</w:t>
      </w:r>
    </w:p>
    <w:p w:rsidR="00E501C2" w:rsidRDefault="00E501C2"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b/>
          <w:bCs/>
          <w:sz w:val="28"/>
          <w:szCs w:val="28"/>
          <w:lang w:eastAsia="ru-RU"/>
        </w:rPr>
      </w:pPr>
    </w:p>
    <w:p w:rsidR="00C60BD1" w:rsidRPr="00E027E9" w:rsidRDefault="00E027E9" w:rsidP="00E0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E027E9">
        <w:rPr>
          <w:rFonts w:ascii="Times New Roman" w:hAnsi="Times New Roman" w:cs="Times New Roman"/>
          <w:bCs/>
          <w:sz w:val="28"/>
          <w:szCs w:val="28"/>
        </w:rPr>
        <w:t xml:space="preserve">Освоение программы учебной дисциплины </w:t>
      </w:r>
      <w:r>
        <w:rPr>
          <w:rFonts w:ascii="Times New Roman" w:hAnsi="Times New Roman" w:cs="Times New Roman"/>
          <w:bCs/>
          <w:sz w:val="28"/>
          <w:szCs w:val="28"/>
        </w:rPr>
        <w:t>Литература</w:t>
      </w:r>
      <w:r w:rsidRPr="00E027E9">
        <w:rPr>
          <w:rFonts w:ascii="Times New Roman" w:hAnsi="Times New Roman" w:cs="Times New Roman"/>
          <w:bCs/>
          <w:sz w:val="28"/>
          <w:szCs w:val="28"/>
        </w:rPr>
        <w:t xml:space="preserve"> обеспечено учебными кабинетами </w:t>
      </w:r>
      <w:r>
        <w:rPr>
          <w:rFonts w:ascii="Times New Roman" w:hAnsi="Times New Roman" w:cs="Times New Roman"/>
          <w:bCs/>
          <w:sz w:val="28"/>
          <w:szCs w:val="28"/>
        </w:rPr>
        <w:t>литературы</w:t>
      </w:r>
      <w:r w:rsidRPr="00E027E9">
        <w:rPr>
          <w:rFonts w:ascii="Times New Roman" w:hAnsi="Times New Roman" w:cs="Times New Roman"/>
          <w:bCs/>
          <w:sz w:val="28"/>
          <w:szCs w:val="28"/>
        </w:rPr>
        <w:t>. Помещения кабинетов оснащены типовым оборудованием, в том числе учебной мебелью и средствами обучения, достаточными для выполнения требований к уровню подготовки обучающихся. В кабинетах имеется мультимедийное оборудование, посредством которого участники образовательного процесса могут просматривать визуальную информацию, создавать презентации, видеоматериалы и т.п. В кабинетах имеется возможность свободного доступа в Интернет во время учебного занятия и в период внеучебной деятельности обучающихся.</w:t>
      </w:r>
    </w:p>
    <w:p w:rsidR="00D40F45" w:rsidRDefault="00D40F45"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8"/>
          <w:szCs w:val="28"/>
          <w:lang w:eastAsia="ru-RU"/>
        </w:rPr>
      </w:pPr>
    </w:p>
    <w:p w:rsidR="00C60BD1" w:rsidRPr="00C60BD1" w:rsidRDefault="00C60BD1" w:rsidP="00D40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i/>
          <w:sz w:val="28"/>
          <w:szCs w:val="28"/>
          <w:lang w:eastAsia="ru-RU"/>
        </w:rPr>
      </w:pPr>
      <w:r w:rsidRPr="00C60BD1">
        <w:rPr>
          <w:rFonts w:ascii="Times New Roman" w:eastAsia="Times New Roman" w:hAnsi="Times New Roman" w:cs="Times New Roman"/>
          <w:b/>
          <w:bCs/>
          <w:i/>
          <w:sz w:val="28"/>
          <w:szCs w:val="28"/>
          <w:lang w:eastAsia="ru-RU"/>
        </w:rPr>
        <w:t xml:space="preserve">Оборудование </w:t>
      </w:r>
      <w:r w:rsidRPr="00C60BD1">
        <w:rPr>
          <w:rFonts w:ascii="Times New Roman" w:eastAsia="Times New Roman" w:hAnsi="Times New Roman" w:cs="Times New Roman"/>
          <w:b/>
          <w:i/>
          <w:sz w:val="28"/>
          <w:szCs w:val="28"/>
          <w:lang w:eastAsia="ru-RU"/>
        </w:rPr>
        <w:t>учебного кабинета предусматривает</w:t>
      </w:r>
      <w:r w:rsidRPr="00C60BD1">
        <w:rPr>
          <w:rFonts w:ascii="Times New Roman" w:eastAsia="Times New Roman" w:hAnsi="Times New Roman" w:cs="Times New Roman"/>
          <w:b/>
          <w:bCs/>
          <w:i/>
          <w:sz w:val="28"/>
          <w:szCs w:val="28"/>
          <w:lang w:eastAsia="ru-RU"/>
        </w:rPr>
        <w:t>:</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C60BD1">
        <w:rPr>
          <w:rFonts w:ascii="Times New Roman" w:eastAsia="Times New Roman" w:hAnsi="Times New Roman" w:cs="Times New Roman"/>
          <w:bCs/>
          <w:sz w:val="28"/>
          <w:szCs w:val="28"/>
          <w:lang w:eastAsia="ru-RU"/>
        </w:rPr>
        <w:t>- рабочее место студента по количеству обучающихся;</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C60BD1">
        <w:rPr>
          <w:rFonts w:ascii="Times New Roman" w:eastAsia="Times New Roman" w:hAnsi="Times New Roman" w:cs="Times New Roman"/>
          <w:bCs/>
          <w:sz w:val="28"/>
          <w:szCs w:val="28"/>
          <w:lang w:eastAsia="ru-RU"/>
        </w:rPr>
        <w:t>- рабочее место преподавателя;</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C60BD1">
        <w:rPr>
          <w:rFonts w:ascii="Times New Roman" w:eastAsia="Times New Roman" w:hAnsi="Times New Roman" w:cs="Times New Roman"/>
          <w:bCs/>
          <w:sz w:val="28"/>
          <w:szCs w:val="28"/>
          <w:lang w:eastAsia="ru-RU"/>
        </w:rPr>
        <w:t xml:space="preserve">- комплекты учебных пособий по русскому языку и литературе; </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C60BD1">
        <w:rPr>
          <w:rFonts w:ascii="Times New Roman" w:eastAsia="Times New Roman" w:hAnsi="Times New Roman" w:cs="Times New Roman"/>
          <w:bCs/>
          <w:sz w:val="28"/>
          <w:szCs w:val="28"/>
          <w:lang w:eastAsia="ru-RU"/>
        </w:rPr>
        <w:t>- экранно-звуковые пособия;</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C60BD1">
        <w:rPr>
          <w:rFonts w:ascii="Times New Roman" w:eastAsia="Times New Roman" w:hAnsi="Times New Roman" w:cs="Times New Roman"/>
          <w:bCs/>
          <w:sz w:val="28"/>
          <w:szCs w:val="28"/>
          <w:lang w:eastAsia="ru-RU"/>
        </w:rPr>
        <w:t>-библиотечный фонд;</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C60BD1">
        <w:rPr>
          <w:rFonts w:ascii="Times New Roman" w:eastAsia="Times New Roman" w:hAnsi="Times New Roman" w:cs="Times New Roman"/>
          <w:bCs/>
          <w:sz w:val="28"/>
          <w:szCs w:val="28"/>
          <w:lang w:eastAsia="ru-RU"/>
        </w:rPr>
        <w:t>- наглядные пособия (комплекты учебных таблиц, портретов писателей и др.)</w:t>
      </w:r>
    </w:p>
    <w:p w:rsidR="00D40F45" w:rsidRDefault="00D40F45"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8"/>
          <w:szCs w:val="28"/>
          <w:lang w:eastAsia="ru-RU"/>
        </w:rPr>
      </w:pPr>
    </w:p>
    <w:p w:rsidR="00C60BD1" w:rsidRPr="00C60BD1" w:rsidRDefault="00C60BD1" w:rsidP="00D40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i/>
          <w:sz w:val="28"/>
          <w:szCs w:val="28"/>
          <w:lang w:eastAsia="ru-RU"/>
        </w:rPr>
      </w:pPr>
      <w:r w:rsidRPr="00C60BD1">
        <w:rPr>
          <w:rFonts w:ascii="Times New Roman" w:eastAsia="Times New Roman" w:hAnsi="Times New Roman" w:cs="Times New Roman"/>
          <w:b/>
          <w:bCs/>
          <w:i/>
          <w:sz w:val="28"/>
          <w:szCs w:val="28"/>
          <w:lang w:eastAsia="ru-RU"/>
        </w:rPr>
        <w:t>Технические средства обучения:</w:t>
      </w:r>
    </w:p>
    <w:p w:rsidR="00C60BD1" w:rsidRPr="00C60BD1" w:rsidRDefault="00D40F45"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C60BD1" w:rsidRPr="00C60BD1">
        <w:rPr>
          <w:rFonts w:ascii="Times New Roman" w:eastAsia="Times New Roman" w:hAnsi="Times New Roman" w:cs="Times New Roman"/>
          <w:bCs/>
          <w:sz w:val="28"/>
          <w:szCs w:val="28"/>
          <w:lang w:eastAsia="ru-RU"/>
        </w:rPr>
        <w:t>компьютер с лицензионным программным обеспечением (по количеству обучающихся +1 для преподавателя);</w:t>
      </w:r>
    </w:p>
    <w:p w:rsidR="00C60BD1" w:rsidRPr="00C60BD1" w:rsidRDefault="00D40F45"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w:t>
      </w:r>
      <w:r w:rsidR="00C60BD1" w:rsidRPr="00C60BD1">
        <w:rPr>
          <w:rFonts w:ascii="Times New Roman" w:eastAsia="Times New Roman" w:hAnsi="Times New Roman" w:cs="Times New Roman"/>
          <w:bCs/>
          <w:sz w:val="28"/>
          <w:szCs w:val="28"/>
          <w:lang w:eastAsia="ru-RU"/>
        </w:rPr>
        <w:t>мультимедиапроектор;</w:t>
      </w:r>
    </w:p>
    <w:p w:rsidR="00C60BD1" w:rsidRPr="00C60BD1" w:rsidRDefault="00C60BD1"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C60BD1">
        <w:rPr>
          <w:rFonts w:ascii="Times New Roman" w:eastAsia="Times New Roman" w:hAnsi="Times New Roman" w:cs="Times New Roman"/>
          <w:bCs/>
          <w:sz w:val="28"/>
          <w:szCs w:val="28"/>
          <w:lang w:eastAsia="ru-RU"/>
        </w:rPr>
        <w:t xml:space="preserve"> - принтер;</w:t>
      </w:r>
    </w:p>
    <w:p w:rsidR="00C60BD1" w:rsidRPr="007D58A7" w:rsidRDefault="00C60BD1" w:rsidP="007D5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C60BD1">
        <w:rPr>
          <w:rFonts w:ascii="Times New Roman" w:eastAsia="Times New Roman" w:hAnsi="Times New Roman" w:cs="Times New Roman"/>
          <w:bCs/>
          <w:sz w:val="28"/>
          <w:szCs w:val="28"/>
          <w:lang w:eastAsia="ru-RU"/>
        </w:rPr>
        <w:t xml:space="preserve"> - комплект технической документации, инс</w:t>
      </w:r>
      <w:r w:rsidR="007D58A7">
        <w:rPr>
          <w:rFonts w:ascii="Times New Roman" w:eastAsia="Times New Roman" w:hAnsi="Times New Roman" w:cs="Times New Roman"/>
          <w:bCs/>
          <w:sz w:val="28"/>
          <w:szCs w:val="28"/>
          <w:lang w:eastAsia="ru-RU"/>
        </w:rPr>
        <w:t>трукции по технике безопасности</w:t>
      </w:r>
    </w:p>
    <w:p w:rsidR="00D40F45" w:rsidRPr="00D40F45" w:rsidRDefault="00D40F45" w:rsidP="00D40F45">
      <w:pPr>
        <w:tabs>
          <w:tab w:val="left" w:pos="10992"/>
          <w:tab w:val="left" w:pos="11908"/>
          <w:tab w:val="left" w:pos="12824"/>
          <w:tab w:val="left" w:pos="13740"/>
          <w:tab w:val="left" w:pos="14656"/>
        </w:tabs>
        <w:suppressAutoHyphens/>
        <w:spacing w:after="0" w:line="240" w:lineRule="auto"/>
        <w:ind w:firstLine="720"/>
        <w:jc w:val="both"/>
        <w:rPr>
          <w:rFonts w:ascii="Times New Roman" w:hAnsi="Times New Roman" w:cs="Times New Roman"/>
          <w:bCs/>
          <w:sz w:val="28"/>
          <w:szCs w:val="28"/>
        </w:rPr>
      </w:pPr>
      <w:r w:rsidRPr="00D40F45">
        <w:rPr>
          <w:rFonts w:ascii="Times New Roman" w:hAnsi="Times New Roman" w:cs="Times New Roman"/>
          <w:bCs/>
          <w:sz w:val="28"/>
          <w:szCs w:val="28"/>
        </w:rPr>
        <w:t>В процессе освоения программы учебной дисциплины Русский язык студенты имеют возможность доступа к электронным учебным материалам по русскому языку, имеющимся в свободном доступе в системе Интернет (электронные книги, практикумы, тесты, материалы ЕГЭ и др.).</w:t>
      </w:r>
    </w:p>
    <w:p w:rsidR="00D40F45" w:rsidRPr="00D40F45" w:rsidRDefault="00D40F45" w:rsidP="00D40F45">
      <w:pPr>
        <w:spacing w:after="0" w:line="240" w:lineRule="auto"/>
        <w:rPr>
          <w:rFonts w:ascii="Times New Roman" w:hAnsi="Times New Roman" w:cs="Times New Roman"/>
          <w:b/>
          <w:bCs/>
          <w:kern w:val="32"/>
          <w:sz w:val="28"/>
          <w:szCs w:val="28"/>
        </w:rPr>
      </w:pPr>
    </w:p>
    <w:p w:rsidR="00D40F45" w:rsidRDefault="00D40F45">
      <w:pPr>
        <w:rPr>
          <w:rFonts w:ascii="Times New Roman" w:hAnsi="Times New Roman" w:cs="Times New Roman"/>
          <w:b/>
          <w:bCs/>
          <w:kern w:val="32"/>
          <w:sz w:val="28"/>
          <w:szCs w:val="28"/>
        </w:rPr>
      </w:pPr>
      <w:r>
        <w:rPr>
          <w:rFonts w:ascii="Times New Roman" w:hAnsi="Times New Roman" w:cs="Times New Roman"/>
          <w:b/>
          <w:bCs/>
          <w:kern w:val="32"/>
          <w:sz w:val="28"/>
          <w:szCs w:val="28"/>
        </w:rPr>
        <w:br w:type="page"/>
      </w:r>
    </w:p>
    <w:p w:rsidR="00D40F45" w:rsidRPr="00081D62" w:rsidRDefault="00D40F45" w:rsidP="00D40F45">
      <w:pPr>
        <w:keepNext/>
        <w:keepLines/>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i/>
          <w:sz w:val="28"/>
          <w:szCs w:val="28"/>
        </w:rPr>
      </w:pPr>
      <w:r w:rsidRPr="00081D62">
        <w:rPr>
          <w:rFonts w:ascii="Times New Roman" w:hAnsi="Times New Roman" w:cs="Times New Roman"/>
          <w:bCs/>
          <w:i/>
          <w:sz w:val="28"/>
          <w:szCs w:val="28"/>
        </w:rPr>
        <w:lastRenderedPageBreak/>
        <w:t>Оборудование кабинета для инвалидов и лиц с ОВЗ с нарушениями опорно-двигательного аппарата:</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 xml:space="preserve">оборудование для видеоконференцсвязи (сервер, видеокамера, </w:t>
      </w:r>
      <w:r>
        <w:rPr>
          <w:rFonts w:cs="Times New Roman"/>
          <w:sz w:val="28"/>
          <w:szCs w:val="28"/>
        </w:rPr>
        <w:t xml:space="preserve">акустические </w:t>
      </w:r>
      <w:r w:rsidRPr="00D40F45">
        <w:rPr>
          <w:rFonts w:cs="Times New Roman"/>
          <w:sz w:val="28"/>
          <w:szCs w:val="28"/>
        </w:rPr>
        <w:t>системы);</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мобильный компьютерный класс из нотбуков HP;</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вебкамера;</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документ-камера;</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интерактивный комплекс (интерактивная доска IQ Board PS S100, короткофокусный проектор Benq MX806ST, ноутбук Aser ASPIRE E5-521G-88VM);</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компьютер (моноблок) AIO A22 21.5" Intel Pentium CPU G3220 с предустановленной операционной системой, пакетом офисных приложений в комплекте;</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интерактивная трибуна;</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информационный терминал со встроенной информационной индукционной петлей с сенсорным экраном;</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стол с микролифтом для лиц с нарушением ОДА.</w:t>
      </w:r>
    </w:p>
    <w:p w:rsidR="00D40F45" w:rsidRPr="00D40F45" w:rsidRDefault="00D40F45" w:rsidP="00D40F45">
      <w:pPr>
        <w:keepNext/>
        <w:keepLines/>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sz w:val="28"/>
          <w:szCs w:val="28"/>
        </w:rPr>
      </w:pPr>
    </w:p>
    <w:p w:rsidR="00D40F45" w:rsidRPr="00081D62" w:rsidRDefault="00D40F45" w:rsidP="00D40F45">
      <w:pPr>
        <w:keepNext/>
        <w:keepLines/>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i/>
          <w:sz w:val="28"/>
          <w:szCs w:val="28"/>
        </w:rPr>
      </w:pPr>
      <w:r w:rsidRPr="00081D62">
        <w:rPr>
          <w:rFonts w:ascii="Times New Roman" w:hAnsi="Times New Roman" w:cs="Times New Roman"/>
          <w:bCs/>
          <w:i/>
          <w:sz w:val="28"/>
          <w:szCs w:val="28"/>
        </w:rPr>
        <w:t>Оборудование кабинета для инвалидов и лиц с ОВЗ с нарушениями зрения:</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дисплей Брайля;</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машина сканирующая и читающая текст;</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программа экранного доступа с речью и поддержкой Брайля;</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электронный ручной увеличитель;</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портативный видеоувеличитель;</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оборудование для видеоконференцсвязи (сервер, видеокамера, акустические системы - 4 шт.);</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мобильный компьютерный класс из 12 нотбуков HP;</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вебкамера;</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документ-камера.</w:t>
      </w:r>
    </w:p>
    <w:p w:rsidR="00D40F45" w:rsidRPr="00D40F45" w:rsidRDefault="00D40F45" w:rsidP="00D40F45">
      <w:pPr>
        <w:pStyle w:val="25"/>
        <w:keepNext/>
        <w:keepLines/>
        <w:tabs>
          <w:tab w:val="left" w:pos="426"/>
          <w:tab w:val="left" w:pos="1134"/>
        </w:tabs>
        <w:spacing w:after="0" w:line="240" w:lineRule="auto"/>
        <w:ind w:firstLine="709"/>
        <w:contextualSpacing/>
        <w:jc w:val="both"/>
        <w:rPr>
          <w:rFonts w:cs="Times New Roman"/>
          <w:sz w:val="28"/>
          <w:szCs w:val="28"/>
        </w:rPr>
      </w:pPr>
    </w:p>
    <w:p w:rsidR="00D40F45" w:rsidRPr="00081D62" w:rsidRDefault="00D40F45" w:rsidP="00D40F45">
      <w:pPr>
        <w:keepNext/>
        <w:keepLines/>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bCs/>
          <w:i/>
          <w:sz w:val="28"/>
          <w:szCs w:val="28"/>
        </w:rPr>
      </w:pPr>
      <w:r w:rsidRPr="00081D62">
        <w:rPr>
          <w:rFonts w:ascii="Times New Roman" w:hAnsi="Times New Roman" w:cs="Times New Roman"/>
          <w:bCs/>
          <w:i/>
          <w:sz w:val="28"/>
          <w:szCs w:val="28"/>
        </w:rPr>
        <w:t>Оборудование кабинета для инвалидов и лиц с ОВЗ с нарушениями слуха:</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sz w:val="28"/>
          <w:szCs w:val="28"/>
        </w:rPr>
      </w:pPr>
      <w:r w:rsidRPr="00D40F45">
        <w:rPr>
          <w:rFonts w:cs="Times New Roman"/>
          <w:sz w:val="28"/>
          <w:szCs w:val="28"/>
        </w:rPr>
        <w:t>автоматизированное рабочее место ученика с нарушением слуха;</w:t>
      </w:r>
    </w:p>
    <w:p w:rsidR="00D40F45" w:rsidRPr="00D40F45" w:rsidRDefault="00D40F45" w:rsidP="00747918">
      <w:pPr>
        <w:pStyle w:val="25"/>
        <w:keepNext/>
        <w:keepLines/>
        <w:numPr>
          <w:ilvl w:val="0"/>
          <w:numId w:val="6"/>
        </w:numPr>
        <w:tabs>
          <w:tab w:val="left" w:pos="993"/>
          <w:tab w:val="left" w:pos="1134"/>
        </w:tabs>
        <w:spacing w:after="0" w:line="240" w:lineRule="auto"/>
        <w:ind w:left="0" w:firstLine="709"/>
        <w:contextualSpacing/>
        <w:jc w:val="both"/>
        <w:rPr>
          <w:rFonts w:cs="Times New Roman"/>
          <w:bCs/>
          <w:sz w:val="28"/>
          <w:szCs w:val="28"/>
        </w:rPr>
      </w:pPr>
      <w:r w:rsidRPr="00D40F45">
        <w:rPr>
          <w:rFonts w:cs="Times New Roman"/>
          <w:sz w:val="28"/>
          <w:szCs w:val="28"/>
        </w:rPr>
        <w:t>стационарная информационная индукционная система для слабослышащих.</w:t>
      </w:r>
    </w:p>
    <w:p w:rsidR="00E501C2" w:rsidRPr="00D40F45" w:rsidRDefault="00E501C2" w:rsidP="00D40F45">
      <w:pPr>
        <w:spacing w:after="0"/>
        <w:rPr>
          <w:rFonts w:ascii="Times New Roman" w:eastAsia="Times New Roman" w:hAnsi="Times New Roman" w:cs="Times New Roman"/>
          <w:b/>
          <w:bCs/>
          <w:kern w:val="32"/>
          <w:sz w:val="28"/>
          <w:szCs w:val="28"/>
          <w:lang w:eastAsia="ru-RU"/>
        </w:rPr>
      </w:pPr>
      <w:r w:rsidRPr="00D40F45">
        <w:rPr>
          <w:rFonts w:ascii="Times New Roman" w:hAnsi="Times New Roman" w:cs="Times New Roman"/>
          <w:b/>
          <w:bCs/>
          <w:kern w:val="32"/>
          <w:sz w:val="28"/>
          <w:szCs w:val="28"/>
        </w:rPr>
        <w:br w:type="page"/>
      </w:r>
    </w:p>
    <w:p w:rsidR="00C60BD1" w:rsidRPr="00E501C2" w:rsidRDefault="00C60BD1" w:rsidP="00747918">
      <w:pPr>
        <w:pStyle w:val="a9"/>
        <w:numPr>
          <w:ilvl w:val="0"/>
          <w:numId w:val="2"/>
        </w:numPr>
        <w:tabs>
          <w:tab w:val="left" w:pos="426"/>
        </w:tabs>
        <w:ind w:left="0" w:firstLine="0"/>
        <w:jc w:val="center"/>
        <w:rPr>
          <w:b/>
          <w:kern w:val="32"/>
          <w:sz w:val="28"/>
          <w:szCs w:val="28"/>
        </w:rPr>
      </w:pPr>
      <w:r w:rsidRPr="00E501C2">
        <w:rPr>
          <w:b/>
          <w:kern w:val="32"/>
          <w:sz w:val="28"/>
          <w:szCs w:val="28"/>
        </w:rPr>
        <w:lastRenderedPageBreak/>
        <w:t>РЕКОМЕНДУЕМАЯ ЛИТЕРАТУРА</w:t>
      </w:r>
    </w:p>
    <w:p w:rsidR="00E501C2" w:rsidRDefault="00E501C2" w:rsidP="00C60BD1">
      <w:pPr>
        <w:spacing w:after="0" w:line="240" w:lineRule="auto"/>
        <w:jc w:val="both"/>
        <w:rPr>
          <w:rFonts w:ascii="Times New Roman" w:eastAsia="Times New Roman" w:hAnsi="Times New Roman" w:cs="Times New Roman"/>
          <w:b/>
          <w:sz w:val="28"/>
          <w:szCs w:val="28"/>
          <w:lang w:eastAsia="ru-RU"/>
        </w:rPr>
      </w:pPr>
    </w:p>
    <w:p w:rsidR="00C60BD1" w:rsidRPr="00C60BD1" w:rsidRDefault="00C60BD1" w:rsidP="007C1CB4">
      <w:pPr>
        <w:spacing w:after="0" w:line="240" w:lineRule="auto"/>
        <w:ind w:firstLine="709"/>
        <w:jc w:val="both"/>
        <w:rPr>
          <w:rFonts w:ascii="Times New Roman" w:eastAsia="Times New Roman" w:hAnsi="Times New Roman" w:cs="Times New Roman"/>
          <w:b/>
          <w:sz w:val="28"/>
          <w:szCs w:val="28"/>
          <w:lang w:eastAsia="ru-RU"/>
        </w:rPr>
      </w:pPr>
      <w:r w:rsidRPr="00C60BD1">
        <w:rPr>
          <w:rFonts w:ascii="Times New Roman" w:eastAsia="Times New Roman" w:hAnsi="Times New Roman" w:cs="Times New Roman"/>
          <w:b/>
          <w:sz w:val="28"/>
          <w:szCs w:val="28"/>
          <w:lang w:eastAsia="ru-RU"/>
        </w:rPr>
        <w:t>Основные источники</w:t>
      </w:r>
    </w:p>
    <w:p w:rsidR="007C1CB4" w:rsidRDefault="007C1CB4" w:rsidP="00C60BD1">
      <w:pPr>
        <w:spacing w:after="0" w:line="240" w:lineRule="auto"/>
        <w:jc w:val="both"/>
        <w:rPr>
          <w:rFonts w:ascii="Times New Roman" w:eastAsia="Times New Roman" w:hAnsi="Times New Roman" w:cs="Times New Roman"/>
          <w:sz w:val="28"/>
          <w:szCs w:val="28"/>
          <w:lang w:eastAsia="ru-RU"/>
        </w:rPr>
      </w:pPr>
    </w:p>
    <w:p w:rsidR="00C60BD1" w:rsidRPr="007C1CB4" w:rsidRDefault="00C60BD1" w:rsidP="00747918">
      <w:pPr>
        <w:pStyle w:val="a9"/>
        <w:numPr>
          <w:ilvl w:val="0"/>
          <w:numId w:val="7"/>
        </w:numPr>
        <w:tabs>
          <w:tab w:val="left" w:pos="1134"/>
        </w:tabs>
        <w:ind w:left="0" w:firstLine="709"/>
        <w:jc w:val="both"/>
        <w:rPr>
          <w:sz w:val="28"/>
          <w:szCs w:val="28"/>
        </w:rPr>
      </w:pPr>
      <w:r w:rsidRPr="007C1CB4">
        <w:rPr>
          <w:sz w:val="28"/>
          <w:szCs w:val="28"/>
        </w:rPr>
        <w:t>Русская литература: учебник для студ. сред. проф. учеб. заведений</w:t>
      </w:r>
      <w:r w:rsidR="007C1CB4">
        <w:rPr>
          <w:sz w:val="28"/>
          <w:szCs w:val="28"/>
        </w:rPr>
        <w:t>/</w:t>
      </w:r>
      <w:r w:rsidRPr="007C1CB4">
        <w:rPr>
          <w:sz w:val="28"/>
          <w:szCs w:val="28"/>
        </w:rPr>
        <w:t xml:space="preserve"> </w:t>
      </w:r>
      <w:r w:rsidR="007C1CB4">
        <w:rPr>
          <w:sz w:val="28"/>
          <w:szCs w:val="28"/>
        </w:rPr>
        <w:t>П</w:t>
      </w:r>
      <w:r w:rsidRPr="007C1CB4">
        <w:rPr>
          <w:sz w:val="28"/>
          <w:szCs w:val="28"/>
        </w:rPr>
        <w:t>од ред. Обернихиной Г.А. – М., «Академия» 201</w:t>
      </w:r>
      <w:r w:rsidR="007C1CB4">
        <w:rPr>
          <w:sz w:val="28"/>
          <w:szCs w:val="28"/>
        </w:rPr>
        <w:t>7</w:t>
      </w:r>
      <w:r w:rsidRPr="007C1CB4">
        <w:rPr>
          <w:sz w:val="28"/>
          <w:szCs w:val="28"/>
        </w:rPr>
        <w:t>г.</w:t>
      </w:r>
    </w:p>
    <w:p w:rsidR="00C60BD1" w:rsidRPr="007C1CB4" w:rsidRDefault="00C60BD1" w:rsidP="00747918">
      <w:pPr>
        <w:pStyle w:val="a9"/>
        <w:numPr>
          <w:ilvl w:val="0"/>
          <w:numId w:val="7"/>
        </w:numPr>
        <w:tabs>
          <w:tab w:val="left" w:pos="1134"/>
        </w:tabs>
        <w:ind w:left="0" w:firstLine="709"/>
        <w:jc w:val="both"/>
        <w:rPr>
          <w:sz w:val="28"/>
          <w:szCs w:val="28"/>
        </w:rPr>
      </w:pPr>
      <w:r w:rsidRPr="007C1CB4">
        <w:rPr>
          <w:sz w:val="28"/>
          <w:szCs w:val="28"/>
        </w:rPr>
        <w:t>Обернихина Г.А., Антонова А.Г., Вольнова И.Л. и др. Литература. Практикум: учеб.пособие. /Под ред. Г.А. Обернихиной. – М., «Академия» 201</w:t>
      </w:r>
      <w:r w:rsidR="007C1CB4">
        <w:rPr>
          <w:sz w:val="28"/>
          <w:szCs w:val="28"/>
        </w:rPr>
        <w:t>6</w:t>
      </w:r>
      <w:r w:rsidRPr="007C1CB4">
        <w:rPr>
          <w:sz w:val="28"/>
          <w:szCs w:val="28"/>
        </w:rPr>
        <w:t>.</w:t>
      </w:r>
    </w:p>
    <w:p w:rsidR="00C60BD1" w:rsidRPr="007C1CB4" w:rsidRDefault="00C60BD1" w:rsidP="00747918">
      <w:pPr>
        <w:pStyle w:val="a9"/>
        <w:numPr>
          <w:ilvl w:val="0"/>
          <w:numId w:val="7"/>
        </w:numPr>
        <w:tabs>
          <w:tab w:val="left" w:pos="1134"/>
        </w:tabs>
        <w:ind w:left="0" w:firstLine="709"/>
        <w:jc w:val="both"/>
        <w:rPr>
          <w:sz w:val="28"/>
          <w:szCs w:val="28"/>
        </w:rPr>
      </w:pPr>
      <w:r w:rsidRPr="007C1CB4">
        <w:rPr>
          <w:sz w:val="28"/>
          <w:szCs w:val="28"/>
        </w:rPr>
        <w:t>Сухих И.Н. Русский язык и литература. Литература.10-11 класс. – М.:2014</w:t>
      </w:r>
    </w:p>
    <w:p w:rsidR="00C60BD1" w:rsidRPr="007C1CB4" w:rsidRDefault="00C60BD1" w:rsidP="00747918">
      <w:pPr>
        <w:pStyle w:val="a9"/>
        <w:numPr>
          <w:ilvl w:val="0"/>
          <w:numId w:val="7"/>
        </w:numPr>
        <w:tabs>
          <w:tab w:val="left" w:pos="1134"/>
        </w:tabs>
        <w:autoSpaceDE w:val="0"/>
        <w:autoSpaceDN w:val="0"/>
        <w:adjustRightInd w:val="0"/>
        <w:ind w:left="0" w:firstLine="709"/>
        <w:rPr>
          <w:color w:val="000000"/>
          <w:sz w:val="28"/>
          <w:szCs w:val="28"/>
        </w:rPr>
      </w:pPr>
      <w:r w:rsidRPr="007C1CB4">
        <w:rPr>
          <w:rFonts w:eastAsia="Calibri"/>
          <w:color w:val="000000"/>
          <w:sz w:val="28"/>
          <w:szCs w:val="28"/>
        </w:rPr>
        <w:t xml:space="preserve">Лебедев Ю.В.Русский язык и литература. Литература.10 класс. – М.:2014. </w:t>
      </w:r>
    </w:p>
    <w:p w:rsidR="00C60BD1" w:rsidRPr="007C1CB4" w:rsidRDefault="00C60BD1" w:rsidP="00747918">
      <w:pPr>
        <w:pStyle w:val="a9"/>
        <w:numPr>
          <w:ilvl w:val="0"/>
          <w:numId w:val="7"/>
        </w:numPr>
        <w:tabs>
          <w:tab w:val="left" w:pos="1134"/>
        </w:tabs>
        <w:ind w:left="0" w:firstLine="709"/>
        <w:jc w:val="both"/>
        <w:rPr>
          <w:sz w:val="28"/>
          <w:szCs w:val="28"/>
        </w:rPr>
      </w:pPr>
      <w:r w:rsidRPr="007C1CB4">
        <w:rPr>
          <w:sz w:val="28"/>
          <w:szCs w:val="28"/>
        </w:rPr>
        <w:t>Черняк М. А. Современная</w:t>
      </w:r>
      <w:r w:rsidR="007D58A7" w:rsidRPr="007C1CB4">
        <w:rPr>
          <w:sz w:val="28"/>
          <w:szCs w:val="28"/>
        </w:rPr>
        <w:t xml:space="preserve"> русская литература. – М.: 201</w:t>
      </w:r>
      <w:r w:rsidR="007C1CB4">
        <w:rPr>
          <w:sz w:val="28"/>
          <w:szCs w:val="28"/>
        </w:rPr>
        <w:t>6</w:t>
      </w:r>
    </w:p>
    <w:p w:rsidR="007C1CB4" w:rsidRDefault="007C1CB4" w:rsidP="00C60BD1">
      <w:pPr>
        <w:spacing w:after="0" w:line="240" w:lineRule="auto"/>
        <w:jc w:val="both"/>
        <w:rPr>
          <w:rFonts w:ascii="Times New Roman" w:eastAsia="Times New Roman" w:hAnsi="Times New Roman" w:cs="Times New Roman"/>
          <w:b/>
          <w:bCs/>
          <w:sz w:val="28"/>
          <w:szCs w:val="28"/>
          <w:lang w:eastAsia="ru-RU"/>
        </w:rPr>
      </w:pPr>
    </w:p>
    <w:p w:rsidR="00C60BD1" w:rsidRPr="00C60BD1" w:rsidRDefault="00C60BD1" w:rsidP="007C1CB4">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bCs/>
          <w:sz w:val="28"/>
          <w:szCs w:val="28"/>
          <w:lang w:eastAsia="ru-RU"/>
        </w:rPr>
        <w:t>Дополнительные источники</w:t>
      </w:r>
    </w:p>
    <w:p w:rsidR="007C1CB4"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 xml:space="preserve"> </w:t>
      </w:r>
    </w:p>
    <w:p w:rsidR="00C60BD1" w:rsidRPr="007C1CB4" w:rsidRDefault="00C60BD1" w:rsidP="00747918">
      <w:pPr>
        <w:pStyle w:val="a9"/>
        <w:numPr>
          <w:ilvl w:val="0"/>
          <w:numId w:val="8"/>
        </w:numPr>
        <w:tabs>
          <w:tab w:val="left" w:pos="1134"/>
        </w:tabs>
        <w:ind w:left="0" w:firstLine="709"/>
        <w:jc w:val="both"/>
        <w:rPr>
          <w:b/>
          <w:bCs/>
          <w:sz w:val="28"/>
          <w:szCs w:val="28"/>
        </w:rPr>
      </w:pPr>
      <w:r w:rsidRPr="007C1CB4">
        <w:rPr>
          <w:sz w:val="28"/>
          <w:szCs w:val="28"/>
        </w:rPr>
        <w:t>Словарь литературоведческих терминов.</w:t>
      </w:r>
    </w:p>
    <w:p w:rsidR="007C1CB4" w:rsidRDefault="00C60BD1" w:rsidP="00747918">
      <w:pPr>
        <w:pStyle w:val="a9"/>
        <w:numPr>
          <w:ilvl w:val="0"/>
          <w:numId w:val="8"/>
        </w:numPr>
        <w:tabs>
          <w:tab w:val="left" w:pos="1134"/>
        </w:tabs>
        <w:ind w:left="0" w:firstLine="709"/>
        <w:rPr>
          <w:sz w:val="28"/>
          <w:szCs w:val="28"/>
        </w:rPr>
      </w:pPr>
      <w:r w:rsidRPr="007C1CB4">
        <w:rPr>
          <w:sz w:val="28"/>
          <w:szCs w:val="28"/>
        </w:rPr>
        <w:t>Ожегов С.И. Словарь русского языка</w:t>
      </w:r>
      <w:r w:rsidR="007D58A7" w:rsidRPr="007C1CB4">
        <w:rPr>
          <w:sz w:val="28"/>
          <w:szCs w:val="28"/>
        </w:rPr>
        <w:t>. Москва «Русский язык». 2010г.</w:t>
      </w:r>
      <w:r w:rsidR="007C1CB4" w:rsidRPr="007C1CB4">
        <w:rPr>
          <w:sz w:val="28"/>
          <w:szCs w:val="28"/>
        </w:rPr>
        <w:t xml:space="preserve"> </w:t>
      </w:r>
    </w:p>
    <w:p w:rsidR="00C60BD1" w:rsidRPr="007C1CB4" w:rsidRDefault="007C1CB4" w:rsidP="00747918">
      <w:pPr>
        <w:pStyle w:val="a9"/>
        <w:numPr>
          <w:ilvl w:val="0"/>
          <w:numId w:val="8"/>
        </w:numPr>
        <w:tabs>
          <w:tab w:val="left" w:pos="1134"/>
        </w:tabs>
        <w:ind w:left="0" w:firstLine="709"/>
        <w:rPr>
          <w:sz w:val="28"/>
          <w:szCs w:val="28"/>
        </w:rPr>
      </w:pPr>
      <w:r w:rsidRPr="007C1CB4">
        <w:rPr>
          <w:sz w:val="28"/>
          <w:szCs w:val="28"/>
        </w:rPr>
        <w:t>Учеб. пособ. Серебряный век русской поэзии, Сост . Калинина Л. С. НКПТиУ, 2012 г.</w:t>
      </w:r>
    </w:p>
    <w:p w:rsidR="007C1CB4" w:rsidRDefault="007C1CB4" w:rsidP="00C60BD1">
      <w:pPr>
        <w:spacing w:after="0" w:line="240" w:lineRule="auto"/>
        <w:ind w:firstLine="284"/>
        <w:rPr>
          <w:rFonts w:ascii="Times New Roman" w:eastAsia="Times New Roman" w:hAnsi="Times New Roman" w:cs="Times New Roman"/>
          <w:b/>
          <w:sz w:val="28"/>
          <w:szCs w:val="28"/>
          <w:lang w:eastAsia="ru-RU"/>
        </w:rPr>
      </w:pPr>
    </w:p>
    <w:p w:rsidR="00C60BD1" w:rsidRPr="00C60BD1" w:rsidRDefault="00C60BD1" w:rsidP="00C60BD1">
      <w:pPr>
        <w:spacing w:after="0" w:line="240" w:lineRule="auto"/>
        <w:ind w:firstLine="284"/>
        <w:rPr>
          <w:rFonts w:ascii="Times New Roman" w:eastAsia="Times New Roman" w:hAnsi="Times New Roman" w:cs="Times New Roman"/>
          <w:b/>
          <w:sz w:val="28"/>
          <w:szCs w:val="28"/>
          <w:lang w:eastAsia="ru-RU"/>
        </w:rPr>
      </w:pPr>
      <w:r w:rsidRPr="00C60BD1">
        <w:rPr>
          <w:rFonts w:ascii="Times New Roman" w:eastAsia="Times New Roman" w:hAnsi="Times New Roman" w:cs="Times New Roman"/>
          <w:b/>
          <w:sz w:val="28"/>
          <w:szCs w:val="28"/>
          <w:lang w:eastAsia="ru-RU"/>
        </w:rPr>
        <w:t>Интернет-ресурсы</w:t>
      </w:r>
    </w:p>
    <w:p w:rsidR="007C1CB4" w:rsidRDefault="00C60BD1" w:rsidP="00C60BD1">
      <w:pPr>
        <w:spacing w:after="0" w:line="240" w:lineRule="auto"/>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 xml:space="preserve">         </w:t>
      </w:r>
    </w:p>
    <w:p w:rsidR="00C60BD1" w:rsidRPr="007C1CB4" w:rsidRDefault="00B02DD1" w:rsidP="00747918">
      <w:pPr>
        <w:pStyle w:val="a9"/>
        <w:numPr>
          <w:ilvl w:val="0"/>
          <w:numId w:val="9"/>
        </w:numPr>
        <w:rPr>
          <w:sz w:val="28"/>
          <w:szCs w:val="28"/>
        </w:rPr>
      </w:pPr>
      <w:hyperlink r:id="rId9" w:history="1">
        <w:r w:rsidR="00C60BD1" w:rsidRPr="007C1CB4">
          <w:rPr>
            <w:color w:val="0000FF"/>
            <w:sz w:val="28"/>
            <w:szCs w:val="28"/>
            <w:u w:val="single"/>
            <w:lang w:val="en-US"/>
          </w:rPr>
          <w:t>www</w:t>
        </w:r>
        <w:r w:rsidR="00C60BD1" w:rsidRPr="007C1CB4">
          <w:rPr>
            <w:color w:val="0000FF"/>
            <w:sz w:val="28"/>
            <w:szCs w:val="28"/>
            <w:u w:val="single"/>
          </w:rPr>
          <w:t>.tepka.ru</w:t>
        </w:r>
      </w:hyperlink>
    </w:p>
    <w:p w:rsidR="00C60BD1" w:rsidRPr="007C1CB4" w:rsidRDefault="00C60BD1" w:rsidP="00747918">
      <w:pPr>
        <w:pStyle w:val="a9"/>
        <w:numPr>
          <w:ilvl w:val="0"/>
          <w:numId w:val="9"/>
        </w:numPr>
        <w:rPr>
          <w:sz w:val="28"/>
          <w:szCs w:val="28"/>
        </w:rPr>
      </w:pPr>
      <w:r w:rsidRPr="007C1CB4">
        <w:rPr>
          <w:sz w:val="28"/>
          <w:szCs w:val="28"/>
          <w:lang w:val="en-US"/>
        </w:rPr>
        <w:t>www</w:t>
      </w:r>
      <w:r w:rsidRPr="007C1CB4">
        <w:rPr>
          <w:sz w:val="28"/>
          <w:szCs w:val="28"/>
        </w:rPr>
        <w:t>.</w:t>
      </w:r>
      <w:r w:rsidRPr="007C1CB4">
        <w:rPr>
          <w:sz w:val="28"/>
          <w:szCs w:val="28"/>
          <w:lang w:val="en-US"/>
        </w:rPr>
        <w:t>audiodom</w:t>
      </w:r>
      <w:r w:rsidRPr="007C1CB4">
        <w:rPr>
          <w:sz w:val="28"/>
          <w:szCs w:val="28"/>
        </w:rPr>
        <w:t>.</w:t>
      </w:r>
      <w:r w:rsidRPr="007C1CB4">
        <w:rPr>
          <w:sz w:val="28"/>
          <w:szCs w:val="28"/>
          <w:lang w:val="en-US"/>
        </w:rPr>
        <w:t>net</w:t>
      </w:r>
    </w:p>
    <w:p w:rsidR="00C60BD1" w:rsidRPr="007C1CB4" w:rsidRDefault="00C60BD1" w:rsidP="00747918">
      <w:pPr>
        <w:pStyle w:val="a9"/>
        <w:numPr>
          <w:ilvl w:val="0"/>
          <w:numId w:val="9"/>
        </w:numPr>
        <w:rPr>
          <w:sz w:val="28"/>
          <w:szCs w:val="28"/>
          <w:lang w:val="en-US"/>
        </w:rPr>
      </w:pPr>
      <w:r w:rsidRPr="007C1CB4">
        <w:rPr>
          <w:sz w:val="28"/>
          <w:szCs w:val="28"/>
          <w:lang w:val="en-US"/>
        </w:rPr>
        <w:t>www. gramota.ru</w:t>
      </w:r>
    </w:p>
    <w:p w:rsidR="00C60BD1" w:rsidRPr="007C1CB4" w:rsidRDefault="00C60BD1" w:rsidP="00747918">
      <w:pPr>
        <w:pStyle w:val="a9"/>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en-US"/>
        </w:rPr>
      </w:pPr>
      <w:r w:rsidRPr="007C1CB4">
        <w:rPr>
          <w:sz w:val="28"/>
          <w:szCs w:val="28"/>
          <w:lang w:val="en-US"/>
        </w:rPr>
        <w:t>www.krugosvet.ru</w:t>
      </w:r>
    </w:p>
    <w:p w:rsidR="007C1CB4" w:rsidRPr="007C1CB4" w:rsidRDefault="00B02DD1" w:rsidP="00747918">
      <w:pPr>
        <w:pStyle w:val="a9"/>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hyperlink r:id="rId10" w:history="1">
        <w:r w:rsidR="007C1CB4" w:rsidRPr="007C1CB4">
          <w:rPr>
            <w:sz w:val="28"/>
            <w:szCs w:val="28"/>
            <w:lang w:val="en-US"/>
          </w:rPr>
          <w:t>www.school-collection.edu.ru</w:t>
        </w:r>
      </w:hyperlink>
    </w:p>
    <w:p w:rsidR="00C60BD1" w:rsidRPr="007C1CB4" w:rsidRDefault="00C60BD1" w:rsidP="00747918">
      <w:pPr>
        <w:pStyle w:val="a9"/>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C1CB4">
        <w:rPr>
          <w:sz w:val="28"/>
          <w:szCs w:val="28"/>
          <w:lang w:val="en-US"/>
        </w:rPr>
        <w:t>http</w:t>
      </w:r>
      <w:r w:rsidRPr="007C1CB4">
        <w:rPr>
          <w:sz w:val="28"/>
          <w:szCs w:val="28"/>
        </w:rPr>
        <w:t>://</w:t>
      </w:r>
      <w:r w:rsidRPr="007C1CB4">
        <w:rPr>
          <w:sz w:val="28"/>
          <w:szCs w:val="28"/>
          <w:lang w:val="en-US"/>
        </w:rPr>
        <w:t>spravka</w:t>
      </w:r>
      <w:r w:rsidRPr="007C1CB4">
        <w:rPr>
          <w:sz w:val="28"/>
          <w:szCs w:val="28"/>
        </w:rPr>
        <w:t>.</w:t>
      </w:r>
      <w:r w:rsidRPr="007C1CB4">
        <w:rPr>
          <w:sz w:val="28"/>
          <w:szCs w:val="28"/>
          <w:lang w:val="en-US"/>
        </w:rPr>
        <w:t>gramota</w:t>
      </w:r>
      <w:r w:rsidRPr="007C1CB4">
        <w:rPr>
          <w:sz w:val="28"/>
          <w:szCs w:val="28"/>
        </w:rPr>
        <w:t>.</w:t>
      </w:r>
      <w:r w:rsidRPr="007C1CB4">
        <w:rPr>
          <w:sz w:val="28"/>
          <w:szCs w:val="28"/>
          <w:lang w:val="en-US"/>
        </w:rPr>
        <w:t>ru</w:t>
      </w:r>
      <w:r w:rsidRPr="007C1CB4">
        <w:rPr>
          <w:sz w:val="28"/>
          <w:szCs w:val="28"/>
        </w:rPr>
        <w:t xml:space="preserve"> – Справочная служба русского языка</w:t>
      </w:r>
    </w:p>
    <w:p w:rsidR="007D58A7" w:rsidRPr="00C60BD1" w:rsidRDefault="007D58A7" w:rsidP="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C60BD1" w:rsidRPr="00C60BD1" w:rsidRDefault="00C60BD1" w:rsidP="00C60BD1">
      <w:pPr>
        <w:autoSpaceDE w:val="0"/>
        <w:spacing w:after="0" w:line="240" w:lineRule="auto"/>
        <w:jc w:val="center"/>
        <w:rPr>
          <w:rFonts w:ascii="Times New Roman" w:eastAsia="Times New Roman" w:hAnsi="Times New Roman" w:cs="Times New Roman"/>
          <w:b/>
          <w:iCs/>
          <w:sz w:val="28"/>
          <w:szCs w:val="28"/>
          <w:lang w:eastAsia="ru-RU"/>
        </w:rPr>
      </w:pPr>
      <w:r w:rsidRPr="00C60BD1">
        <w:rPr>
          <w:rFonts w:ascii="Times New Roman" w:eastAsia="Times New Roman" w:hAnsi="Times New Roman" w:cs="Times New Roman"/>
          <w:b/>
          <w:iCs/>
          <w:sz w:val="28"/>
          <w:szCs w:val="28"/>
          <w:lang w:eastAsia="ru-RU"/>
        </w:rPr>
        <w:t>Художественные тексты, рекомендуемые для чтения</w:t>
      </w:r>
    </w:p>
    <w:p w:rsidR="00C60BD1" w:rsidRPr="00C60BD1" w:rsidRDefault="00C60BD1" w:rsidP="00C60BD1">
      <w:pPr>
        <w:spacing w:after="0" w:line="240" w:lineRule="auto"/>
        <w:ind w:left="283"/>
        <w:jc w:val="center"/>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 xml:space="preserve"> (по выбору преподавателя и обучаемых)</w:t>
      </w:r>
    </w:p>
    <w:p w:rsidR="007C1CB4" w:rsidRDefault="007C1CB4" w:rsidP="00C60BD1">
      <w:pPr>
        <w:autoSpaceDE w:val="0"/>
        <w:spacing w:after="0" w:line="240" w:lineRule="auto"/>
        <w:ind w:firstLine="709"/>
        <w:jc w:val="both"/>
        <w:rPr>
          <w:rFonts w:ascii="Times New Roman" w:eastAsia="Times New Roman" w:hAnsi="Times New Roman" w:cs="Times New Roman"/>
          <w:b/>
          <w:bCs/>
          <w:i/>
          <w:iCs/>
          <w:sz w:val="28"/>
          <w:szCs w:val="28"/>
          <w:u w:val="single"/>
          <w:lang w:eastAsia="ru-RU"/>
        </w:rPr>
      </w:pPr>
    </w:p>
    <w:p w:rsidR="00C60BD1" w:rsidRPr="00C60BD1" w:rsidRDefault="00C60BD1" w:rsidP="00C60BD1">
      <w:pPr>
        <w:autoSpaceDE w:val="0"/>
        <w:spacing w:after="0" w:line="240" w:lineRule="auto"/>
        <w:ind w:firstLine="709"/>
        <w:jc w:val="both"/>
        <w:rPr>
          <w:rFonts w:ascii="Times New Roman" w:eastAsia="Times New Roman" w:hAnsi="Times New Roman" w:cs="Times New Roman"/>
          <w:b/>
          <w:bCs/>
          <w:i/>
          <w:sz w:val="28"/>
          <w:szCs w:val="28"/>
          <w:u w:val="single"/>
          <w:lang w:eastAsia="ru-RU"/>
        </w:rPr>
      </w:pPr>
      <w:r w:rsidRPr="00C60BD1">
        <w:rPr>
          <w:rFonts w:ascii="Times New Roman" w:eastAsia="Times New Roman" w:hAnsi="Times New Roman" w:cs="Times New Roman"/>
          <w:b/>
          <w:bCs/>
          <w:i/>
          <w:iCs/>
          <w:sz w:val="28"/>
          <w:szCs w:val="28"/>
          <w:u w:val="single"/>
          <w:lang w:eastAsia="ru-RU"/>
        </w:rPr>
        <w:t xml:space="preserve">Литература ХIХ </w:t>
      </w:r>
      <w:r w:rsidRPr="00C60BD1">
        <w:rPr>
          <w:rFonts w:ascii="Times New Roman" w:eastAsia="Times New Roman" w:hAnsi="Times New Roman" w:cs="Times New Roman"/>
          <w:b/>
          <w:bCs/>
          <w:i/>
          <w:sz w:val="28"/>
          <w:szCs w:val="28"/>
          <w:u w:val="single"/>
          <w:lang w:eastAsia="ru-RU"/>
        </w:rPr>
        <w:t>в.</w:t>
      </w:r>
    </w:p>
    <w:p w:rsidR="007C1CB4" w:rsidRDefault="007C1CB4" w:rsidP="00C60BD1">
      <w:pPr>
        <w:spacing w:after="0" w:line="240" w:lineRule="auto"/>
        <w:ind w:firstLine="709"/>
        <w:jc w:val="both"/>
        <w:rPr>
          <w:rFonts w:ascii="Times New Roman" w:eastAsia="Times New Roman" w:hAnsi="Times New Roman" w:cs="Times New Roman"/>
          <w:b/>
          <w:iCs/>
          <w:sz w:val="28"/>
          <w:szCs w:val="28"/>
          <w:lang w:eastAsia="ru-RU"/>
        </w:rPr>
      </w:pP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А.С. Пушкин</w:t>
      </w:r>
      <w:r w:rsidRPr="00C60BD1">
        <w:rPr>
          <w:rFonts w:ascii="Times New Roman" w:eastAsia="Times New Roman" w:hAnsi="Times New Roman" w:cs="Times New Roman"/>
          <w:sz w:val="28"/>
          <w:szCs w:val="28"/>
          <w:lang w:eastAsia="ru-RU"/>
        </w:rPr>
        <w:t xml:space="preserve">. К другу стихотворцу. Воспоминания в Царском селе. Лицинию. Товарищам. Вольность. К Чаадаеву. Деревня. Погасло дневное светило… Кинжал. Узник. Свободы сеятель пустынный… К морю. Я помню чудное мгновенье… Вакхическая песня. 19 октября. Пророк. Стансы (В надежде славы и добра…). В Сибирь. Поэт. Поэту. 19 октября 1827 г. На холмах Грузии… Дар напрасный, дар случайный… Дорожные жалобы. И.И. Пущину. Я вас любил… Брожу ли я вдоль улиц шумных… Эхо. Мадонна. Бесы. Безумных лет угасшее веселье… Моя родословная. Клеветникам </w:t>
      </w:r>
      <w:r w:rsidRPr="00C60BD1">
        <w:rPr>
          <w:rFonts w:ascii="Times New Roman" w:eastAsia="Times New Roman" w:hAnsi="Times New Roman" w:cs="Times New Roman"/>
          <w:sz w:val="28"/>
          <w:szCs w:val="28"/>
          <w:lang w:eastAsia="ru-RU"/>
        </w:rPr>
        <w:lastRenderedPageBreak/>
        <w:t xml:space="preserve">России. Бородинская годовщина. Вновь я посетил… Когда за городом задумчив я брожу…  Из Пиндемонти. Памятник. Медный всадник.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М.Ю. Лермонтов</w:t>
      </w:r>
      <w:r w:rsidRPr="00C60BD1">
        <w:rPr>
          <w:rFonts w:ascii="Times New Roman" w:eastAsia="Times New Roman" w:hAnsi="Times New Roman" w:cs="Times New Roman"/>
          <w:sz w:val="28"/>
          <w:szCs w:val="28"/>
          <w:lang w:eastAsia="ru-RU"/>
        </w:rPr>
        <w:t xml:space="preserve">. Дума. Нет, я не Байрон… Предсказание. Два великана. Смерть поэта. Когда волнуется желтеющая нива… Поэт. Спор. 1 января. Дума. И скучно и грустно… Родина. Нет, не тебя так пылко я люблю… Выхожу один я на дорогу… Пророк.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Н.В. Гоголь</w:t>
      </w:r>
      <w:r w:rsidRPr="00C60BD1">
        <w:rPr>
          <w:rFonts w:ascii="Times New Roman" w:eastAsia="Times New Roman" w:hAnsi="Times New Roman" w:cs="Times New Roman"/>
          <w:sz w:val="28"/>
          <w:szCs w:val="28"/>
          <w:lang w:eastAsia="ru-RU"/>
        </w:rPr>
        <w:t xml:space="preserve">. Портрет.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И.А. Гончаров</w:t>
      </w:r>
      <w:r w:rsidRPr="00C60BD1">
        <w:rPr>
          <w:rFonts w:ascii="Times New Roman" w:eastAsia="Times New Roman" w:hAnsi="Times New Roman" w:cs="Times New Roman"/>
          <w:sz w:val="28"/>
          <w:szCs w:val="28"/>
          <w:lang w:eastAsia="ru-RU"/>
        </w:rPr>
        <w:t>. Обломов.</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Н.А. Некрасов</w:t>
      </w:r>
      <w:r w:rsidRPr="00C60BD1">
        <w:rPr>
          <w:rFonts w:ascii="Times New Roman" w:eastAsia="Times New Roman" w:hAnsi="Times New Roman" w:cs="Times New Roman"/>
          <w:sz w:val="28"/>
          <w:szCs w:val="28"/>
          <w:lang w:eastAsia="ru-RU"/>
        </w:rPr>
        <w:t>. В дороге. Родина. Элегия. Вчерашний день, часу в шестом… Я не люблю иронии твоей… Мы с тобой бестолковые люди… Давно отвергнутый тобой… Школьник. Праздник жизни – молодости годы… Где твое личико смуглое… Внимая ужасам войны… Поэт и гражданин. Песня Еремушке Ликует враг, молчит в недоуменье Зине (Ты еще на жизнь имеешь право…). Угомонись, моя муза задорная… Зине (Двести уж дней…). Сеятелям. Музе. Друзьям. Горящие письмаО муза, я у двери гроба… Кому на Руси жить хорошо.</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И.С. Тургенев</w:t>
      </w:r>
      <w:r w:rsidRPr="00C60BD1">
        <w:rPr>
          <w:rFonts w:ascii="Times New Roman" w:eastAsia="Times New Roman" w:hAnsi="Times New Roman" w:cs="Times New Roman"/>
          <w:sz w:val="28"/>
          <w:szCs w:val="28"/>
          <w:lang w:eastAsia="ru-RU"/>
        </w:rPr>
        <w:t>. Отцы и дети. Стихотворения в прозе (5–6 по выбору).</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Н.Г. Чернышевский.</w:t>
      </w:r>
      <w:r w:rsidRPr="00C60BD1">
        <w:rPr>
          <w:rFonts w:ascii="Times New Roman" w:eastAsia="Times New Roman" w:hAnsi="Times New Roman" w:cs="Times New Roman"/>
          <w:sz w:val="28"/>
          <w:szCs w:val="28"/>
          <w:lang w:eastAsia="ru-RU"/>
        </w:rPr>
        <w:t xml:space="preserve"> Роман «Что делать?»</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А.Н. Островский</w:t>
      </w:r>
      <w:r w:rsidRPr="00C60BD1">
        <w:rPr>
          <w:rFonts w:ascii="Times New Roman" w:eastAsia="Times New Roman" w:hAnsi="Times New Roman" w:cs="Times New Roman"/>
          <w:sz w:val="28"/>
          <w:szCs w:val="28"/>
          <w:lang w:eastAsia="ru-RU"/>
        </w:rPr>
        <w:t xml:space="preserve">. Гроза. </w:t>
      </w:r>
    </w:p>
    <w:p w:rsidR="00C60BD1" w:rsidRPr="00C60BD1" w:rsidRDefault="00C60BD1" w:rsidP="00C60BD1">
      <w:pPr>
        <w:spacing w:after="0" w:line="240" w:lineRule="auto"/>
        <w:ind w:firstLine="709"/>
        <w:jc w:val="both"/>
        <w:rPr>
          <w:rFonts w:ascii="Times New Roman" w:eastAsia="Times New Roman" w:hAnsi="Times New Roman" w:cs="Times New Roman"/>
          <w:iCs/>
          <w:sz w:val="28"/>
          <w:szCs w:val="28"/>
          <w:lang w:eastAsia="ru-RU"/>
        </w:rPr>
      </w:pPr>
      <w:r w:rsidRPr="00C60BD1">
        <w:rPr>
          <w:rFonts w:ascii="Times New Roman" w:eastAsia="Times New Roman" w:hAnsi="Times New Roman" w:cs="Times New Roman"/>
          <w:b/>
          <w:iCs/>
          <w:sz w:val="28"/>
          <w:szCs w:val="28"/>
          <w:lang w:eastAsia="ru-RU"/>
        </w:rPr>
        <w:t>М.Е. Салтыков-Щедрин</w:t>
      </w:r>
      <w:r w:rsidRPr="00C60BD1">
        <w:rPr>
          <w:rFonts w:ascii="Times New Roman" w:eastAsia="Times New Roman" w:hAnsi="Times New Roman" w:cs="Times New Roman"/>
          <w:sz w:val="28"/>
          <w:szCs w:val="28"/>
          <w:lang w:eastAsia="ru-RU"/>
        </w:rPr>
        <w:t>. История одного города. Сказки (3–4 по выбору).</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Н.С. Лесков</w:t>
      </w:r>
      <w:r w:rsidRPr="00C60BD1">
        <w:rPr>
          <w:rFonts w:ascii="Times New Roman" w:eastAsia="Times New Roman" w:hAnsi="Times New Roman" w:cs="Times New Roman"/>
          <w:sz w:val="28"/>
          <w:szCs w:val="28"/>
          <w:lang w:eastAsia="ru-RU"/>
        </w:rPr>
        <w:t>. Очарованный странник. Левша. Леди Макбет Мценского уезда.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Ф.И. Тютчев</w:t>
      </w:r>
      <w:r w:rsidRPr="00C60BD1">
        <w:rPr>
          <w:rFonts w:ascii="Times New Roman" w:eastAsia="Times New Roman" w:hAnsi="Times New Roman" w:cs="Times New Roman"/>
          <w:sz w:val="28"/>
          <w:szCs w:val="28"/>
          <w:lang w:eastAsia="ru-RU"/>
        </w:rPr>
        <w:t>. С поляны коршун поднялся… Весенняя гроза. Не то, что мните вы, природа... Есть в осени первоначальной… Цицерон. Фонтан. Не верь, не верь поэту, дева… Русской женщине. Эти бедные селенья… О, как убийственно мы любим… Последняя любовь. Весь день она лежала в забытьи… Накануне годовщины 4 августа 1864 г. Умом Россию не понять… Нам не дано предугадать… Я встретил вас…</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А.А. Фет</w:t>
      </w:r>
      <w:r w:rsidRPr="00C60BD1">
        <w:rPr>
          <w:rFonts w:ascii="Times New Roman" w:eastAsia="Times New Roman" w:hAnsi="Times New Roman" w:cs="Times New Roman"/>
          <w:sz w:val="28"/>
          <w:szCs w:val="28"/>
          <w:lang w:eastAsia="ru-RU"/>
        </w:rPr>
        <w:t>. На заре ты ее не буди… Поделись живыми снами… Шепот, робкое дыханье… Сияла ночь… Как беден наш язык… Я тебе ничего не скажу… Еще люблю, еще томлюсь…</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А.К. Толстой</w:t>
      </w:r>
      <w:r w:rsidRPr="00C60BD1">
        <w:rPr>
          <w:rFonts w:ascii="Times New Roman" w:eastAsia="Times New Roman" w:hAnsi="Times New Roman" w:cs="Times New Roman"/>
          <w:sz w:val="28"/>
          <w:szCs w:val="28"/>
          <w:lang w:eastAsia="ru-RU"/>
        </w:rPr>
        <w:t xml:space="preserve">. Колокольчики мои… Коль любить, так без рассудку… Средь шумного бала… Не ветер, вея с высоты… Слеза дрожит в твоем ревнивом взоре… Осень! Осыпается весь наш бедный сад… Поток-богатырь. Порой веселой мая. Против течения. Василий Шибанов. Сон Попова.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А.Н. Майков, Я.П. Полонский</w:t>
      </w:r>
      <w:r w:rsidRPr="00C60BD1">
        <w:rPr>
          <w:rFonts w:ascii="Times New Roman" w:eastAsia="Times New Roman" w:hAnsi="Times New Roman" w:cs="Times New Roman"/>
          <w:sz w:val="28"/>
          <w:szCs w:val="28"/>
          <w:lang w:eastAsia="ru-RU"/>
        </w:rPr>
        <w:t>( по выбору студентов и преподавателя)</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Ф.М. Достоевский</w:t>
      </w:r>
      <w:r w:rsidRPr="00C60BD1">
        <w:rPr>
          <w:rFonts w:ascii="Times New Roman" w:eastAsia="Times New Roman" w:hAnsi="Times New Roman" w:cs="Times New Roman"/>
          <w:sz w:val="28"/>
          <w:szCs w:val="28"/>
          <w:lang w:eastAsia="ru-RU"/>
        </w:rPr>
        <w:t>. Преступление и наказание.</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Л.Н. Толстой</w:t>
      </w:r>
      <w:r w:rsidRPr="00C60BD1">
        <w:rPr>
          <w:rFonts w:ascii="Times New Roman" w:eastAsia="Times New Roman" w:hAnsi="Times New Roman" w:cs="Times New Roman"/>
          <w:sz w:val="28"/>
          <w:szCs w:val="28"/>
          <w:lang w:eastAsia="ru-RU"/>
        </w:rPr>
        <w:t xml:space="preserve">. Война и мир. </w:t>
      </w:r>
    </w:p>
    <w:p w:rsidR="00C60BD1" w:rsidRPr="00C60BD1" w:rsidRDefault="00C60BD1" w:rsidP="003262C0">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А.П. Чехов</w:t>
      </w:r>
      <w:r w:rsidRPr="00C60BD1">
        <w:rPr>
          <w:rFonts w:ascii="Times New Roman" w:eastAsia="Times New Roman" w:hAnsi="Times New Roman" w:cs="Times New Roman"/>
          <w:sz w:val="28"/>
          <w:szCs w:val="28"/>
          <w:lang w:eastAsia="ru-RU"/>
        </w:rPr>
        <w:t>. Человек в футляре. Крыжовник. О любви. Ионыч.  Студент. Виш</w:t>
      </w:r>
      <w:r w:rsidR="003262C0">
        <w:rPr>
          <w:rFonts w:ascii="Times New Roman" w:eastAsia="Times New Roman" w:hAnsi="Times New Roman" w:cs="Times New Roman"/>
          <w:sz w:val="28"/>
          <w:szCs w:val="28"/>
          <w:lang w:eastAsia="ru-RU"/>
        </w:rPr>
        <w:t>невый сад.</w:t>
      </w:r>
    </w:p>
    <w:p w:rsidR="007C1CB4" w:rsidRDefault="007C1CB4" w:rsidP="00C60BD1">
      <w:pPr>
        <w:spacing w:after="0" w:line="240" w:lineRule="auto"/>
        <w:ind w:firstLine="709"/>
        <w:jc w:val="both"/>
        <w:rPr>
          <w:rFonts w:ascii="Times New Roman" w:eastAsia="Times New Roman" w:hAnsi="Times New Roman" w:cs="Times New Roman"/>
          <w:b/>
          <w:i/>
          <w:sz w:val="28"/>
          <w:szCs w:val="28"/>
          <w:lang w:eastAsia="ru-RU"/>
        </w:rPr>
      </w:pPr>
    </w:p>
    <w:p w:rsidR="00C60BD1" w:rsidRPr="00C60BD1" w:rsidRDefault="00C60BD1" w:rsidP="00C60BD1">
      <w:pPr>
        <w:spacing w:after="0" w:line="240" w:lineRule="auto"/>
        <w:ind w:firstLine="709"/>
        <w:jc w:val="both"/>
        <w:rPr>
          <w:rFonts w:ascii="Times New Roman" w:eastAsia="Times New Roman" w:hAnsi="Times New Roman" w:cs="Times New Roman"/>
          <w:b/>
          <w:i/>
          <w:sz w:val="28"/>
          <w:szCs w:val="28"/>
          <w:lang w:eastAsia="ru-RU"/>
        </w:rPr>
      </w:pPr>
      <w:r w:rsidRPr="00C60BD1">
        <w:rPr>
          <w:rFonts w:ascii="Times New Roman" w:eastAsia="Times New Roman" w:hAnsi="Times New Roman" w:cs="Times New Roman"/>
          <w:b/>
          <w:i/>
          <w:sz w:val="28"/>
          <w:szCs w:val="28"/>
          <w:lang w:eastAsia="ru-RU"/>
        </w:rPr>
        <w:t>Литература конца ХIХ – начала ХХ в.</w:t>
      </w:r>
    </w:p>
    <w:p w:rsidR="007C1CB4" w:rsidRDefault="007C1CB4" w:rsidP="00C60BD1">
      <w:pPr>
        <w:spacing w:after="0" w:line="240" w:lineRule="auto"/>
        <w:ind w:firstLine="709"/>
        <w:jc w:val="both"/>
        <w:rPr>
          <w:rFonts w:ascii="Times New Roman" w:eastAsia="Times New Roman" w:hAnsi="Times New Roman" w:cs="Times New Roman"/>
          <w:b/>
          <w:iCs/>
          <w:sz w:val="28"/>
          <w:szCs w:val="28"/>
          <w:lang w:eastAsia="ru-RU"/>
        </w:rPr>
      </w:pP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А.А. Ахматова</w:t>
      </w:r>
      <w:r w:rsidRPr="00C60BD1">
        <w:rPr>
          <w:rFonts w:ascii="Times New Roman" w:eastAsia="Times New Roman" w:hAnsi="Times New Roman" w:cs="Times New Roman"/>
          <w:sz w:val="28"/>
          <w:szCs w:val="28"/>
          <w:lang w:eastAsia="ru-RU"/>
        </w:rPr>
        <w:t xml:space="preserve">. Сероглазый король. В Царском селе. Сжала руки под темной вуалью… Вижу выцветший флаг над таможней… Песня последней </w:t>
      </w:r>
      <w:r w:rsidRPr="00C60BD1">
        <w:rPr>
          <w:rFonts w:ascii="Times New Roman" w:eastAsia="Times New Roman" w:hAnsi="Times New Roman" w:cs="Times New Roman"/>
          <w:sz w:val="28"/>
          <w:szCs w:val="28"/>
          <w:lang w:eastAsia="ru-RU"/>
        </w:rPr>
        <w:lastRenderedPageBreak/>
        <w:t>встречи. Прогулка. Все мы бражники здесь, блудницы... Проводила друга до передней… Мне голос был… Тайны ремесла. Есть в близости людей заветная черта... Петроград, 1919. Клятва. Мужество. Реквием.</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К.Д. Бальмонт</w:t>
      </w:r>
      <w:r w:rsidRPr="00C60BD1">
        <w:rPr>
          <w:rFonts w:ascii="Times New Roman" w:eastAsia="Times New Roman" w:hAnsi="Times New Roman" w:cs="Times New Roman"/>
          <w:sz w:val="28"/>
          <w:szCs w:val="28"/>
          <w:lang w:eastAsia="ru-RU"/>
        </w:rPr>
        <w:t>. Я мечтою ловил уходящие тени... Я вольный ветер… Ангелы опальные. Я в этот мир пришел, чтоб видеть Солнце... Я – изысканность русской медлительной речи... В домах. Я не знаю мудрости... Есть в русской природе усталая нежность...</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А.А. Блок</w:t>
      </w:r>
      <w:r w:rsidRPr="00C60BD1">
        <w:rPr>
          <w:rFonts w:ascii="Times New Roman" w:eastAsia="Times New Roman" w:hAnsi="Times New Roman" w:cs="Times New Roman"/>
          <w:sz w:val="28"/>
          <w:szCs w:val="28"/>
          <w:lang w:eastAsia="ru-RU"/>
        </w:rPr>
        <w:t>. Возмездие. Соловьиный сад. Двенадцать. Лирика.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В.Я. Брюсов</w:t>
      </w:r>
      <w:r w:rsidRPr="00C60BD1">
        <w:rPr>
          <w:rFonts w:ascii="Times New Roman" w:eastAsia="Times New Roman" w:hAnsi="Times New Roman" w:cs="Times New Roman"/>
          <w:iCs/>
          <w:sz w:val="28"/>
          <w:szCs w:val="28"/>
          <w:lang w:eastAsia="ru-RU"/>
        </w:rPr>
        <w:t>.</w:t>
      </w:r>
      <w:r w:rsidR="007C1CB4">
        <w:rPr>
          <w:rFonts w:ascii="Times New Roman" w:eastAsia="Times New Roman" w:hAnsi="Times New Roman" w:cs="Times New Roman"/>
          <w:iCs/>
          <w:sz w:val="28"/>
          <w:szCs w:val="28"/>
          <w:lang w:eastAsia="ru-RU"/>
        </w:rPr>
        <w:t xml:space="preserve"> </w:t>
      </w:r>
      <w:r w:rsidRPr="00C60BD1">
        <w:rPr>
          <w:rFonts w:ascii="Times New Roman" w:eastAsia="Times New Roman" w:hAnsi="Times New Roman" w:cs="Times New Roman"/>
          <w:sz w:val="28"/>
          <w:szCs w:val="28"/>
          <w:lang w:eastAsia="ru-RU"/>
        </w:rPr>
        <w:t>Юному поэту. Грядущие гунны. Близким. Кинжал. Нам проба. К счастливым. Довольно. Ассарогадон. Каменщик. Работа. Принцип относительности.</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И.А. Бунин</w:t>
      </w:r>
      <w:r w:rsidRPr="00C60BD1">
        <w:rPr>
          <w:rFonts w:ascii="Times New Roman" w:eastAsia="Times New Roman" w:hAnsi="Times New Roman" w:cs="Times New Roman"/>
          <w:iCs/>
          <w:sz w:val="28"/>
          <w:szCs w:val="28"/>
          <w:lang w:eastAsia="ru-RU"/>
        </w:rPr>
        <w:t>.</w:t>
      </w:r>
      <w:r w:rsidR="007C1CB4">
        <w:rPr>
          <w:rFonts w:ascii="Times New Roman" w:eastAsia="Times New Roman" w:hAnsi="Times New Roman" w:cs="Times New Roman"/>
          <w:iCs/>
          <w:sz w:val="28"/>
          <w:szCs w:val="28"/>
          <w:lang w:eastAsia="ru-RU"/>
        </w:rPr>
        <w:t xml:space="preserve"> </w:t>
      </w:r>
      <w:r w:rsidRPr="00C60BD1">
        <w:rPr>
          <w:rFonts w:ascii="Times New Roman" w:eastAsia="Times New Roman" w:hAnsi="Times New Roman" w:cs="Times New Roman"/>
          <w:sz w:val="28"/>
          <w:szCs w:val="28"/>
          <w:lang w:eastAsia="ru-RU"/>
        </w:rPr>
        <w:t>Чистый понедельник. Темные аллеи. Господин из Сан-Франциско.</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М. Горький</w:t>
      </w:r>
      <w:r w:rsidRPr="00C60BD1">
        <w:rPr>
          <w:rFonts w:ascii="Times New Roman" w:eastAsia="Times New Roman" w:hAnsi="Times New Roman" w:cs="Times New Roman"/>
          <w:sz w:val="28"/>
          <w:szCs w:val="28"/>
          <w:lang w:eastAsia="ru-RU"/>
        </w:rPr>
        <w:t xml:space="preserve">. Макар Чудра. Старуха Изергиль. Челкаш. На дне.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Н.С. Гумилев</w:t>
      </w:r>
      <w:r w:rsidRPr="00C60BD1">
        <w:rPr>
          <w:rFonts w:ascii="Times New Roman" w:eastAsia="Times New Roman" w:hAnsi="Times New Roman" w:cs="Times New Roman"/>
          <w:sz w:val="28"/>
          <w:szCs w:val="28"/>
          <w:lang w:eastAsia="ru-RU"/>
        </w:rPr>
        <w:t>. Капитаны. Рабочий. Слоненок. Телефон. Заблудившийся трамвай. Озеро Чад. Жираф. Телефон. Юг. Рассыпающая звезды. О тебе. Дагомыс. Слово.</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А.И. Куприн</w:t>
      </w:r>
      <w:r w:rsidRPr="00C60BD1">
        <w:rPr>
          <w:rFonts w:ascii="Times New Roman" w:eastAsia="Times New Roman" w:hAnsi="Times New Roman" w:cs="Times New Roman"/>
          <w:sz w:val="28"/>
          <w:szCs w:val="28"/>
          <w:lang w:eastAsia="ru-RU"/>
        </w:rPr>
        <w:t>. Гранатовый браслет. Олеся.</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В.В. Маяковский</w:t>
      </w:r>
      <w:r w:rsidRPr="00C60BD1">
        <w:rPr>
          <w:rFonts w:ascii="Times New Roman" w:eastAsia="Times New Roman" w:hAnsi="Times New Roman" w:cs="Times New Roman"/>
          <w:sz w:val="28"/>
          <w:szCs w:val="28"/>
          <w:lang w:eastAsia="ru-RU"/>
        </w:rPr>
        <w:t>. Я сам (автобиография). Послушайте! Мама и убитый немцами вечер. Гимн судье. Облако в штанах. Ода революции. Левый марш. О дряни. Прозаседавшиеся. Необычайное приключение… Окна РОСТА.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М. Цветаева</w:t>
      </w:r>
      <w:r w:rsidRPr="00C60BD1">
        <w:rPr>
          <w:rFonts w:ascii="Times New Roman" w:eastAsia="Times New Roman" w:hAnsi="Times New Roman" w:cs="Times New Roman"/>
          <w:iCs/>
          <w:sz w:val="28"/>
          <w:szCs w:val="28"/>
          <w:lang w:eastAsia="ru-RU"/>
        </w:rPr>
        <w:t>.</w:t>
      </w:r>
      <w:r w:rsidRPr="00C60BD1">
        <w:rPr>
          <w:rFonts w:ascii="Times New Roman" w:eastAsia="Times New Roman" w:hAnsi="Times New Roman" w:cs="Times New Roman"/>
          <w:sz w:val="28"/>
          <w:szCs w:val="28"/>
          <w:lang w:eastAsia="ru-RU"/>
        </w:rPr>
        <w:t xml:space="preserve"> Моим стихам, написанным так рано... Змея оправдана звездой... На плече моем на правом... Вот опять окно… Кто создан из камня, кто создан из глины… Белая гвардия, путь твой высок… Маяковскому. Если душа родилась крылатой… Мракобесие. Смерч. Содом. Вскрыла жилы: неостановимо... Уж сколько их упало в эту бездну... Поэма воздуха. Крысолов. Мой Пушкин.</w:t>
      </w:r>
    </w:p>
    <w:p w:rsidR="007C1CB4" w:rsidRDefault="007C1CB4" w:rsidP="00C60BD1">
      <w:pPr>
        <w:autoSpaceDE w:val="0"/>
        <w:spacing w:after="0" w:line="240" w:lineRule="auto"/>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 </w:t>
      </w:r>
    </w:p>
    <w:p w:rsidR="00C60BD1" w:rsidRPr="00C60BD1" w:rsidRDefault="00C60BD1" w:rsidP="007C1CB4">
      <w:pPr>
        <w:autoSpaceDE w:val="0"/>
        <w:spacing w:after="0" w:line="240" w:lineRule="auto"/>
        <w:ind w:firstLine="709"/>
        <w:jc w:val="both"/>
        <w:rPr>
          <w:rFonts w:ascii="Times New Roman" w:eastAsia="Times New Roman" w:hAnsi="Times New Roman" w:cs="Times New Roman"/>
          <w:b/>
          <w:bCs/>
          <w:i/>
          <w:iCs/>
          <w:sz w:val="28"/>
          <w:szCs w:val="28"/>
          <w:lang w:eastAsia="ru-RU"/>
        </w:rPr>
      </w:pPr>
      <w:r w:rsidRPr="00C60BD1">
        <w:rPr>
          <w:rFonts w:ascii="Times New Roman" w:eastAsia="Times New Roman" w:hAnsi="Times New Roman" w:cs="Times New Roman"/>
          <w:b/>
          <w:bCs/>
          <w:i/>
          <w:iCs/>
          <w:sz w:val="28"/>
          <w:szCs w:val="28"/>
          <w:lang w:eastAsia="ru-RU"/>
        </w:rPr>
        <w:t>Литература ХХ в.</w:t>
      </w:r>
    </w:p>
    <w:p w:rsidR="007C1CB4" w:rsidRDefault="007C1CB4" w:rsidP="00C60BD1">
      <w:pPr>
        <w:autoSpaceDE w:val="0"/>
        <w:spacing w:after="0" w:line="240" w:lineRule="auto"/>
        <w:ind w:firstLine="709"/>
        <w:jc w:val="both"/>
        <w:rPr>
          <w:rFonts w:ascii="Times New Roman" w:eastAsia="Times New Roman" w:hAnsi="Times New Roman" w:cs="Times New Roman"/>
          <w:b/>
          <w:bCs/>
          <w:iCs/>
          <w:sz w:val="28"/>
          <w:szCs w:val="28"/>
          <w:lang w:eastAsia="ru-RU"/>
        </w:rPr>
      </w:pPr>
    </w:p>
    <w:p w:rsidR="00C60BD1" w:rsidRPr="00C60BD1" w:rsidRDefault="00C60BD1" w:rsidP="00C60BD1">
      <w:pPr>
        <w:autoSpaceDE w:val="0"/>
        <w:spacing w:after="0" w:line="240" w:lineRule="auto"/>
        <w:ind w:firstLine="709"/>
        <w:jc w:val="both"/>
        <w:rPr>
          <w:rFonts w:ascii="Times New Roman" w:eastAsia="Times New Roman" w:hAnsi="Times New Roman" w:cs="Times New Roman"/>
          <w:bCs/>
          <w:i/>
          <w:iCs/>
          <w:sz w:val="28"/>
          <w:szCs w:val="28"/>
          <w:u w:val="single"/>
          <w:lang w:eastAsia="ru-RU"/>
        </w:rPr>
      </w:pPr>
      <w:r w:rsidRPr="00C60BD1">
        <w:rPr>
          <w:rFonts w:ascii="Times New Roman" w:eastAsia="Times New Roman" w:hAnsi="Times New Roman" w:cs="Times New Roman"/>
          <w:b/>
          <w:bCs/>
          <w:iCs/>
          <w:sz w:val="28"/>
          <w:szCs w:val="28"/>
          <w:lang w:eastAsia="ru-RU"/>
        </w:rPr>
        <w:t>В. Маяковский</w:t>
      </w:r>
      <w:r w:rsidRPr="00C60BD1">
        <w:rPr>
          <w:rFonts w:ascii="Times New Roman" w:eastAsia="Times New Roman" w:hAnsi="Times New Roman" w:cs="Times New Roman"/>
          <w:b/>
          <w:bCs/>
          <w:sz w:val="28"/>
          <w:szCs w:val="28"/>
          <w:lang w:eastAsia="ru-RU"/>
        </w:rPr>
        <w:t xml:space="preserve">. </w:t>
      </w:r>
      <w:r w:rsidRPr="00C60BD1">
        <w:rPr>
          <w:rFonts w:ascii="Times New Roman" w:eastAsia="Times New Roman" w:hAnsi="Times New Roman" w:cs="Times New Roman"/>
          <w:bCs/>
          <w:sz w:val="28"/>
          <w:szCs w:val="28"/>
          <w:lang w:eastAsia="ru-RU"/>
        </w:rPr>
        <w:t>Ночь. Из улицы в улицу. А вы могли бы? Несколько слов обо мне самом. Нате. Вам. Послушайте. Кофта фата. Адище города. Скрипка и немножко нервно. Левый марш. Приказ по армии. Прозаседавшиеся. Лиличка! Любовь. Письмо товарищу Кострову... Письмо Татьяне Яковлевой. Уже второй должно быть ты легла... Про это. Хорошо! Во весь голос.</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С. Есенин</w:t>
      </w:r>
      <w:r w:rsidRPr="00C60BD1">
        <w:rPr>
          <w:rFonts w:ascii="Times New Roman" w:eastAsia="Times New Roman" w:hAnsi="Times New Roman" w:cs="Times New Roman"/>
          <w:b/>
          <w:sz w:val="28"/>
          <w:szCs w:val="28"/>
          <w:lang w:eastAsia="ru-RU"/>
        </w:rPr>
        <w:t>.</w:t>
      </w:r>
      <w:r w:rsidRPr="00C60BD1">
        <w:rPr>
          <w:rFonts w:ascii="Times New Roman" w:eastAsia="Times New Roman" w:hAnsi="Times New Roman" w:cs="Times New Roman"/>
          <w:sz w:val="28"/>
          <w:szCs w:val="28"/>
          <w:lang w:eastAsia="ru-RU"/>
        </w:rPr>
        <w:t xml:space="preserve"> Поет зима – аукает… Выткался на озере алый свет зари... Шел Господь пытать людей в любови... Гой ты, Русь, моя родная... Письмо матери. Отговорила роща золотая... О Русь, взмахни крылами... Корова. Песнь о собаке. Устал я жить в родном краю... Я обманывать себя не стану... Я последний поэт деревни... Нивы сжаты, рощи голы... Да, теперь решено, без возврата... Мне осталась одна забава... Не жалею, не зову, не плачу... Я спросил сегодня у менялы... Шаганэ, ты моя, Шаганэ… Пускай ты выпита другим… Ты меня не любишь, не жалеешь... Собаке Качалова. Я иду долиной, На затылке кепи... Клен ты мой опавший, клен заледенелый... Мы </w:t>
      </w:r>
      <w:r w:rsidRPr="00C60BD1">
        <w:rPr>
          <w:rFonts w:ascii="Times New Roman" w:eastAsia="Times New Roman" w:hAnsi="Times New Roman" w:cs="Times New Roman"/>
          <w:sz w:val="28"/>
          <w:szCs w:val="28"/>
          <w:lang w:eastAsia="ru-RU"/>
        </w:rPr>
        <w:lastRenderedPageBreak/>
        <w:t>теперь уходим понемногу… До свиданья, друг мой, до свиданья… Русь Советская. Русь уходящая. Черный человек. Анна Снегина.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М. Булгаков</w:t>
      </w:r>
      <w:r w:rsidRPr="00C60BD1">
        <w:rPr>
          <w:rFonts w:ascii="Times New Roman" w:eastAsia="Times New Roman" w:hAnsi="Times New Roman" w:cs="Times New Roman"/>
          <w:sz w:val="28"/>
          <w:szCs w:val="28"/>
          <w:lang w:eastAsia="ru-RU"/>
        </w:rPr>
        <w:t>. Мастер и Маргарита. Белая гвардия.</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М. Шолохов</w:t>
      </w:r>
      <w:r w:rsidRPr="00C60BD1">
        <w:rPr>
          <w:rFonts w:ascii="Times New Roman" w:eastAsia="Times New Roman" w:hAnsi="Times New Roman" w:cs="Times New Roman"/>
          <w:sz w:val="28"/>
          <w:szCs w:val="28"/>
          <w:lang w:eastAsia="ru-RU"/>
        </w:rPr>
        <w:t>. Тихий Дон. Судьба человека.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 Платонов</w:t>
      </w:r>
      <w:r w:rsidRPr="00C60BD1">
        <w:rPr>
          <w:rFonts w:ascii="Times New Roman" w:eastAsia="Times New Roman" w:hAnsi="Times New Roman" w:cs="Times New Roman"/>
          <w:sz w:val="28"/>
          <w:szCs w:val="28"/>
          <w:lang w:eastAsia="ru-RU"/>
        </w:rPr>
        <w:t>. Прекрасный и яростный мир.</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 Ахматова</w:t>
      </w:r>
      <w:r w:rsidRPr="00C60BD1">
        <w:rPr>
          <w:rFonts w:ascii="Times New Roman" w:eastAsia="Times New Roman" w:hAnsi="Times New Roman" w:cs="Times New Roman"/>
          <w:sz w:val="28"/>
          <w:szCs w:val="28"/>
          <w:lang w:eastAsia="ru-RU"/>
        </w:rPr>
        <w:t>. Сероглазый король. Сжала руки под темной вуалью… Песня последней встречи. Вечером. В последний раз мы встретились тогда... Проводила друга до передней... Лучше б мне частушки задорно выкликать... Он любил... Я научилась просто, мудро жить... Все мы бражники здесь, блудницы… Смятение. Я пришла к поэту в гости… Думали: нищие мы… Не с теми я, кто бросил землю... Все расхищено, предано, продано... Реквием.</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Б. Пастернак</w:t>
      </w:r>
      <w:r w:rsidRPr="00C60BD1">
        <w:rPr>
          <w:rFonts w:ascii="Times New Roman" w:eastAsia="Times New Roman" w:hAnsi="Times New Roman" w:cs="Times New Roman"/>
          <w:sz w:val="28"/>
          <w:szCs w:val="28"/>
          <w:lang w:eastAsia="ru-RU"/>
        </w:rPr>
        <w:t xml:space="preserve">. Февраль. Достать чернил и плакать!.. Марбург. Сестра моя – жизнь и сегодня в разливе… Весна. Август. Объяснение. Зимняя ночь. Гамлет. Нобелевская премия. На Страстной.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О. Мандельштам</w:t>
      </w:r>
      <w:r w:rsidRPr="00C60BD1">
        <w:rPr>
          <w:rFonts w:ascii="Times New Roman" w:eastAsia="Times New Roman" w:hAnsi="Times New Roman" w:cs="Times New Roman"/>
          <w:sz w:val="28"/>
          <w:szCs w:val="28"/>
          <w:lang w:eastAsia="ru-RU"/>
        </w:rPr>
        <w:t>. Воронежские стихи.</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В. Набоков</w:t>
      </w:r>
      <w:r w:rsidRPr="00C60BD1">
        <w:rPr>
          <w:rFonts w:ascii="Times New Roman" w:eastAsia="Times New Roman" w:hAnsi="Times New Roman" w:cs="Times New Roman"/>
          <w:sz w:val="28"/>
          <w:szCs w:val="28"/>
          <w:lang w:eastAsia="ru-RU"/>
        </w:rPr>
        <w:t>. Машенька.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М. Цветаева</w:t>
      </w:r>
      <w:r w:rsidRPr="00C60BD1">
        <w:rPr>
          <w:rFonts w:ascii="Times New Roman" w:eastAsia="Times New Roman" w:hAnsi="Times New Roman" w:cs="Times New Roman"/>
          <w:sz w:val="28"/>
          <w:szCs w:val="28"/>
          <w:lang w:eastAsia="ru-RU"/>
        </w:rPr>
        <w:t>. Вы, идущие мимо меня... Моим стихам, написанным так рано... Уж сколько их упало в эту бездну… Никто ничего не отнял... Вчера еще в глаза глядел... Стихи к Блоку. Мне нравится, что вы больны не мною... Поэт. Диалог Гамлета с совестью. Все повторяю первый стих… Знаю, умру на заре...</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К. Симонов</w:t>
      </w:r>
      <w:r w:rsidRPr="00C60BD1">
        <w:rPr>
          <w:rFonts w:ascii="Times New Roman" w:eastAsia="Times New Roman" w:hAnsi="Times New Roman" w:cs="Times New Roman"/>
          <w:sz w:val="28"/>
          <w:szCs w:val="28"/>
          <w:lang w:eastAsia="ru-RU"/>
        </w:rPr>
        <w:t xml:space="preserve">. Стихи из сб. «Война». С тобой и без тебя…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 Твардовский</w:t>
      </w:r>
      <w:r w:rsidRPr="00C60BD1">
        <w:rPr>
          <w:rFonts w:ascii="Times New Roman" w:eastAsia="Times New Roman" w:hAnsi="Times New Roman" w:cs="Times New Roman"/>
          <w:sz w:val="28"/>
          <w:szCs w:val="28"/>
          <w:lang w:eastAsia="ru-RU"/>
        </w:rPr>
        <w:t>. Я убит подо Ржевом... В тот день, когда окончилась война… По праву памяти.</w:t>
      </w:r>
    </w:p>
    <w:p w:rsidR="00C60BD1" w:rsidRPr="00C60BD1" w:rsidRDefault="00C60BD1" w:rsidP="00C60BD1">
      <w:pPr>
        <w:spacing w:after="0" w:line="240" w:lineRule="auto"/>
        <w:ind w:firstLine="709"/>
        <w:jc w:val="both"/>
        <w:rPr>
          <w:rFonts w:ascii="Times New Roman" w:eastAsia="Times New Roman" w:hAnsi="Times New Roman" w:cs="Times New Roman"/>
          <w:iCs/>
          <w:sz w:val="28"/>
          <w:szCs w:val="28"/>
          <w:lang w:eastAsia="ru-RU"/>
        </w:rPr>
      </w:pPr>
      <w:r w:rsidRPr="00C60BD1">
        <w:rPr>
          <w:rFonts w:ascii="Times New Roman" w:eastAsia="Times New Roman" w:hAnsi="Times New Roman" w:cs="Times New Roman"/>
          <w:b/>
          <w:iCs/>
          <w:sz w:val="28"/>
          <w:szCs w:val="28"/>
          <w:lang w:eastAsia="ru-RU"/>
        </w:rPr>
        <w:t>В. Некрасов</w:t>
      </w:r>
      <w:r w:rsidRPr="00C60BD1">
        <w:rPr>
          <w:rFonts w:ascii="Times New Roman" w:eastAsia="Times New Roman" w:hAnsi="Times New Roman" w:cs="Times New Roman"/>
          <w:iCs/>
          <w:sz w:val="28"/>
          <w:szCs w:val="28"/>
          <w:lang w:eastAsia="ru-RU"/>
        </w:rPr>
        <w:t xml:space="preserve">. </w:t>
      </w:r>
      <w:r w:rsidRPr="00C60BD1">
        <w:rPr>
          <w:rFonts w:ascii="Times New Roman" w:eastAsia="Times New Roman" w:hAnsi="Times New Roman" w:cs="Times New Roman"/>
          <w:sz w:val="28"/>
          <w:szCs w:val="28"/>
          <w:lang w:eastAsia="ru-RU"/>
        </w:rPr>
        <w:t>В окопах Сталинграда.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А. Солженицын</w:t>
      </w:r>
      <w:r w:rsidRPr="00C60BD1">
        <w:rPr>
          <w:rFonts w:ascii="Times New Roman" w:eastAsia="Times New Roman" w:hAnsi="Times New Roman" w:cs="Times New Roman"/>
          <w:sz w:val="28"/>
          <w:szCs w:val="28"/>
          <w:lang w:eastAsia="ru-RU"/>
        </w:rPr>
        <w:t>. Один день Ивана Денисовича. Матренин двор.</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Ю. Бондарев</w:t>
      </w:r>
      <w:r w:rsidRPr="00C60BD1">
        <w:rPr>
          <w:rFonts w:ascii="Times New Roman" w:eastAsia="Times New Roman" w:hAnsi="Times New Roman" w:cs="Times New Roman"/>
          <w:sz w:val="28"/>
          <w:szCs w:val="28"/>
          <w:lang w:eastAsia="ru-RU"/>
        </w:rPr>
        <w:t>. Горячий снег.</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В. Васильев</w:t>
      </w:r>
      <w:r w:rsidRPr="00C60BD1">
        <w:rPr>
          <w:rFonts w:ascii="Times New Roman" w:eastAsia="Times New Roman" w:hAnsi="Times New Roman" w:cs="Times New Roman"/>
          <w:sz w:val="28"/>
          <w:szCs w:val="28"/>
          <w:lang w:eastAsia="ru-RU"/>
        </w:rPr>
        <w:t>. А зори здесь тихие.</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В. Быков</w:t>
      </w:r>
      <w:r w:rsidRPr="00C60BD1">
        <w:rPr>
          <w:rFonts w:ascii="Times New Roman" w:eastAsia="Times New Roman" w:hAnsi="Times New Roman" w:cs="Times New Roman"/>
          <w:sz w:val="28"/>
          <w:szCs w:val="28"/>
          <w:lang w:eastAsia="ru-RU"/>
        </w:rPr>
        <w:t>. Сотников. Альпийская баллада. Обелиск.</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iCs/>
          <w:sz w:val="28"/>
          <w:szCs w:val="28"/>
          <w:lang w:eastAsia="ru-RU"/>
        </w:rPr>
        <w:t>В. Шукшин</w:t>
      </w:r>
      <w:r w:rsidRPr="00C60BD1">
        <w:rPr>
          <w:rFonts w:ascii="Times New Roman" w:eastAsia="Times New Roman" w:hAnsi="Times New Roman" w:cs="Times New Roman"/>
          <w:sz w:val="28"/>
          <w:szCs w:val="28"/>
          <w:lang w:eastAsia="ru-RU"/>
        </w:rPr>
        <w:t xml:space="preserve">. Чудик. Микроскоп. Сапожки. Забуксовал. Срезал. Крепкий мужик. Ораторский прием. Верую. Мастер.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В. Шаламов.</w:t>
      </w:r>
      <w:r w:rsidRPr="00C60BD1">
        <w:rPr>
          <w:rFonts w:ascii="Times New Roman" w:eastAsia="Times New Roman" w:hAnsi="Times New Roman" w:cs="Times New Roman"/>
          <w:sz w:val="28"/>
          <w:szCs w:val="28"/>
          <w:lang w:eastAsia="ru-RU"/>
        </w:rPr>
        <w:t xml:space="preserve"> Сентенция. Надгробное слово. Крест.</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В. Распутин.</w:t>
      </w:r>
      <w:r w:rsidRPr="00C60BD1">
        <w:rPr>
          <w:rFonts w:ascii="Times New Roman" w:eastAsia="Times New Roman" w:hAnsi="Times New Roman" w:cs="Times New Roman"/>
          <w:sz w:val="28"/>
          <w:szCs w:val="28"/>
          <w:lang w:eastAsia="ru-RU"/>
        </w:rPr>
        <w:t xml:space="preserve"> Прощание с Матерой.</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Н. Рубцов.</w:t>
      </w:r>
      <w:r w:rsidRPr="00C60BD1">
        <w:rPr>
          <w:rFonts w:ascii="Times New Roman" w:eastAsia="Times New Roman" w:hAnsi="Times New Roman" w:cs="Times New Roman"/>
          <w:sz w:val="28"/>
          <w:szCs w:val="28"/>
          <w:lang w:eastAsia="ru-RU"/>
        </w:rPr>
        <w:t xml:space="preserve"> Березы. Поэзия. Не пришла. Сергей Есенин. В гостях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Б. Окуджава.</w:t>
      </w:r>
      <w:r w:rsidRPr="00C60BD1">
        <w:rPr>
          <w:rFonts w:ascii="Times New Roman" w:eastAsia="Times New Roman" w:hAnsi="Times New Roman" w:cs="Times New Roman"/>
          <w:sz w:val="28"/>
          <w:szCs w:val="28"/>
          <w:lang w:eastAsia="ru-RU"/>
        </w:rPr>
        <w:t xml:space="preserve"> Арбатский дворик. Песня кавалергарда. Мы за ценой не постоим.</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А. Вознесенский.</w:t>
      </w:r>
      <w:r w:rsidRPr="00C60BD1">
        <w:rPr>
          <w:rFonts w:ascii="Times New Roman" w:eastAsia="Times New Roman" w:hAnsi="Times New Roman" w:cs="Times New Roman"/>
          <w:sz w:val="28"/>
          <w:szCs w:val="28"/>
          <w:lang w:eastAsia="ru-RU"/>
        </w:rPr>
        <w:t xml:space="preserve"> Гойя. Автопортрет.  Смерть Шукшина. Памятник.</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А. Арбузов.</w:t>
      </w:r>
      <w:r w:rsidRPr="00C60BD1">
        <w:rPr>
          <w:rFonts w:ascii="Times New Roman" w:eastAsia="Times New Roman" w:hAnsi="Times New Roman" w:cs="Times New Roman"/>
          <w:sz w:val="28"/>
          <w:szCs w:val="28"/>
          <w:lang w:eastAsia="ru-RU"/>
        </w:rPr>
        <w:t xml:space="preserve"> Иркутская история.</w:t>
      </w:r>
    </w:p>
    <w:p w:rsidR="00C60BD1" w:rsidRPr="003262C0" w:rsidRDefault="00C60BD1" w:rsidP="003262C0">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b/>
          <w:sz w:val="28"/>
          <w:szCs w:val="28"/>
          <w:lang w:eastAsia="ru-RU"/>
        </w:rPr>
        <w:t xml:space="preserve">И. Бродский. </w:t>
      </w:r>
      <w:r w:rsidR="003262C0">
        <w:rPr>
          <w:rFonts w:ascii="Times New Roman" w:eastAsia="Times New Roman" w:hAnsi="Times New Roman" w:cs="Times New Roman"/>
          <w:sz w:val="28"/>
          <w:szCs w:val="28"/>
          <w:lang w:eastAsia="ru-RU"/>
        </w:rPr>
        <w:t>Произведения по выбору</w:t>
      </w:r>
    </w:p>
    <w:p w:rsidR="007C1CB4" w:rsidRDefault="007C1CB4" w:rsidP="00C60BD1">
      <w:pPr>
        <w:spacing w:after="0" w:line="240" w:lineRule="auto"/>
        <w:ind w:firstLine="709"/>
        <w:jc w:val="both"/>
        <w:rPr>
          <w:rFonts w:ascii="Times New Roman" w:eastAsia="Times New Roman" w:hAnsi="Times New Roman" w:cs="Times New Roman"/>
          <w:b/>
          <w:i/>
          <w:sz w:val="32"/>
          <w:szCs w:val="32"/>
          <w:lang w:eastAsia="ru-RU"/>
        </w:rPr>
      </w:pPr>
    </w:p>
    <w:p w:rsidR="00C60BD1" w:rsidRPr="00C60BD1" w:rsidRDefault="00C60BD1" w:rsidP="00C60BD1">
      <w:pPr>
        <w:spacing w:after="0" w:line="240" w:lineRule="auto"/>
        <w:ind w:firstLine="709"/>
        <w:jc w:val="both"/>
        <w:rPr>
          <w:rFonts w:ascii="Times New Roman" w:eastAsia="Times New Roman" w:hAnsi="Times New Roman" w:cs="Times New Roman"/>
          <w:b/>
          <w:i/>
          <w:sz w:val="32"/>
          <w:szCs w:val="32"/>
          <w:lang w:eastAsia="ru-RU"/>
        </w:rPr>
      </w:pPr>
      <w:r w:rsidRPr="00C60BD1">
        <w:rPr>
          <w:rFonts w:ascii="Times New Roman" w:eastAsia="Times New Roman" w:hAnsi="Times New Roman" w:cs="Times New Roman"/>
          <w:b/>
          <w:i/>
          <w:sz w:val="32"/>
          <w:szCs w:val="32"/>
          <w:lang w:eastAsia="ru-RU"/>
        </w:rPr>
        <w:t>Зарубежная литература</w:t>
      </w:r>
    </w:p>
    <w:p w:rsidR="007C1CB4" w:rsidRDefault="007C1CB4" w:rsidP="00C60BD1">
      <w:pPr>
        <w:spacing w:after="0" w:line="240" w:lineRule="auto"/>
        <w:ind w:firstLine="709"/>
        <w:jc w:val="both"/>
        <w:rPr>
          <w:rFonts w:ascii="Times New Roman" w:eastAsia="Times New Roman" w:hAnsi="Times New Roman" w:cs="Times New Roman"/>
          <w:sz w:val="28"/>
          <w:szCs w:val="28"/>
          <w:lang w:eastAsia="ru-RU"/>
        </w:rPr>
      </w:pP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Э.Т.А.Гофман.Крошка Цахес по прозванию Циннобер.</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Ч.Диккенс. Приключения Оливера Твиста.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Г. Флобер. Госпожа Бовари.</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lastRenderedPageBreak/>
        <w:t>Г. Гейне. Стихи.</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Ш. Бодлер. Стихи</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П.Верлен. Стихи из сборника «Романсы без слов»</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А.Рембо. Стихи.</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М. Метерлинк. Пьеса «Принцесса Мален».</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М.Р. Рильке. Стихи.</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Э.Хемингуэй. Старик и море. Прощай, оружие</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Р. Шекли (по выбору)</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С. Лем (по выбору)</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Б. Брехт (по выбору)</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Р. Брэдбери (по выбору)</w:t>
      </w:r>
    </w:p>
    <w:p w:rsidR="00C60BD1" w:rsidRPr="00C60BD1" w:rsidRDefault="003262C0" w:rsidP="003262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П.Коэльо (по выбору)</w:t>
      </w:r>
    </w:p>
    <w:p w:rsidR="007C1CB4" w:rsidRDefault="007C1CB4" w:rsidP="00C60BD1">
      <w:pPr>
        <w:spacing w:after="0" w:line="240" w:lineRule="auto"/>
        <w:ind w:firstLine="709"/>
        <w:jc w:val="both"/>
        <w:rPr>
          <w:rFonts w:ascii="Times New Roman" w:eastAsia="Times New Roman" w:hAnsi="Times New Roman" w:cs="Times New Roman"/>
          <w:b/>
          <w:i/>
          <w:sz w:val="28"/>
          <w:szCs w:val="28"/>
          <w:lang w:eastAsia="ru-RU"/>
        </w:rPr>
      </w:pPr>
    </w:p>
    <w:p w:rsidR="00C60BD1" w:rsidRPr="00C60BD1" w:rsidRDefault="00C60BD1" w:rsidP="00C60BD1">
      <w:pPr>
        <w:spacing w:after="0" w:line="240" w:lineRule="auto"/>
        <w:ind w:firstLine="709"/>
        <w:jc w:val="both"/>
        <w:rPr>
          <w:rFonts w:ascii="Times New Roman" w:eastAsia="Times New Roman" w:hAnsi="Times New Roman" w:cs="Times New Roman"/>
          <w:b/>
          <w:i/>
          <w:sz w:val="28"/>
          <w:szCs w:val="28"/>
          <w:lang w:eastAsia="ru-RU"/>
        </w:rPr>
      </w:pPr>
      <w:r w:rsidRPr="00C60BD1">
        <w:rPr>
          <w:rFonts w:ascii="Times New Roman" w:eastAsia="Times New Roman" w:hAnsi="Times New Roman" w:cs="Times New Roman"/>
          <w:b/>
          <w:i/>
          <w:sz w:val="28"/>
          <w:szCs w:val="28"/>
          <w:lang w:eastAsia="ru-RU"/>
        </w:rPr>
        <w:t>Тексты, рекомендуемые для заучивания наизусть</w:t>
      </w:r>
    </w:p>
    <w:p w:rsidR="007C1CB4" w:rsidRDefault="007C1CB4" w:rsidP="00C60BD1">
      <w:pPr>
        <w:spacing w:after="0" w:line="240" w:lineRule="auto"/>
        <w:ind w:firstLine="709"/>
        <w:jc w:val="both"/>
        <w:rPr>
          <w:rFonts w:ascii="Times New Roman" w:eastAsia="Times New Roman" w:hAnsi="Times New Roman" w:cs="Times New Roman"/>
          <w:sz w:val="28"/>
          <w:szCs w:val="28"/>
          <w:lang w:eastAsia="ru-RU"/>
        </w:rPr>
      </w:pP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А.С. Пушкин. «Элегия», « Дон», отрывок из поэмы «Медный всадник»</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М.Ю. Лермонтов. «Дума» (отрывок), «И скучно, и грустно!»</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И. С. Тургенев.  Стихотворение в прозе (по выбору студентов) или отрывок из романа  «Отцы и дети».</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 xml:space="preserve">Л.Н. Толстой. Отрывок из романа «Война и мир» (по выбору студентов). </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Ф.И. Тютчев. «</w:t>
      </w:r>
      <w:r w:rsidRPr="00C60BD1">
        <w:rPr>
          <w:rFonts w:ascii="Times New Roman" w:eastAsia="Times New Roman" w:hAnsi="Times New Roman" w:cs="Times New Roman"/>
          <w:sz w:val="28"/>
          <w:szCs w:val="28"/>
          <w:lang w:val="en-US" w:eastAsia="ru-RU"/>
        </w:rPr>
        <w:t>Silentium</w:t>
      </w:r>
      <w:r w:rsidRPr="00C60BD1">
        <w:rPr>
          <w:rFonts w:ascii="Times New Roman" w:eastAsia="Times New Roman" w:hAnsi="Times New Roman" w:cs="Times New Roman"/>
          <w:sz w:val="28"/>
          <w:szCs w:val="28"/>
          <w:lang w:eastAsia="ru-RU"/>
        </w:rPr>
        <w:t>!», «Я встретил Вас…»</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А.А. Фет. Шепот, робкое дыханье», «Вечер»</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А.К. Толстой. «Средь шумного бала, случайно…</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Н.А. Некрасов. Стихотворение по выбору студента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2-3 стихотворения поэтов Серебряного века</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А.М. Горький. Монолог из пьесы Горького «На дне»</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А.А. Блок. «Фабрика», «О подвигах, о доблестях, о славе…»</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В.В. Маяковский. «А вы могли бы?», «Люблю»</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С.А. Есенин (по выбору)</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М.И. Цветаева «Кто создан из камня…»</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О.Э. Мандельштам (по выбору)</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А.А. Ахматова «Мужество»</w:t>
      </w:r>
    </w:p>
    <w:p w:rsidR="00C60BD1" w:rsidRPr="00C60BD1" w:rsidRDefault="00C60BD1" w:rsidP="00C60BD1">
      <w:pPr>
        <w:spacing w:after="0" w:line="240" w:lineRule="auto"/>
        <w:ind w:firstLine="709"/>
        <w:jc w:val="both"/>
        <w:rPr>
          <w:rFonts w:ascii="Times New Roman" w:eastAsia="Times New Roman" w:hAnsi="Times New Roman" w:cs="Times New Roman"/>
          <w:sz w:val="28"/>
          <w:szCs w:val="28"/>
          <w:lang w:eastAsia="ru-RU"/>
        </w:rPr>
      </w:pPr>
      <w:r w:rsidRPr="00C60BD1">
        <w:rPr>
          <w:rFonts w:ascii="Times New Roman" w:eastAsia="Times New Roman" w:hAnsi="Times New Roman" w:cs="Times New Roman"/>
          <w:sz w:val="28"/>
          <w:szCs w:val="28"/>
          <w:lang w:eastAsia="ru-RU"/>
        </w:rPr>
        <w:t xml:space="preserve">Б.Л. Пастернак «Нобелевская премия» </w:t>
      </w:r>
    </w:p>
    <w:p w:rsidR="000937D6" w:rsidRDefault="00C60BD1" w:rsidP="00D03D53">
      <w:pPr>
        <w:spacing w:after="0" w:line="240" w:lineRule="auto"/>
        <w:ind w:firstLine="709"/>
        <w:jc w:val="both"/>
      </w:pPr>
      <w:r w:rsidRPr="00C60BD1">
        <w:rPr>
          <w:rFonts w:ascii="Times New Roman" w:eastAsia="Times New Roman" w:hAnsi="Times New Roman" w:cs="Times New Roman"/>
          <w:sz w:val="28"/>
          <w:szCs w:val="28"/>
          <w:lang w:eastAsia="ru-RU"/>
        </w:rPr>
        <w:t>2-3 стихотворения поэтов 50-х – 80-х годов ХХ века</w:t>
      </w:r>
    </w:p>
    <w:sectPr w:rsidR="000937D6" w:rsidSect="00A4071C">
      <w:pgSz w:w="11906" w:h="16838"/>
      <w:pgMar w:top="1134" w:right="1134" w:bottom="851"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582" w:rsidRDefault="00F11582" w:rsidP="00C60BD1">
      <w:pPr>
        <w:spacing w:after="0" w:line="240" w:lineRule="auto"/>
      </w:pPr>
      <w:r>
        <w:separator/>
      </w:r>
    </w:p>
  </w:endnote>
  <w:endnote w:type="continuationSeparator" w:id="1">
    <w:p w:rsidR="00F11582" w:rsidRDefault="00F11582" w:rsidP="00C60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panose1 w:val="00000000000000000000"/>
    <w:charset w:val="00"/>
    <w:family w:val="roman"/>
    <w:notTrueType/>
    <w:pitch w:val="default"/>
    <w:sig w:usb0="00000000" w:usb1="00000000" w:usb2="00000000" w:usb3="00000000" w:csb0="00000000" w:csb1="00000000"/>
  </w:font>
  <w:font w:name="PragmaticaC">
    <w:altName w:val="Courier New"/>
    <w:charset w:val="00"/>
    <w:family w:val="decorativ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582" w:rsidRDefault="00F11582" w:rsidP="00C60BD1">
      <w:pPr>
        <w:spacing w:after="0" w:line="240" w:lineRule="auto"/>
      </w:pPr>
      <w:r>
        <w:separator/>
      </w:r>
    </w:p>
  </w:footnote>
  <w:footnote w:type="continuationSeparator" w:id="1">
    <w:p w:rsidR="00F11582" w:rsidRDefault="00F11582" w:rsidP="00C60B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multilevel"/>
    <w:tmpl w:val="758E6986"/>
    <w:name w:val="WW8Num4"/>
    <w:lvl w:ilvl="0">
      <w:start w:val="1"/>
      <w:numFmt w:val="decimal"/>
      <w:lvlText w:val="%1."/>
      <w:lvlJc w:val="left"/>
      <w:pPr>
        <w:tabs>
          <w:tab w:val="num" w:pos="0"/>
        </w:tabs>
        <w:ind w:left="525" w:hanging="525"/>
      </w:pPr>
      <w:rPr>
        <w:rFonts w:cs="Times New Roman"/>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3">
    <w:nsid w:val="013C1B3C"/>
    <w:multiLevelType w:val="hybridMultilevel"/>
    <w:tmpl w:val="E9AE8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8E3525"/>
    <w:multiLevelType w:val="multilevel"/>
    <w:tmpl w:val="D2C43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1C158C2"/>
    <w:multiLevelType w:val="hybridMultilevel"/>
    <w:tmpl w:val="FC66922E"/>
    <w:lvl w:ilvl="0" w:tplc="AF3E51A6">
      <w:start w:val="1"/>
      <w:numFmt w:val="bullet"/>
      <w:lvlText w:val=""/>
      <w:lvlJc w:val="left"/>
      <w:pPr>
        <w:ind w:left="720" w:hanging="360"/>
      </w:pPr>
      <w:rPr>
        <w:rFonts w:ascii="Symbol" w:hAnsi="Symbol" w:hint="default"/>
      </w:rPr>
    </w:lvl>
    <w:lvl w:ilvl="1" w:tplc="AF3E51A6">
      <w:start w:val="1"/>
      <w:numFmt w:val="bullet"/>
      <w:lvlText w:val=""/>
      <w:lvlJc w:val="left"/>
      <w:pPr>
        <w:ind w:left="1440" w:hanging="360"/>
      </w:pPr>
      <w:rPr>
        <w:rFonts w:ascii="Symbol" w:hAnsi="Symbol" w:hint="default"/>
      </w:rPr>
    </w:lvl>
    <w:lvl w:ilvl="2" w:tplc="6666DAB0">
      <w:numFmt w:val="bullet"/>
      <w:lvlText w:val=""/>
      <w:lvlJc w:val="left"/>
      <w:pPr>
        <w:ind w:left="2160" w:hanging="360"/>
      </w:pPr>
      <w:rPr>
        <w:rFonts w:ascii="Times New Roman" w:eastAsia="Calibr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C64C07"/>
    <w:multiLevelType w:val="hybridMultilevel"/>
    <w:tmpl w:val="AB6E4494"/>
    <w:lvl w:ilvl="0" w:tplc="9CDE8F88">
      <w:start w:val="1"/>
      <w:numFmt w:val="decimal"/>
      <w:lvlText w:val="%1."/>
      <w:lvlJc w:val="left"/>
      <w:pPr>
        <w:ind w:left="720" w:hanging="360"/>
      </w:pPr>
      <w:rPr>
        <w:rFonts w:ascii="Times New Roman" w:hAnsi="Times New Roman" w:cs="Times New Roman" w:hint="default"/>
        <w:b/>
        <w:sz w:val="28"/>
        <w:szCs w:val="28"/>
      </w:rPr>
    </w:lvl>
    <w:lvl w:ilvl="1" w:tplc="46E8AA94">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7A28ED"/>
    <w:multiLevelType w:val="hybridMultilevel"/>
    <w:tmpl w:val="85F4427E"/>
    <w:lvl w:ilvl="0" w:tplc="AF3E5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D66E04"/>
    <w:multiLevelType w:val="hybridMultilevel"/>
    <w:tmpl w:val="A7A6142E"/>
    <w:lvl w:ilvl="0" w:tplc="AF3E51A6">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3BBB2A08"/>
    <w:multiLevelType w:val="hybridMultilevel"/>
    <w:tmpl w:val="40E8953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4A41CF2"/>
    <w:multiLevelType w:val="hybridMultilevel"/>
    <w:tmpl w:val="72A0F1F2"/>
    <w:lvl w:ilvl="0" w:tplc="AF3E51A6">
      <w:start w:val="1"/>
      <w:numFmt w:val="bullet"/>
      <w:lvlText w:val=""/>
      <w:lvlJc w:val="left"/>
      <w:pPr>
        <w:ind w:left="720" w:hanging="360"/>
      </w:pPr>
      <w:rPr>
        <w:rFonts w:ascii="Symbol" w:hAnsi="Symbol" w:hint="default"/>
      </w:rPr>
    </w:lvl>
    <w:lvl w:ilvl="1" w:tplc="AF3E51A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976843"/>
    <w:multiLevelType w:val="hybridMultilevel"/>
    <w:tmpl w:val="54E67B86"/>
    <w:lvl w:ilvl="0" w:tplc="AF3E5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AF3E51A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9301CF"/>
    <w:multiLevelType w:val="hybridMultilevel"/>
    <w:tmpl w:val="11F429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09305B"/>
    <w:multiLevelType w:val="hybridMultilevel"/>
    <w:tmpl w:val="574C76CE"/>
    <w:lvl w:ilvl="0" w:tplc="1B8E58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11"/>
  </w:num>
  <w:num w:numId="6">
    <w:abstractNumId w:val="8"/>
  </w:num>
  <w:num w:numId="7">
    <w:abstractNumId w:val="3"/>
  </w:num>
  <w:num w:numId="8">
    <w:abstractNumId w:val="13"/>
  </w:num>
  <w:num w:numId="9">
    <w:abstractNumId w:val="12"/>
  </w:num>
  <w:num w:numId="10">
    <w:abstractNumId w:val="9"/>
  </w:num>
  <w:num w:numId="11">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60BD1"/>
    <w:rsid w:val="00080957"/>
    <w:rsid w:val="00081D62"/>
    <w:rsid w:val="000937D6"/>
    <w:rsid w:val="00096046"/>
    <w:rsid w:val="000A6CF8"/>
    <w:rsid w:val="000B5C32"/>
    <w:rsid w:val="000C0123"/>
    <w:rsid w:val="001779D6"/>
    <w:rsid w:val="00230F98"/>
    <w:rsid w:val="002B57C7"/>
    <w:rsid w:val="002F111A"/>
    <w:rsid w:val="002F7795"/>
    <w:rsid w:val="003262C0"/>
    <w:rsid w:val="00354DB8"/>
    <w:rsid w:val="00361A8E"/>
    <w:rsid w:val="003868C6"/>
    <w:rsid w:val="004C43ED"/>
    <w:rsid w:val="004D1A0F"/>
    <w:rsid w:val="004F7C38"/>
    <w:rsid w:val="00554CA2"/>
    <w:rsid w:val="00562FB1"/>
    <w:rsid w:val="005967F0"/>
    <w:rsid w:val="005A7B34"/>
    <w:rsid w:val="00612E9B"/>
    <w:rsid w:val="006F3B53"/>
    <w:rsid w:val="0070456E"/>
    <w:rsid w:val="00747918"/>
    <w:rsid w:val="00782E76"/>
    <w:rsid w:val="007A1337"/>
    <w:rsid w:val="007C1CB4"/>
    <w:rsid w:val="007D58A7"/>
    <w:rsid w:val="007F7B29"/>
    <w:rsid w:val="00830F89"/>
    <w:rsid w:val="00870ACD"/>
    <w:rsid w:val="008E194B"/>
    <w:rsid w:val="008E53AE"/>
    <w:rsid w:val="008F4BA8"/>
    <w:rsid w:val="00916491"/>
    <w:rsid w:val="00962609"/>
    <w:rsid w:val="009866FF"/>
    <w:rsid w:val="009B5479"/>
    <w:rsid w:val="00A4071C"/>
    <w:rsid w:val="00AA7508"/>
    <w:rsid w:val="00B02DD1"/>
    <w:rsid w:val="00B1167C"/>
    <w:rsid w:val="00B61004"/>
    <w:rsid w:val="00B63A10"/>
    <w:rsid w:val="00C052D5"/>
    <w:rsid w:val="00C05972"/>
    <w:rsid w:val="00C20C33"/>
    <w:rsid w:val="00C52FA9"/>
    <w:rsid w:val="00C60BD1"/>
    <w:rsid w:val="00C75CF2"/>
    <w:rsid w:val="00CE5304"/>
    <w:rsid w:val="00D03D53"/>
    <w:rsid w:val="00D40F45"/>
    <w:rsid w:val="00D5616B"/>
    <w:rsid w:val="00DD2140"/>
    <w:rsid w:val="00DE2649"/>
    <w:rsid w:val="00DF666B"/>
    <w:rsid w:val="00E027E9"/>
    <w:rsid w:val="00E04D95"/>
    <w:rsid w:val="00E343D2"/>
    <w:rsid w:val="00E44A7D"/>
    <w:rsid w:val="00E501C2"/>
    <w:rsid w:val="00E90E92"/>
    <w:rsid w:val="00F00110"/>
    <w:rsid w:val="00F11582"/>
    <w:rsid w:val="00F40103"/>
    <w:rsid w:val="00F66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1779D6"/>
  </w:style>
  <w:style w:type="paragraph" w:styleId="1">
    <w:name w:val="heading 1"/>
    <w:basedOn w:val="a"/>
    <w:next w:val="a"/>
    <w:link w:val="11"/>
    <w:uiPriority w:val="9"/>
    <w:qFormat/>
    <w:rsid w:val="00C60B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C60BD1"/>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iPriority w:val="99"/>
    <w:semiHidden/>
    <w:unhideWhenUsed/>
    <w:qFormat/>
    <w:rsid w:val="00C60BD1"/>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iPriority w:val="99"/>
    <w:unhideWhenUsed/>
    <w:qFormat/>
    <w:rsid w:val="00C60BD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unhideWhenUsed/>
    <w:qFormat/>
    <w:rsid w:val="00C60BD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unhideWhenUsed/>
    <w:qFormat/>
    <w:rsid w:val="00C60BD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unhideWhenUsed/>
    <w:qFormat/>
    <w:rsid w:val="00C60BD1"/>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unhideWhenUsed/>
    <w:qFormat/>
    <w:rsid w:val="00C60BD1"/>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semiHidden/>
    <w:unhideWhenUsed/>
    <w:qFormat/>
    <w:rsid w:val="00C60BD1"/>
    <w:pPr>
      <w:keepNext/>
      <w:keepLines/>
      <w:spacing w:before="40" w:after="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9"/>
    <w:rsid w:val="00C60BD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semiHidden/>
    <w:rsid w:val="00C60BD1"/>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rsid w:val="00C60BD1"/>
    <w:rPr>
      <w:rFonts w:ascii="Cambria" w:eastAsia="Times New Roman" w:hAnsi="Cambria" w:cs="Times New Roman"/>
      <w:b/>
      <w:bCs/>
      <w:sz w:val="26"/>
      <w:szCs w:val="26"/>
    </w:rPr>
  </w:style>
  <w:style w:type="character" w:customStyle="1" w:styleId="40">
    <w:name w:val="Заголовок 4 Знак"/>
    <w:basedOn w:val="a0"/>
    <w:link w:val="4"/>
    <w:uiPriority w:val="99"/>
    <w:rsid w:val="00C60BD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C60BD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C60BD1"/>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C60BD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60BD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C60BD1"/>
    <w:rPr>
      <w:rFonts w:ascii="Cambria" w:eastAsia="Times New Roman" w:hAnsi="Cambria" w:cs="Times New Roman"/>
    </w:rPr>
  </w:style>
  <w:style w:type="paragraph" w:customStyle="1" w:styleId="110">
    <w:name w:val="Заголовок 11"/>
    <w:basedOn w:val="a"/>
    <w:next w:val="a"/>
    <w:link w:val="10"/>
    <w:uiPriority w:val="99"/>
    <w:qFormat/>
    <w:rsid w:val="00C60BD1"/>
    <w:pPr>
      <w:keepNext/>
      <w:spacing w:before="240" w:after="6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21">
    <w:name w:val="Заголовок 21"/>
    <w:basedOn w:val="a"/>
    <w:next w:val="a"/>
    <w:uiPriority w:val="99"/>
    <w:unhideWhenUsed/>
    <w:qFormat/>
    <w:rsid w:val="00C60BD1"/>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9"/>
    <w:unhideWhenUsed/>
    <w:qFormat/>
    <w:rsid w:val="00C60BD1"/>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91">
    <w:name w:val="Заголовок 91"/>
    <w:basedOn w:val="a"/>
    <w:next w:val="a"/>
    <w:uiPriority w:val="99"/>
    <w:unhideWhenUsed/>
    <w:qFormat/>
    <w:rsid w:val="00C60BD1"/>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C60BD1"/>
  </w:style>
  <w:style w:type="paragraph" w:customStyle="1" w:styleId="13">
    <w:name w:val="Название1"/>
    <w:basedOn w:val="a"/>
    <w:next w:val="a"/>
    <w:uiPriority w:val="99"/>
    <w:qFormat/>
    <w:rsid w:val="00C60BD1"/>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3">
    <w:name w:val="Название Знак"/>
    <w:basedOn w:val="a0"/>
    <w:link w:val="a4"/>
    <w:uiPriority w:val="99"/>
    <w:rsid w:val="00C60BD1"/>
    <w:rPr>
      <w:rFonts w:ascii="Cambria" w:eastAsia="Times New Roman" w:hAnsi="Cambria" w:cs="Times New Roman"/>
      <w:b/>
      <w:bCs/>
      <w:kern w:val="28"/>
      <w:sz w:val="32"/>
      <w:szCs w:val="32"/>
    </w:rPr>
  </w:style>
  <w:style w:type="paragraph" w:customStyle="1" w:styleId="14">
    <w:name w:val="Подзаголовок1"/>
    <w:basedOn w:val="a"/>
    <w:next w:val="a"/>
    <w:uiPriority w:val="99"/>
    <w:qFormat/>
    <w:rsid w:val="00C60BD1"/>
    <w:pPr>
      <w:spacing w:after="60" w:line="240" w:lineRule="auto"/>
      <w:jc w:val="center"/>
      <w:outlineLvl w:val="1"/>
    </w:pPr>
    <w:rPr>
      <w:rFonts w:ascii="Cambria" w:eastAsia="Times New Roman" w:hAnsi="Cambria" w:cs="Times New Roman"/>
      <w:sz w:val="24"/>
      <w:szCs w:val="24"/>
      <w:lang w:eastAsia="ru-RU"/>
    </w:rPr>
  </w:style>
  <w:style w:type="character" w:customStyle="1" w:styleId="a5">
    <w:name w:val="Подзаголовок Знак"/>
    <w:basedOn w:val="a0"/>
    <w:link w:val="a6"/>
    <w:uiPriority w:val="99"/>
    <w:rsid w:val="00C60BD1"/>
    <w:rPr>
      <w:rFonts w:ascii="Cambria" w:eastAsia="Times New Roman" w:hAnsi="Cambria" w:cs="Times New Roman"/>
      <w:sz w:val="24"/>
      <w:szCs w:val="24"/>
    </w:rPr>
  </w:style>
  <w:style w:type="character" w:styleId="a7">
    <w:name w:val="Strong"/>
    <w:basedOn w:val="a0"/>
    <w:uiPriority w:val="99"/>
    <w:qFormat/>
    <w:rsid w:val="00C60BD1"/>
    <w:rPr>
      <w:b/>
      <w:bCs/>
    </w:rPr>
  </w:style>
  <w:style w:type="character" w:customStyle="1" w:styleId="15">
    <w:name w:val="Выделение1"/>
    <w:basedOn w:val="a0"/>
    <w:uiPriority w:val="99"/>
    <w:qFormat/>
    <w:rsid w:val="00C60BD1"/>
    <w:rPr>
      <w:rFonts w:ascii="Calibri" w:hAnsi="Calibri"/>
      <w:b/>
      <w:i/>
      <w:iCs/>
    </w:rPr>
  </w:style>
  <w:style w:type="paragraph" w:styleId="a8">
    <w:name w:val="No Spacing"/>
    <w:basedOn w:val="a"/>
    <w:uiPriority w:val="99"/>
    <w:qFormat/>
    <w:rsid w:val="00C60BD1"/>
    <w:pPr>
      <w:spacing w:after="0" w:line="240" w:lineRule="auto"/>
    </w:pPr>
    <w:rPr>
      <w:rFonts w:ascii="Times New Roman" w:eastAsia="Times New Roman" w:hAnsi="Times New Roman" w:cs="Times New Roman"/>
      <w:sz w:val="24"/>
      <w:szCs w:val="32"/>
      <w:lang w:eastAsia="ru-RU"/>
    </w:rPr>
  </w:style>
  <w:style w:type="paragraph" w:styleId="a9">
    <w:name w:val="List Paragraph"/>
    <w:basedOn w:val="a"/>
    <w:uiPriority w:val="34"/>
    <w:qFormat/>
    <w:rsid w:val="00C60BD1"/>
    <w:pPr>
      <w:spacing w:after="0" w:line="240" w:lineRule="auto"/>
      <w:ind w:left="720"/>
      <w:contextualSpacing/>
    </w:pPr>
    <w:rPr>
      <w:rFonts w:ascii="Times New Roman" w:eastAsia="Times New Roman" w:hAnsi="Times New Roman" w:cs="Times New Roman"/>
      <w:sz w:val="24"/>
      <w:szCs w:val="24"/>
      <w:lang w:eastAsia="ru-RU"/>
    </w:rPr>
  </w:style>
  <w:style w:type="paragraph" w:styleId="22">
    <w:name w:val="Quote"/>
    <w:basedOn w:val="a"/>
    <w:next w:val="a"/>
    <w:link w:val="23"/>
    <w:uiPriority w:val="99"/>
    <w:qFormat/>
    <w:rsid w:val="00C60BD1"/>
    <w:pPr>
      <w:spacing w:after="0" w:line="240" w:lineRule="auto"/>
    </w:pPr>
    <w:rPr>
      <w:rFonts w:ascii="Times New Roman" w:eastAsia="Times New Roman" w:hAnsi="Times New Roman" w:cs="Times New Roman"/>
      <w:i/>
      <w:sz w:val="24"/>
      <w:szCs w:val="24"/>
      <w:lang w:eastAsia="ru-RU"/>
    </w:rPr>
  </w:style>
  <w:style w:type="character" w:customStyle="1" w:styleId="23">
    <w:name w:val="Цитата 2 Знак"/>
    <w:basedOn w:val="a0"/>
    <w:link w:val="22"/>
    <w:uiPriority w:val="99"/>
    <w:rsid w:val="00C60BD1"/>
    <w:rPr>
      <w:rFonts w:ascii="Times New Roman" w:eastAsia="Times New Roman" w:hAnsi="Times New Roman" w:cs="Times New Roman"/>
      <w:i/>
      <w:sz w:val="24"/>
      <w:szCs w:val="24"/>
      <w:lang w:eastAsia="ru-RU"/>
    </w:rPr>
  </w:style>
  <w:style w:type="paragraph" w:styleId="aa">
    <w:name w:val="Intense Quote"/>
    <w:basedOn w:val="a"/>
    <w:next w:val="a"/>
    <w:link w:val="ab"/>
    <w:uiPriority w:val="99"/>
    <w:qFormat/>
    <w:rsid w:val="00C60BD1"/>
    <w:pPr>
      <w:spacing w:after="0" w:line="240" w:lineRule="auto"/>
      <w:ind w:left="720" w:right="720"/>
    </w:pPr>
    <w:rPr>
      <w:rFonts w:ascii="Times New Roman" w:eastAsia="Times New Roman" w:hAnsi="Times New Roman" w:cs="Times New Roman"/>
      <w:b/>
      <w:i/>
      <w:sz w:val="24"/>
      <w:lang w:eastAsia="ru-RU"/>
    </w:rPr>
  </w:style>
  <w:style w:type="character" w:customStyle="1" w:styleId="ab">
    <w:name w:val="Выделенная цитата Знак"/>
    <w:basedOn w:val="a0"/>
    <w:link w:val="aa"/>
    <w:uiPriority w:val="99"/>
    <w:rsid w:val="00C60BD1"/>
    <w:rPr>
      <w:rFonts w:ascii="Times New Roman" w:eastAsia="Times New Roman" w:hAnsi="Times New Roman" w:cs="Times New Roman"/>
      <w:b/>
      <w:i/>
      <w:sz w:val="24"/>
      <w:lang w:eastAsia="ru-RU"/>
    </w:rPr>
  </w:style>
  <w:style w:type="character" w:customStyle="1" w:styleId="16">
    <w:name w:val="Слабое выделение1"/>
    <w:uiPriority w:val="99"/>
    <w:qFormat/>
    <w:rsid w:val="00C60BD1"/>
    <w:rPr>
      <w:i/>
      <w:color w:val="5A5A5A"/>
    </w:rPr>
  </w:style>
  <w:style w:type="character" w:styleId="ac">
    <w:name w:val="Intense Emphasis"/>
    <w:basedOn w:val="a0"/>
    <w:uiPriority w:val="99"/>
    <w:qFormat/>
    <w:rsid w:val="00C60BD1"/>
    <w:rPr>
      <w:b/>
      <w:i/>
      <w:sz w:val="24"/>
      <w:szCs w:val="24"/>
      <w:u w:val="single"/>
    </w:rPr>
  </w:style>
  <w:style w:type="character" w:styleId="ad">
    <w:name w:val="Subtle Reference"/>
    <w:basedOn w:val="a0"/>
    <w:uiPriority w:val="99"/>
    <w:qFormat/>
    <w:rsid w:val="00C60BD1"/>
    <w:rPr>
      <w:sz w:val="24"/>
      <w:szCs w:val="24"/>
      <w:u w:val="single"/>
    </w:rPr>
  </w:style>
  <w:style w:type="character" w:styleId="ae">
    <w:name w:val="Intense Reference"/>
    <w:basedOn w:val="a0"/>
    <w:uiPriority w:val="99"/>
    <w:qFormat/>
    <w:rsid w:val="00C60BD1"/>
    <w:rPr>
      <w:b/>
      <w:sz w:val="24"/>
      <w:u w:val="single"/>
    </w:rPr>
  </w:style>
  <w:style w:type="character" w:customStyle="1" w:styleId="17">
    <w:name w:val="Название книги1"/>
    <w:basedOn w:val="a0"/>
    <w:uiPriority w:val="99"/>
    <w:qFormat/>
    <w:rsid w:val="00C60BD1"/>
    <w:rPr>
      <w:rFonts w:ascii="Cambria" w:eastAsia="Times New Roman" w:hAnsi="Cambria"/>
      <w:b/>
      <w:i/>
      <w:sz w:val="24"/>
      <w:szCs w:val="24"/>
    </w:rPr>
  </w:style>
  <w:style w:type="character" w:customStyle="1" w:styleId="11">
    <w:name w:val="Заголовок 1 Знак1"/>
    <w:basedOn w:val="a0"/>
    <w:link w:val="1"/>
    <w:uiPriority w:val="9"/>
    <w:rsid w:val="00C60BD1"/>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99"/>
    <w:unhideWhenUsed/>
    <w:qFormat/>
    <w:rsid w:val="00C60BD1"/>
    <w:pPr>
      <w:keepLines w:val="0"/>
      <w:spacing w:after="60" w:line="240" w:lineRule="auto"/>
      <w:outlineLvl w:val="9"/>
    </w:pPr>
    <w:rPr>
      <w:rFonts w:cs="Times New Roman"/>
      <w:b/>
      <w:bCs/>
      <w:color w:val="auto"/>
      <w:kern w:val="32"/>
      <w:lang w:eastAsia="ru-RU"/>
    </w:rPr>
  </w:style>
  <w:style w:type="paragraph" w:styleId="af0">
    <w:name w:val="Body Text"/>
    <w:basedOn w:val="a"/>
    <w:link w:val="af1"/>
    <w:uiPriority w:val="99"/>
    <w:rsid w:val="00C60BD1"/>
    <w:pPr>
      <w:spacing w:after="0" w:line="240" w:lineRule="auto"/>
      <w:jc w:val="both"/>
    </w:pPr>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0"/>
    <w:uiPriority w:val="99"/>
    <w:rsid w:val="00C60BD1"/>
    <w:rPr>
      <w:rFonts w:ascii="Times New Roman" w:eastAsia="Times New Roman" w:hAnsi="Times New Roman" w:cs="Times New Roman"/>
      <w:sz w:val="28"/>
      <w:szCs w:val="20"/>
      <w:lang w:eastAsia="ru-RU"/>
    </w:rPr>
  </w:style>
  <w:style w:type="paragraph" w:styleId="af2">
    <w:name w:val="header"/>
    <w:basedOn w:val="a"/>
    <w:link w:val="af3"/>
    <w:uiPriority w:val="99"/>
    <w:rsid w:val="00C60BD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C60BD1"/>
    <w:rPr>
      <w:rFonts w:ascii="Times New Roman" w:eastAsia="Times New Roman" w:hAnsi="Times New Roman" w:cs="Times New Roman"/>
      <w:sz w:val="24"/>
      <w:szCs w:val="24"/>
      <w:lang w:eastAsia="ru-RU"/>
    </w:rPr>
  </w:style>
  <w:style w:type="paragraph" w:styleId="af4">
    <w:name w:val="footer"/>
    <w:basedOn w:val="a"/>
    <w:link w:val="af5"/>
    <w:uiPriority w:val="99"/>
    <w:rsid w:val="00C60BD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C60BD1"/>
    <w:rPr>
      <w:rFonts w:ascii="Times New Roman" w:eastAsia="Times New Roman" w:hAnsi="Times New Roman" w:cs="Times New Roman"/>
      <w:sz w:val="24"/>
      <w:szCs w:val="24"/>
      <w:lang w:eastAsia="ru-RU"/>
    </w:rPr>
  </w:style>
  <w:style w:type="paragraph" w:styleId="af6">
    <w:name w:val="Body Text Indent"/>
    <w:basedOn w:val="a"/>
    <w:link w:val="af7"/>
    <w:uiPriority w:val="99"/>
    <w:rsid w:val="00C60BD1"/>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uiPriority w:val="99"/>
    <w:rsid w:val="00C60BD1"/>
    <w:rPr>
      <w:rFonts w:ascii="Times New Roman" w:eastAsia="Times New Roman" w:hAnsi="Times New Roman" w:cs="Times New Roman"/>
      <w:sz w:val="24"/>
      <w:szCs w:val="24"/>
      <w:lang w:eastAsia="ru-RU"/>
    </w:rPr>
  </w:style>
  <w:style w:type="paragraph" w:customStyle="1" w:styleId="FR3">
    <w:name w:val="FR3"/>
    <w:uiPriority w:val="99"/>
    <w:rsid w:val="00C60BD1"/>
    <w:pPr>
      <w:suppressAutoHyphens/>
      <w:spacing w:before="200" w:after="0" w:line="240" w:lineRule="auto"/>
      <w:jc w:val="center"/>
    </w:pPr>
    <w:rPr>
      <w:rFonts w:ascii="Arial" w:eastAsia="Times New Roman" w:hAnsi="Arial" w:cs="Times New Roman"/>
      <w:b/>
      <w:sz w:val="24"/>
      <w:szCs w:val="20"/>
      <w:lang w:eastAsia="ru-RU"/>
    </w:rPr>
  </w:style>
  <w:style w:type="paragraph" w:customStyle="1" w:styleId="FR1">
    <w:name w:val="FR1"/>
    <w:uiPriority w:val="99"/>
    <w:rsid w:val="00C60BD1"/>
    <w:pPr>
      <w:suppressAutoHyphens/>
      <w:spacing w:after="0" w:line="240" w:lineRule="auto"/>
      <w:ind w:left="360" w:right="400"/>
      <w:jc w:val="center"/>
    </w:pPr>
    <w:rPr>
      <w:rFonts w:ascii="Arial Narrow" w:eastAsia="Times New Roman" w:hAnsi="Arial Narrow" w:cs="Times New Roman"/>
      <w:sz w:val="32"/>
      <w:szCs w:val="20"/>
      <w:lang w:eastAsia="ru-RU"/>
    </w:rPr>
  </w:style>
  <w:style w:type="paragraph" w:customStyle="1" w:styleId="310">
    <w:name w:val="Основной текст с отступом 31"/>
    <w:basedOn w:val="a"/>
    <w:uiPriority w:val="99"/>
    <w:rsid w:val="00C60BD1"/>
    <w:pPr>
      <w:spacing w:after="120" w:line="240" w:lineRule="auto"/>
      <w:ind w:left="283" w:firstLine="709"/>
    </w:pPr>
    <w:rPr>
      <w:rFonts w:ascii="Times New Roman" w:eastAsia="Times New Roman" w:hAnsi="Times New Roman" w:cs="Times New Roman"/>
      <w:sz w:val="16"/>
      <w:szCs w:val="16"/>
      <w:lang w:eastAsia="ru-RU"/>
    </w:rPr>
  </w:style>
  <w:style w:type="paragraph" w:customStyle="1" w:styleId="220">
    <w:name w:val="Основной текст 22"/>
    <w:basedOn w:val="a"/>
    <w:uiPriority w:val="99"/>
    <w:rsid w:val="00C60BD1"/>
    <w:pPr>
      <w:spacing w:after="0" w:line="240" w:lineRule="auto"/>
      <w:jc w:val="both"/>
    </w:pPr>
    <w:rPr>
      <w:rFonts w:ascii="àìè â 2006 ãîäó ïðîãðàììû ïî ôè" w:eastAsia="Times New Roman" w:hAnsi="àìè â 2006 ãîäó ïðîãðàììû ïî ôè" w:cs="Times New Roman"/>
      <w:b/>
      <w:sz w:val="32"/>
      <w:szCs w:val="24"/>
      <w:lang w:eastAsia="ar-SA"/>
    </w:rPr>
  </w:style>
  <w:style w:type="paragraph" w:customStyle="1" w:styleId="210">
    <w:name w:val="Основной текст 21"/>
    <w:basedOn w:val="a"/>
    <w:uiPriority w:val="99"/>
    <w:rsid w:val="00C60BD1"/>
    <w:pPr>
      <w:spacing w:after="120" w:line="480" w:lineRule="auto"/>
    </w:pPr>
    <w:rPr>
      <w:rFonts w:ascii="Times New Roman" w:eastAsia="Times New Roman" w:hAnsi="Times New Roman" w:cs="Times New Roman"/>
      <w:sz w:val="24"/>
      <w:szCs w:val="24"/>
      <w:lang w:eastAsia="ru-RU"/>
    </w:rPr>
  </w:style>
  <w:style w:type="paragraph" w:customStyle="1" w:styleId="af8">
    <w:name w:val="параграф"/>
    <w:basedOn w:val="a"/>
    <w:uiPriority w:val="99"/>
    <w:rsid w:val="00C60BD1"/>
    <w:pPr>
      <w:autoSpaceDE w:val="0"/>
      <w:spacing w:after="0" w:line="236" w:lineRule="atLeast"/>
      <w:jc w:val="center"/>
    </w:pPr>
    <w:rPr>
      <w:rFonts w:ascii="PragmaticaC" w:eastAsia="Times New Roman" w:hAnsi="PragmaticaC" w:cs="Wingdings"/>
      <w:b/>
      <w:bCs/>
      <w:sz w:val="20"/>
      <w:szCs w:val="20"/>
      <w:lang w:eastAsia="ru-RU"/>
    </w:rPr>
  </w:style>
  <w:style w:type="paragraph" w:customStyle="1" w:styleId="Style5">
    <w:name w:val="Style5"/>
    <w:basedOn w:val="a"/>
    <w:uiPriority w:val="99"/>
    <w:rsid w:val="00C60BD1"/>
    <w:pPr>
      <w:widowControl w:val="0"/>
      <w:autoSpaceDE w:val="0"/>
      <w:autoSpaceDN w:val="0"/>
      <w:adjustRightInd w:val="0"/>
      <w:spacing w:after="0" w:line="325" w:lineRule="exact"/>
      <w:ind w:firstLine="701"/>
      <w:jc w:val="both"/>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C60BD1"/>
    <w:rPr>
      <w:rFonts w:ascii="Times New Roman" w:hAnsi="Times New Roman" w:cs="Times New Roman"/>
      <w:sz w:val="26"/>
      <w:szCs w:val="26"/>
    </w:rPr>
  </w:style>
  <w:style w:type="character" w:customStyle="1" w:styleId="24">
    <w:name w:val="Основной текст 2 Знак"/>
    <w:basedOn w:val="a0"/>
    <w:link w:val="25"/>
    <w:uiPriority w:val="99"/>
    <w:semiHidden/>
    <w:rsid w:val="00C60BD1"/>
    <w:rPr>
      <w:rFonts w:ascii="Times New Roman" w:eastAsia="Times New Roman" w:hAnsi="Times New Roman"/>
      <w:sz w:val="24"/>
      <w:szCs w:val="24"/>
    </w:rPr>
  </w:style>
  <w:style w:type="paragraph" w:styleId="25">
    <w:name w:val="Body Text 2"/>
    <w:basedOn w:val="a"/>
    <w:link w:val="24"/>
    <w:uiPriority w:val="99"/>
    <w:semiHidden/>
    <w:unhideWhenUsed/>
    <w:rsid w:val="00C60BD1"/>
    <w:pPr>
      <w:spacing w:after="120" w:line="480" w:lineRule="auto"/>
    </w:pPr>
    <w:rPr>
      <w:rFonts w:ascii="Times New Roman" w:eastAsia="Times New Roman" w:hAnsi="Times New Roman"/>
      <w:sz w:val="24"/>
      <w:szCs w:val="24"/>
    </w:rPr>
  </w:style>
  <w:style w:type="character" w:customStyle="1" w:styleId="211">
    <w:name w:val="Основной текст 2 Знак1"/>
    <w:basedOn w:val="a0"/>
    <w:uiPriority w:val="99"/>
    <w:semiHidden/>
    <w:rsid w:val="00C60BD1"/>
  </w:style>
  <w:style w:type="character" w:customStyle="1" w:styleId="26">
    <w:name w:val="Основной текст с отступом 2 Знак"/>
    <w:basedOn w:val="a0"/>
    <w:link w:val="27"/>
    <w:uiPriority w:val="99"/>
    <w:semiHidden/>
    <w:rsid w:val="00C60BD1"/>
    <w:rPr>
      <w:rFonts w:ascii="Times New Roman" w:eastAsia="Times New Roman" w:hAnsi="Times New Roman"/>
      <w:sz w:val="24"/>
      <w:szCs w:val="24"/>
    </w:rPr>
  </w:style>
  <w:style w:type="paragraph" w:styleId="27">
    <w:name w:val="Body Text Indent 2"/>
    <w:basedOn w:val="a"/>
    <w:link w:val="26"/>
    <w:uiPriority w:val="99"/>
    <w:semiHidden/>
    <w:unhideWhenUsed/>
    <w:rsid w:val="00C60BD1"/>
    <w:pPr>
      <w:spacing w:after="120" w:line="480" w:lineRule="auto"/>
      <w:ind w:left="283"/>
    </w:pPr>
    <w:rPr>
      <w:rFonts w:ascii="Times New Roman" w:eastAsia="Times New Roman" w:hAnsi="Times New Roman"/>
      <w:sz w:val="24"/>
      <w:szCs w:val="24"/>
    </w:rPr>
  </w:style>
  <w:style w:type="character" w:customStyle="1" w:styleId="212">
    <w:name w:val="Основной текст с отступом 2 Знак1"/>
    <w:basedOn w:val="a0"/>
    <w:uiPriority w:val="99"/>
    <w:semiHidden/>
    <w:rsid w:val="00C60BD1"/>
  </w:style>
  <w:style w:type="character" w:customStyle="1" w:styleId="af9">
    <w:name w:val="Текст выноски Знак"/>
    <w:basedOn w:val="a0"/>
    <w:link w:val="afa"/>
    <w:uiPriority w:val="99"/>
    <w:rsid w:val="00C60BD1"/>
    <w:rPr>
      <w:rFonts w:ascii="Tahoma" w:eastAsia="Times New Roman" w:hAnsi="Tahoma" w:cs="Tahoma"/>
      <w:sz w:val="16"/>
      <w:szCs w:val="16"/>
    </w:rPr>
  </w:style>
  <w:style w:type="paragraph" w:styleId="afa">
    <w:name w:val="Balloon Text"/>
    <w:basedOn w:val="a"/>
    <w:link w:val="af9"/>
    <w:uiPriority w:val="99"/>
    <w:unhideWhenUsed/>
    <w:rsid w:val="00C60BD1"/>
    <w:pPr>
      <w:spacing w:after="0" w:line="240" w:lineRule="auto"/>
    </w:pPr>
    <w:rPr>
      <w:rFonts w:ascii="Tahoma" w:eastAsia="Times New Roman" w:hAnsi="Tahoma" w:cs="Tahoma"/>
      <w:sz w:val="16"/>
      <w:szCs w:val="16"/>
    </w:rPr>
  </w:style>
  <w:style w:type="character" w:customStyle="1" w:styleId="18">
    <w:name w:val="Текст выноски Знак1"/>
    <w:basedOn w:val="a0"/>
    <w:uiPriority w:val="99"/>
    <w:rsid w:val="00C60BD1"/>
    <w:rPr>
      <w:rFonts w:ascii="Segoe UI" w:hAnsi="Segoe UI" w:cs="Segoe UI"/>
      <w:sz w:val="18"/>
      <w:szCs w:val="18"/>
    </w:rPr>
  </w:style>
  <w:style w:type="table" w:customStyle="1" w:styleId="19">
    <w:name w:val="Сетка таблицы1"/>
    <w:basedOn w:val="a1"/>
    <w:next w:val="afb"/>
    <w:uiPriority w:val="99"/>
    <w:rsid w:val="00C60BD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Hyperlink"/>
    <w:basedOn w:val="a0"/>
    <w:uiPriority w:val="99"/>
    <w:unhideWhenUsed/>
    <w:rsid w:val="00C60BD1"/>
    <w:rPr>
      <w:color w:val="0000FF"/>
      <w:u w:val="single"/>
    </w:rPr>
  </w:style>
  <w:style w:type="paragraph" w:styleId="HTML">
    <w:name w:val="HTML Preformatted"/>
    <w:basedOn w:val="a"/>
    <w:link w:val="HTML0"/>
    <w:uiPriority w:val="99"/>
    <w:rsid w:val="00C6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60BD1"/>
    <w:rPr>
      <w:rFonts w:ascii="Courier New" w:eastAsia="Times New Roman" w:hAnsi="Courier New" w:cs="Courier New"/>
      <w:sz w:val="20"/>
      <w:szCs w:val="20"/>
      <w:lang w:eastAsia="ru-RU"/>
    </w:rPr>
  </w:style>
  <w:style w:type="paragraph" w:customStyle="1" w:styleId="213">
    <w:name w:val="Основной текст с отступом 21"/>
    <w:basedOn w:val="a"/>
    <w:uiPriority w:val="99"/>
    <w:rsid w:val="00C60BD1"/>
    <w:pPr>
      <w:spacing w:after="120" w:line="480" w:lineRule="auto"/>
      <w:ind w:left="283"/>
    </w:pPr>
    <w:rPr>
      <w:rFonts w:ascii="Times New Roman" w:eastAsia="Times New Roman" w:hAnsi="Times New Roman" w:cs="Times New Roman"/>
      <w:sz w:val="24"/>
      <w:szCs w:val="24"/>
      <w:lang w:eastAsia="ar-SA"/>
    </w:rPr>
  </w:style>
  <w:style w:type="paragraph" w:customStyle="1" w:styleId="FR2">
    <w:name w:val="FR2"/>
    <w:rsid w:val="00C60BD1"/>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afd">
    <w:name w:val="Основной текст_"/>
    <w:basedOn w:val="a0"/>
    <w:link w:val="1a"/>
    <w:rsid w:val="00C60BD1"/>
    <w:rPr>
      <w:rFonts w:ascii="Times New Roman" w:eastAsia="Times New Roman" w:hAnsi="Times New Roman" w:cs="Times New Roman"/>
      <w:spacing w:val="-2"/>
      <w:sz w:val="26"/>
      <w:szCs w:val="26"/>
      <w:shd w:val="clear" w:color="auto" w:fill="FFFFFF"/>
    </w:rPr>
  </w:style>
  <w:style w:type="paragraph" w:customStyle="1" w:styleId="1a">
    <w:name w:val="Основной текст1"/>
    <w:basedOn w:val="a"/>
    <w:link w:val="afd"/>
    <w:rsid w:val="00C60BD1"/>
    <w:pPr>
      <w:shd w:val="clear" w:color="auto" w:fill="FFFFFF"/>
      <w:spacing w:before="180" w:after="0" w:line="319" w:lineRule="exact"/>
      <w:ind w:firstLine="700"/>
      <w:jc w:val="both"/>
    </w:pPr>
    <w:rPr>
      <w:rFonts w:ascii="Times New Roman" w:eastAsia="Times New Roman" w:hAnsi="Times New Roman" w:cs="Times New Roman"/>
      <w:spacing w:val="-2"/>
      <w:sz w:val="26"/>
      <w:szCs w:val="26"/>
    </w:rPr>
  </w:style>
  <w:style w:type="paragraph" w:styleId="afe">
    <w:name w:val="caption"/>
    <w:basedOn w:val="a"/>
    <w:next w:val="a"/>
    <w:uiPriority w:val="99"/>
    <w:qFormat/>
    <w:rsid w:val="00C60BD1"/>
    <w:pPr>
      <w:suppressAutoHyphens/>
      <w:spacing w:after="0" w:line="240" w:lineRule="auto"/>
    </w:pPr>
    <w:rPr>
      <w:rFonts w:ascii="Times New Roman" w:eastAsia="Times New Roman" w:hAnsi="Times New Roman" w:cs="Times New Roman"/>
      <w:b/>
      <w:bCs/>
      <w:smallCaps/>
      <w:color w:val="1F497D"/>
      <w:spacing w:val="10"/>
      <w:sz w:val="18"/>
      <w:szCs w:val="18"/>
      <w:lang w:eastAsia="ar-SA"/>
    </w:rPr>
  </w:style>
  <w:style w:type="character" w:customStyle="1" w:styleId="WW8Num1z0">
    <w:name w:val="WW8Num1z0"/>
    <w:uiPriority w:val="99"/>
    <w:rsid w:val="00C60BD1"/>
    <w:rPr>
      <w:rFonts w:ascii="Symbol" w:hAnsi="Symbol"/>
    </w:rPr>
  </w:style>
  <w:style w:type="character" w:customStyle="1" w:styleId="WW8Num1z1">
    <w:name w:val="WW8Num1z1"/>
    <w:uiPriority w:val="99"/>
    <w:rsid w:val="00C60BD1"/>
    <w:rPr>
      <w:rFonts w:ascii="Courier New" w:hAnsi="Courier New"/>
    </w:rPr>
  </w:style>
  <w:style w:type="character" w:customStyle="1" w:styleId="WW8Num1z2">
    <w:name w:val="WW8Num1z2"/>
    <w:uiPriority w:val="99"/>
    <w:rsid w:val="00C60BD1"/>
    <w:rPr>
      <w:rFonts w:ascii="Wingdings" w:hAnsi="Wingdings"/>
    </w:rPr>
  </w:style>
  <w:style w:type="character" w:customStyle="1" w:styleId="WW8Num3z0">
    <w:name w:val="WW8Num3z0"/>
    <w:uiPriority w:val="99"/>
    <w:rsid w:val="00C60BD1"/>
    <w:rPr>
      <w:rFonts w:ascii="Symbol" w:hAnsi="Symbol"/>
      <w:color w:val="auto"/>
    </w:rPr>
  </w:style>
  <w:style w:type="character" w:customStyle="1" w:styleId="WW8Num3z2">
    <w:name w:val="WW8Num3z2"/>
    <w:uiPriority w:val="99"/>
    <w:rsid w:val="00C60BD1"/>
    <w:rPr>
      <w:rFonts w:ascii="Wingdings" w:hAnsi="Wingdings"/>
    </w:rPr>
  </w:style>
  <w:style w:type="character" w:customStyle="1" w:styleId="WW8Num3z3">
    <w:name w:val="WW8Num3z3"/>
    <w:uiPriority w:val="99"/>
    <w:rsid w:val="00C60BD1"/>
    <w:rPr>
      <w:rFonts w:ascii="Symbol" w:hAnsi="Symbol"/>
    </w:rPr>
  </w:style>
  <w:style w:type="character" w:customStyle="1" w:styleId="WW8Num3z4">
    <w:name w:val="WW8Num3z4"/>
    <w:uiPriority w:val="99"/>
    <w:rsid w:val="00C60BD1"/>
    <w:rPr>
      <w:rFonts w:ascii="Courier New" w:hAnsi="Courier New"/>
    </w:rPr>
  </w:style>
  <w:style w:type="character" w:customStyle="1" w:styleId="1b">
    <w:name w:val="Основной шрифт абзаца1"/>
    <w:uiPriority w:val="99"/>
    <w:rsid w:val="00C60BD1"/>
  </w:style>
  <w:style w:type="paragraph" w:customStyle="1" w:styleId="aff">
    <w:name w:val="Заголовок"/>
    <w:basedOn w:val="a"/>
    <w:next w:val="af0"/>
    <w:uiPriority w:val="99"/>
    <w:rsid w:val="00C60BD1"/>
    <w:pPr>
      <w:keepNext/>
      <w:suppressAutoHyphens/>
      <w:spacing w:before="240" w:after="120" w:line="240" w:lineRule="auto"/>
    </w:pPr>
    <w:rPr>
      <w:rFonts w:ascii="Arial" w:eastAsia="SimSun" w:hAnsi="Arial" w:cs="Mangal"/>
      <w:sz w:val="28"/>
      <w:szCs w:val="28"/>
      <w:lang w:eastAsia="ar-SA"/>
    </w:rPr>
  </w:style>
  <w:style w:type="character" w:customStyle="1" w:styleId="1c">
    <w:name w:val="Основной текст Знак1"/>
    <w:basedOn w:val="a0"/>
    <w:uiPriority w:val="99"/>
    <w:locked/>
    <w:rsid w:val="00C60BD1"/>
    <w:rPr>
      <w:rFonts w:ascii="Times New Roman" w:hAnsi="Times New Roman" w:cs="Times New Roman"/>
      <w:sz w:val="28"/>
      <w:lang w:eastAsia="ar-SA" w:bidi="ar-SA"/>
    </w:rPr>
  </w:style>
  <w:style w:type="paragraph" w:styleId="aff0">
    <w:name w:val="List"/>
    <w:basedOn w:val="af0"/>
    <w:uiPriority w:val="99"/>
    <w:rsid w:val="00C60BD1"/>
    <w:pPr>
      <w:suppressAutoHyphens/>
    </w:pPr>
    <w:rPr>
      <w:rFonts w:cs="Mangal"/>
      <w:lang w:eastAsia="ar-SA"/>
    </w:rPr>
  </w:style>
  <w:style w:type="paragraph" w:customStyle="1" w:styleId="1d">
    <w:name w:val="Указатель1"/>
    <w:basedOn w:val="a"/>
    <w:uiPriority w:val="99"/>
    <w:rsid w:val="00C60BD1"/>
    <w:pPr>
      <w:suppressLineNumbers/>
      <w:suppressAutoHyphens/>
      <w:spacing w:after="0" w:line="240" w:lineRule="auto"/>
    </w:pPr>
    <w:rPr>
      <w:rFonts w:ascii="Times New Roman" w:eastAsia="Times New Roman" w:hAnsi="Times New Roman" w:cs="Mangal"/>
      <w:sz w:val="24"/>
      <w:szCs w:val="24"/>
      <w:lang w:eastAsia="ar-SA"/>
    </w:rPr>
  </w:style>
  <w:style w:type="character" w:customStyle="1" w:styleId="1e">
    <w:name w:val="Верхний колонтитул Знак1"/>
    <w:basedOn w:val="a0"/>
    <w:uiPriority w:val="99"/>
    <w:locked/>
    <w:rsid w:val="00C60BD1"/>
    <w:rPr>
      <w:rFonts w:ascii="Times New Roman" w:hAnsi="Times New Roman" w:cs="Times New Roman"/>
      <w:sz w:val="24"/>
      <w:szCs w:val="24"/>
      <w:lang w:eastAsia="ar-SA" w:bidi="ar-SA"/>
    </w:rPr>
  </w:style>
  <w:style w:type="character" w:customStyle="1" w:styleId="1f">
    <w:name w:val="Нижний колонтитул Знак1"/>
    <w:basedOn w:val="a0"/>
    <w:uiPriority w:val="99"/>
    <w:locked/>
    <w:rsid w:val="00C60BD1"/>
    <w:rPr>
      <w:rFonts w:ascii="Times New Roman" w:hAnsi="Times New Roman" w:cs="Times New Roman"/>
      <w:sz w:val="24"/>
      <w:szCs w:val="24"/>
      <w:lang w:eastAsia="ar-SA" w:bidi="ar-SA"/>
    </w:rPr>
  </w:style>
  <w:style w:type="character" w:customStyle="1" w:styleId="1f0">
    <w:name w:val="Основной текст с отступом Знак1"/>
    <w:basedOn w:val="a0"/>
    <w:uiPriority w:val="99"/>
    <w:locked/>
    <w:rsid w:val="00C60BD1"/>
    <w:rPr>
      <w:rFonts w:ascii="Times New Roman" w:hAnsi="Times New Roman" w:cs="Times New Roman"/>
      <w:sz w:val="24"/>
      <w:szCs w:val="24"/>
      <w:lang w:eastAsia="ar-SA" w:bidi="ar-SA"/>
    </w:rPr>
  </w:style>
  <w:style w:type="paragraph" w:customStyle="1" w:styleId="230">
    <w:name w:val="Основной текст 23"/>
    <w:basedOn w:val="a"/>
    <w:uiPriority w:val="99"/>
    <w:rsid w:val="00C60BD1"/>
    <w:pPr>
      <w:suppressAutoHyphens/>
      <w:spacing w:after="120" w:line="480" w:lineRule="auto"/>
    </w:pPr>
    <w:rPr>
      <w:rFonts w:ascii="Times New Roman" w:eastAsia="Times New Roman" w:hAnsi="Times New Roman" w:cs="Times New Roman"/>
      <w:sz w:val="24"/>
      <w:szCs w:val="24"/>
      <w:lang w:eastAsia="ar-SA"/>
    </w:rPr>
  </w:style>
  <w:style w:type="character" w:customStyle="1" w:styleId="HTML1">
    <w:name w:val="Стандартный HTML Знак1"/>
    <w:basedOn w:val="a0"/>
    <w:uiPriority w:val="99"/>
    <w:locked/>
    <w:rsid w:val="00C60BD1"/>
    <w:rPr>
      <w:rFonts w:ascii="Courier New" w:hAnsi="Courier New" w:cs="Courier New"/>
      <w:lang w:eastAsia="ar-SA" w:bidi="ar-SA"/>
    </w:rPr>
  </w:style>
  <w:style w:type="paragraph" w:customStyle="1" w:styleId="aff1">
    <w:name w:val="Содержимое таблицы"/>
    <w:basedOn w:val="a"/>
    <w:uiPriority w:val="99"/>
    <w:rsid w:val="00C60BD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uiPriority w:val="99"/>
    <w:rsid w:val="00C60BD1"/>
    <w:pPr>
      <w:jc w:val="center"/>
    </w:pPr>
    <w:rPr>
      <w:b/>
      <w:bCs/>
    </w:rPr>
  </w:style>
  <w:style w:type="paragraph" w:styleId="aff3">
    <w:name w:val="Normal (Web)"/>
    <w:basedOn w:val="a"/>
    <w:uiPriority w:val="99"/>
    <w:semiHidden/>
    <w:unhideWhenUsed/>
    <w:rsid w:val="00C60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60B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14">
    <w:name w:val="Заголовок 2 Знак1"/>
    <w:basedOn w:val="a0"/>
    <w:uiPriority w:val="9"/>
    <w:semiHidden/>
    <w:rsid w:val="00C60BD1"/>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C60BD1"/>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C60BD1"/>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99"/>
    <w:qFormat/>
    <w:rsid w:val="00C60BD1"/>
    <w:pPr>
      <w:spacing w:after="0" w:line="240" w:lineRule="auto"/>
      <w:contextualSpacing/>
    </w:pPr>
    <w:rPr>
      <w:rFonts w:ascii="Cambria" w:eastAsia="Times New Roman" w:hAnsi="Cambria" w:cs="Times New Roman"/>
      <w:b/>
      <w:bCs/>
      <w:kern w:val="28"/>
      <w:sz w:val="32"/>
      <w:szCs w:val="32"/>
    </w:rPr>
  </w:style>
  <w:style w:type="character" w:customStyle="1" w:styleId="1f1">
    <w:name w:val="Название Знак1"/>
    <w:basedOn w:val="a0"/>
    <w:uiPriority w:val="10"/>
    <w:rsid w:val="00C60BD1"/>
    <w:rPr>
      <w:rFonts w:asciiTheme="majorHAnsi" w:eastAsiaTheme="majorEastAsia" w:hAnsiTheme="majorHAnsi" w:cstheme="majorBidi"/>
      <w:spacing w:val="-10"/>
      <w:kern w:val="28"/>
      <w:sz w:val="56"/>
      <w:szCs w:val="56"/>
    </w:rPr>
  </w:style>
  <w:style w:type="paragraph" w:styleId="a6">
    <w:name w:val="Subtitle"/>
    <w:basedOn w:val="a"/>
    <w:next w:val="a"/>
    <w:link w:val="a5"/>
    <w:uiPriority w:val="99"/>
    <w:qFormat/>
    <w:rsid w:val="00C60BD1"/>
    <w:pPr>
      <w:numPr>
        <w:ilvl w:val="1"/>
      </w:numPr>
    </w:pPr>
    <w:rPr>
      <w:rFonts w:ascii="Cambria" w:eastAsia="Times New Roman" w:hAnsi="Cambria" w:cs="Times New Roman"/>
      <w:sz w:val="24"/>
      <w:szCs w:val="24"/>
    </w:rPr>
  </w:style>
  <w:style w:type="character" w:customStyle="1" w:styleId="1f2">
    <w:name w:val="Подзаголовок Знак1"/>
    <w:basedOn w:val="a0"/>
    <w:uiPriority w:val="11"/>
    <w:rsid w:val="00C60BD1"/>
    <w:rPr>
      <w:rFonts w:eastAsiaTheme="minorEastAsia"/>
      <w:color w:val="5A5A5A" w:themeColor="text1" w:themeTint="A5"/>
      <w:spacing w:val="15"/>
    </w:rPr>
  </w:style>
  <w:style w:type="character" w:styleId="aff4">
    <w:name w:val="Emphasis"/>
    <w:basedOn w:val="a0"/>
    <w:uiPriority w:val="20"/>
    <w:qFormat/>
    <w:rsid w:val="00C60BD1"/>
    <w:rPr>
      <w:i/>
      <w:iCs/>
    </w:rPr>
  </w:style>
  <w:style w:type="character" w:styleId="aff5">
    <w:name w:val="Subtle Emphasis"/>
    <w:basedOn w:val="a0"/>
    <w:uiPriority w:val="19"/>
    <w:qFormat/>
    <w:rsid w:val="00C60BD1"/>
    <w:rPr>
      <w:i/>
      <w:iCs/>
      <w:color w:val="404040" w:themeColor="text1" w:themeTint="BF"/>
    </w:rPr>
  </w:style>
  <w:style w:type="character" w:styleId="aff6">
    <w:name w:val="Book Title"/>
    <w:basedOn w:val="a0"/>
    <w:uiPriority w:val="33"/>
    <w:qFormat/>
    <w:rsid w:val="00C60BD1"/>
    <w:rPr>
      <w:b/>
      <w:bCs/>
      <w:i/>
      <w:iCs/>
      <w:spacing w:val="5"/>
    </w:rPr>
  </w:style>
  <w:style w:type="table" w:styleId="afb">
    <w:name w:val="Table Grid"/>
    <w:basedOn w:val="a1"/>
    <w:uiPriority w:val="39"/>
    <w:rsid w:val="00C60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Абзац списка1"/>
    <w:basedOn w:val="a"/>
    <w:rsid w:val="008E53AE"/>
    <w:pPr>
      <w:spacing w:after="0" w:line="240" w:lineRule="auto"/>
      <w:ind w:left="720"/>
      <w:contextualSpacing/>
    </w:pPr>
    <w:rPr>
      <w:rFonts w:ascii="Times New Roman" w:eastAsia="Calibri" w:hAnsi="Times New Roman" w:cs="Times New Roman"/>
      <w:sz w:val="24"/>
      <w:szCs w:val="24"/>
      <w:lang w:eastAsia="ru-RU"/>
    </w:rPr>
  </w:style>
  <w:style w:type="character" w:customStyle="1" w:styleId="blk">
    <w:name w:val="blk"/>
    <w:basedOn w:val="a0"/>
    <w:rsid w:val="008E53AE"/>
  </w:style>
  <w:style w:type="character" w:styleId="aff7">
    <w:name w:val="annotation reference"/>
    <w:rsid w:val="000B5C32"/>
    <w:rPr>
      <w:sz w:val="16"/>
      <w:szCs w:val="16"/>
    </w:rPr>
  </w:style>
</w:styles>
</file>

<file path=word/webSettings.xml><?xml version="1.0" encoding="utf-8"?>
<w:webSettings xmlns:r="http://schemas.openxmlformats.org/officeDocument/2006/relationships" xmlns:w="http://schemas.openxmlformats.org/wordprocessingml/2006/main">
  <w:divs>
    <w:div w:id="1115364138">
      <w:bodyDiv w:val="1"/>
      <w:marLeft w:val="0"/>
      <w:marRight w:val="0"/>
      <w:marTop w:val="0"/>
      <w:marBottom w:val="0"/>
      <w:divBdr>
        <w:top w:val="none" w:sz="0" w:space="0" w:color="auto"/>
        <w:left w:val="none" w:sz="0" w:space="0" w:color="auto"/>
        <w:bottom w:val="none" w:sz="0" w:space="0" w:color="auto"/>
        <w:right w:val="none" w:sz="0" w:space="0" w:color="auto"/>
      </w:divBdr>
    </w:div>
    <w:div w:id="1159004717">
      <w:bodyDiv w:val="1"/>
      <w:marLeft w:val="0"/>
      <w:marRight w:val="0"/>
      <w:marTop w:val="0"/>
      <w:marBottom w:val="0"/>
      <w:divBdr>
        <w:top w:val="none" w:sz="0" w:space="0" w:color="auto"/>
        <w:left w:val="none" w:sz="0" w:space="0" w:color="auto"/>
        <w:bottom w:val="none" w:sz="0" w:space="0" w:color="auto"/>
        <w:right w:val="none" w:sz="0" w:space="0" w:color="auto"/>
      </w:divBdr>
    </w:div>
    <w:div w:id="1947037652">
      <w:bodyDiv w:val="1"/>
      <w:marLeft w:val="0"/>
      <w:marRight w:val="0"/>
      <w:marTop w:val="0"/>
      <w:marBottom w:val="0"/>
      <w:divBdr>
        <w:top w:val="none" w:sz="0" w:space="0" w:color="auto"/>
        <w:left w:val="none" w:sz="0" w:space="0" w:color="auto"/>
        <w:bottom w:val="none" w:sz="0" w:space="0" w:color="auto"/>
        <w:right w:val="none" w:sz="0" w:space="0" w:color="auto"/>
      </w:divBdr>
    </w:div>
    <w:div w:id="20874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hool-collection.edu.ru" TargetMode="External"/><Relationship Id="rId4" Type="http://schemas.openxmlformats.org/officeDocument/2006/relationships/settings" Target="settings.xml"/><Relationship Id="rId9" Type="http://schemas.openxmlformats.org/officeDocument/2006/relationships/hyperlink" Target="http://www.tep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414C-84E8-4C93-A179-0BFE4BEF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7702</Words>
  <Characters>43907</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27</cp:revision>
  <cp:lastPrinted>2018-05-17T13:57:00Z</cp:lastPrinted>
  <dcterms:created xsi:type="dcterms:W3CDTF">2017-09-21T06:33:00Z</dcterms:created>
  <dcterms:modified xsi:type="dcterms:W3CDTF">2018-08-02T15:51:00Z</dcterms:modified>
</cp:coreProperties>
</file>