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A0" w:rsidRDefault="00BC22A0" w:rsidP="00AB6A7C">
      <w:pPr>
        <w:rPr>
          <w:sz w:val="2"/>
          <w:szCs w:val="2"/>
        </w:rPr>
      </w:pPr>
    </w:p>
    <w:p w:rsidR="00BC22A0" w:rsidRDefault="00BC22A0" w:rsidP="00AB6A7C">
      <w:pPr>
        <w:rPr>
          <w:sz w:val="2"/>
          <w:szCs w:val="2"/>
        </w:rPr>
      </w:pPr>
    </w:p>
    <w:p w:rsidR="00BC22A0" w:rsidRDefault="00BC22A0" w:rsidP="00AB6A7C"/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7"/>
        <w:gridCol w:w="7846"/>
      </w:tblGrid>
      <w:tr w:rsidR="00BC22A0" w:rsidRPr="00ED4664" w:rsidTr="00C54D34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1457BE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-69pt;margin-top:4.35pt;width:57.75pt;height:52.5pt;z-index:251658240;visibility:visible" wrapcoords="-281 0 -281 21291 21600 21291 21600 0 -281 0">
                  <v:imagedata r:id="rId5" o:title=""/>
                  <w10:wrap type="through"/>
                </v:shape>
              </w:pic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BC22A0" w:rsidRPr="00ED4664" w:rsidTr="00C54D34">
        <w:trPr>
          <w:trHeight w:hRule="exact" w:val="72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 xml:space="preserve">Государственное </w:t>
            </w:r>
            <w:proofErr w:type="gramStart"/>
            <w:r w:rsidRPr="00ED4664">
              <w:rPr>
                <w:spacing w:val="-2"/>
                <w:sz w:val="18"/>
                <w:szCs w:val="18"/>
              </w:rPr>
              <w:t>бюджетное  профессиональное</w:t>
            </w:r>
            <w:proofErr w:type="gramEnd"/>
            <w:r w:rsidRPr="00ED4664">
              <w:rPr>
                <w:spacing w:val="-2"/>
                <w:sz w:val="18"/>
                <w:szCs w:val="18"/>
              </w:rPr>
              <w:t xml:space="preserve"> образовательное учреждение</w:t>
            </w:r>
          </w:p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Ростовской области</w:t>
            </w:r>
          </w:p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9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«Новочеркасский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D4664">
              <w:rPr>
                <w:spacing w:val="-2"/>
                <w:sz w:val="18"/>
                <w:szCs w:val="18"/>
              </w:rPr>
              <w:t>колледж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ED4664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BC22A0" w:rsidRPr="00ED4664" w:rsidTr="00C54D34">
        <w:trPr>
          <w:trHeight w:hRule="exact" w:val="292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BC22A0" w:rsidRPr="00ED4664" w:rsidTr="00C54D34">
        <w:trPr>
          <w:trHeight w:hRule="exact" w:val="422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ED4664">
              <w:rPr>
                <w:b/>
                <w:iCs/>
                <w:sz w:val="18"/>
                <w:szCs w:val="18"/>
              </w:rPr>
              <w:t xml:space="preserve">СМК СТО </w:t>
            </w:r>
            <w:proofErr w:type="spellStart"/>
            <w:r w:rsidRPr="00ED4664">
              <w:rPr>
                <w:b/>
                <w:iCs/>
                <w:sz w:val="18"/>
                <w:szCs w:val="18"/>
              </w:rPr>
              <w:t>НКПТиУ</w:t>
            </w:r>
            <w:proofErr w:type="spellEnd"/>
          </w:p>
          <w:p w:rsidR="00BC22A0" w:rsidRPr="00490787" w:rsidRDefault="00BC22A0" w:rsidP="00C54D3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РП            ин-25-18</w:t>
            </w:r>
          </w:p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ED4664">
              <w:rPr>
                <w:b/>
                <w:iCs/>
                <w:sz w:val="18"/>
                <w:szCs w:val="18"/>
              </w:rPr>
              <w:t>РП1         2224-12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C41331" w:rsidRDefault="001457BE" w:rsidP="001457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Адаптированная р</w:t>
            </w:r>
            <w:r w:rsidR="00BC22A0">
              <w:rPr>
                <w:spacing w:val="-3"/>
                <w:sz w:val="18"/>
                <w:szCs w:val="18"/>
              </w:rPr>
              <w:t>абочая программа</w:t>
            </w:r>
            <w:r w:rsidR="00BC22A0" w:rsidRPr="00ED4664">
              <w:rPr>
                <w:spacing w:val="-3"/>
                <w:sz w:val="18"/>
                <w:szCs w:val="18"/>
              </w:rPr>
              <w:t xml:space="preserve"> учебной дисциплины</w:t>
            </w:r>
            <w:r>
              <w:rPr>
                <w:spacing w:val="-3"/>
                <w:sz w:val="18"/>
                <w:szCs w:val="18"/>
              </w:rPr>
              <w:t xml:space="preserve"> ОУД.03</w:t>
            </w:r>
            <w:r w:rsidR="00BC22A0" w:rsidRPr="00ED4664">
              <w:rPr>
                <w:spacing w:val="-3"/>
                <w:sz w:val="18"/>
                <w:szCs w:val="18"/>
              </w:rPr>
              <w:t xml:space="preserve"> «Иностранный язык (английский)»</w:t>
            </w:r>
          </w:p>
        </w:tc>
      </w:tr>
    </w:tbl>
    <w:p w:rsidR="00BC22A0" w:rsidRDefault="00BC22A0" w:rsidP="00E313C0">
      <w:pPr>
        <w:rPr>
          <w:sz w:val="28"/>
          <w:szCs w:val="28"/>
        </w:rPr>
      </w:pPr>
    </w:p>
    <w:p w:rsidR="00BC22A0" w:rsidRDefault="00BC22A0" w:rsidP="00E313C0"/>
    <w:p w:rsidR="00BC22A0" w:rsidRDefault="00BC22A0" w:rsidP="00E313C0"/>
    <w:p w:rsidR="00BC22A0" w:rsidRDefault="00BC22A0" w:rsidP="00E313C0"/>
    <w:p w:rsidR="00BC22A0" w:rsidRDefault="00BC22A0" w:rsidP="00E313C0"/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3"/>
      </w:tblGrid>
      <w:tr w:rsidR="00BC22A0" w:rsidRPr="003956A8" w:rsidTr="00C54D34">
        <w:tc>
          <w:tcPr>
            <w:tcW w:w="5778" w:type="dxa"/>
          </w:tcPr>
          <w:p w:rsidR="00BC22A0" w:rsidRPr="008A3007" w:rsidRDefault="00BC22A0" w:rsidP="00C54D3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BC22A0" w:rsidRPr="008A3007" w:rsidRDefault="00BC22A0" w:rsidP="00C54D34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007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C22A0" w:rsidRPr="008A3007" w:rsidRDefault="00BC22A0" w:rsidP="00C54D34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007">
              <w:rPr>
                <w:rFonts w:ascii="Times New Roman" w:hAnsi="Times New Roman"/>
                <w:sz w:val="24"/>
                <w:szCs w:val="24"/>
              </w:rPr>
              <w:t xml:space="preserve">                Зам. директора по УР</w:t>
            </w:r>
          </w:p>
          <w:p w:rsidR="00BC22A0" w:rsidRPr="008A3007" w:rsidRDefault="00BC22A0" w:rsidP="00C54D34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007">
              <w:rPr>
                <w:rFonts w:ascii="Times New Roman" w:hAnsi="Times New Roman"/>
                <w:sz w:val="24"/>
                <w:szCs w:val="24"/>
              </w:rPr>
              <w:t xml:space="preserve">                 _______</w:t>
            </w:r>
            <w:proofErr w:type="spellStart"/>
            <w:r w:rsidRPr="008A3007">
              <w:rPr>
                <w:rFonts w:ascii="Times New Roman" w:hAnsi="Times New Roman"/>
                <w:sz w:val="24"/>
                <w:szCs w:val="24"/>
              </w:rPr>
              <w:t>С.И.Токин</w:t>
            </w:r>
            <w:proofErr w:type="spellEnd"/>
          </w:p>
          <w:p w:rsidR="00BC22A0" w:rsidRPr="008A3007" w:rsidRDefault="00BC22A0" w:rsidP="00C54D34">
            <w:pPr>
              <w:pStyle w:val="HTM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«»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2018</w:t>
              </w:r>
              <w:r w:rsidRPr="008A3007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A3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22A0" w:rsidRDefault="00BC22A0" w:rsidP="00E313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</w:p>
    <w:p w:rsidR="00BC22A0" w:rsidRDefault="00BC22A0" w:rsidP="00E313C0">
      <w:pPr>
        <w:jc w:val="right"/>
      </w:pPr>
    </w:p>
    <w:p w:rsidR="00BC22A0" w:rsidRDefault="00BC22A0" w:rsidP="00E313C0"/>
    <w:p w:rsidR="00BC22A0" w:rsidRDefault="00BC22A0" w:rsidP="00E313C0"/>
    <w:p w:rsidR="00BC22A0" w:rsidRDefault="00BC22A0" w:rsidP="00E313C0"/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  <w:r w:rsidRPr="00A714C3">
        <w:rPr>
          <w:sz w:val="32"/>
          <w:szCs w:val="32"/>
        </w:rPr>
        <w:t xml:space="preserve">АДАПТИРОВАННОЙ </w:t>
      </w:r>
      <w:r w:rsidRPr="00A3024C">
        <w:rPr>
          <w:sz w:val="32"/>
          <w:szCs w:val="32"/>
        </w:rPr>
        <w:t>РАБОЧАЯ ПРОГРАММА ОБЩЕОБРАЗОВАТЕЛЬНОЙ УЧЕБНОЙ ДИСЦИПЛИНЫ</w:t>
      </w:r>
      <w:r>
        <w:rPr>
          <w:sz w:val="32"/>
          <w:szCs w:val="32"/>
        </w:rPr>
        <w:t xml:space="preserve"> ОУД.03 ИНОСТРАННЫЙ ЯЗЫК (АНГЛИЙСКИЙ)</w:t>
      </w:r>
    </w:p>
    <w:p w:rsidR="00BC22A0" w:rsidRPr="00FA3173" w:rsidRDefault="00BC22A0" w:rsidP="00E313C0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Специальности </w:t>
      </w:r>
      <w:r w:rsidRPr="00FA3173">
        <w:rPr>
          <w:b/>
          <w:sz w:val="28"/>
          <w:szCs w:val="28"/>
        </w:rPr>
        <w:t xml:space="preserve">43.02.14 Гостиничное дело </w:t>
      </w:r>
    </w:p>
    <w:p w:rsidR="00BC22A0" w:rsidRPr="00363634" w:rsidRDefault="00BC22A0" w:rsidP="00E313C0">
      <w:pPr>
        <w:tabs>
          <w:tab w:val="left" w:pos="24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2"/>
        <w:gridCol w:w="5352"/>
      </w:tblGrid>
      <w:tr w:rsidR="00BC22A0" w:rsidRPr="00AB46A6" w:rsidTr="00C54D34">
        <w:tc>
          <w:tcPr>
            <w:tcW w:w="4052" w:type="dxa"/>
          </w:tcPr>
          <w:p w:rsidR="00BC22A0" w:rsidRPr="00080E2C" w:rsidRDefault="00BC22A0" w:rsidP="00C54D34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80E2C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</w:tcPr>
          <w:p w:rsidR="00BC22A0" w:rsidRPr="00080E2C" w:rsidRDefault="00BC22A0" w:rsidP="00C54D34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80E2C">
              <w:rPr>
                <w:bCs/>
                <w:sz w:val="28"/>
                <w:szCs w:val="28"/>
              </w:rPr>
              <w:t>Версия № ___</w:t>
            </w:r>
          </w:p>
        </w:tc>
      </w:tr>
      <w:tr w:rsidR="00BC22A0" w:rsidRPr="00D95235" w:rsidTr="00C54D34">
        <w:tc>
          <w:tcPr>
            <w:tcW w:w="4052" w:type="dxa"/>
          </w:tcPr>
          <w:p w:rsidR="00BC22A0" w:rsidRPr="00490787" w:rsidRDefault="00BC22A0" w:rsidP="00C54D3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ин-25-18</w:t>
            </w:r>
          </w:p>
        </w:tc>
        <w:tc>
          <w:tcPr>
            <w:tcW w:w="5352" w:type="dxa"/>
          </w:tcPr>
          <w:p w:rsidR="00BC22A0" w:rsidRPr="00080E2C" w:rsidRDefault="00BC22A0" w:rsidP="00C54D34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80E2C">
              <w:rPr>
                <w:bCs/>
                <w:sz w:val="28"/>
                <w:szCs w:val="28"/>
              </w:rPr>
              <w:t>Введено с «__»________20__г.</w:t>
            </w:r>
          </w:p>
        </w:tc>
      </w:tr>
      <w:tr w:rsidR="00BC22A0" w:rsidRPr="00D95235" w:rsidTr="00C54D34">
        <w:tc>
          <w:tcPr>
            <w:tcW w:w="4052" w:type="dxa"/>
          </w:tcPr>
          <w:p w:rsidR="00BC22A0" w:rsidRPr="00080E2C" w:rsidRDefault="00BC22A0" w:rsidP="00C54D34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C22A0" w:rsidRPr="00080E2C" w:rsidRDefault="00BC22A0" w:rsidP="00C54D34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080E2C">
              <w:rPr>
                <w:bCs/>
                <w:sz w:val="28"/>
                <w:szCs w:val="28"/>
              </w:rPr>
              <w:t xml:space="preserve">Рекомендована к применению в учебном процессе  методическим советом </w:t>
            </w:r>
            <w:proofErr w:type="spellStart"/>
            <w:r w:rsidRPr="00080E2C">
              <w:rPr>
                <w:bCs/>
                <w:sz w:val="28"/>
                <w:szCs w:val="28"/>
              </w:rPr>
              <w:t>НКПТиУ</w:t>
            </w:r>
            <w:proofErr w:type="spellEnd"/>
          </w:p>
        </w:tc>
      </w:tr>
    </w:tbl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</w:p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</w:p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</w:p>
    <w:p w:rsidR="00BC22A0" w:rsidRDefault="00BC22A0" w:rsidP="00E313C0">
      <w:pPr>
        <w:spacing w:line="360" w:lineRule="auto"/>
        <w:rPr>
          <w:sz w:val="32"/>
          <w:szCs w:val="32"/>
        </w:rPr>
      </w:pPr>
    </w:p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</w:p>
    <w:p w:rsidR="00BC22A0" w:rsidRDefault="00BC22A0" w:rsidP="00E313C0">
      <w:pPr>
        <w:spacing w:line="360" w:lineRule="auto"/>
        <w:rPr>
          <w:sz w:val="32"/>
          <w:szCs w:val="32"/>
        </w:rPr>
      </w:pPr>
    </w:p>
    <w:p w:rsidR="00BC22A0" w:rsidRDefault="00BC22A0" w:rsidP="00E313C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2018</w:t>
      </w:r>
    </w:p>
    <w:p w:rsidR="00BC22A0" w:rsidRDefault="00BC22A0" w:rsidP="00AB6A7C">
      <w:r>
        <w:br w:type="page"/>
      </w: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7"/>
        <w:gridCol w:w="7846"/>
      </w:tblGrid>
      <w:tr w:rsidR="00BC22A0" w:rsidRPr="00ED4664" w:rsidTr="00C54D34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1457BE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</w:rPr>
              <w:pict>
                <v:shape id="Рисунок 3" o:spid="_x0000_s1027" type="#_x0000_t75" style="position:absolute;left:0;text-align:left;margin-left:-69pt;margin-top:4.35pt;width:57.75pt;height:52.5pt;z-index:251659264;visibility:visible" wrapcoords="-281 0 -281 21291 21600 21291 21600 0 -281 0">
                  <v:imagedata r:id="rId5" o:title=""/>
                  <w10:wrap type="through"/>
                </v:shape>
              </w:pic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BC22A0" w:rsidRPr="00ED4664" w:rsidTr="00C54D34">
        <w:trPr>
          <w:trHeight w:hRule="exact" w:val="72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Государственное бюджетное  профессиональное образовательное учреждение</w:t>
            </w:r>
          </w:p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>Ростовской области</w:t>
            </w:r>
          </w:p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9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2"/>
                <w:sz w:val="18"/>
                <w:szCs w:val="18"/>
              </w:rPr>
              <w:t xml:space="preserve">«Новочеркасский </w:t>
            </w:r>
            <w:proofErr w:type="spellStart"/>
            <w:r w:rsidRPr="00ED4664">
              <w:rPr>
                <w:spacing w:val="-2"/>
                <w:sz w:val="18"/>
                <w:szCs w:val="18"/>
              </w:rPr>
              <w:t>колледжпромышленных</w:t>
            </w:r>
            <w:proofErr w:type="spellEnd"/>
            <w:r w:rsidRPr="00ED4664">
              <w:rPr>
                <w:spacing w:val="-2"/>
                <w:sz w:val="18"/>
                <w:szCs w:val="18"/>
              </w:rPr>
              <w:t xml:space="preserve"> технологий и управления»</w:t>
            </w:r>
          </w:p>
        </w:tc>
      </w:tr>
      <w:tr w:rsidR="00BC22A0" w:rsidRPr="00ED4664" w:rsidTr="00C54D34">
        <w:trPr>
          <w:trHeight w:hRule="exact" w:val="292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ED4664" w:rsidRDefault="00BC22A0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ED4664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BC22A0" w:rsidRPr="00ED4664" w:rsidTr="00C54D34">
        <w:trPr>
          <w:trHeight w:hRule="exact" w:val="422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ED4664">
              <w:rPr>
                <w:b/>
                <w:iCs/>
                <w:sz w:val="18"/>
                <w:szCs w:val="18"/>
              </w:rPr>
              <w:t xml:space="preserve">СМК СТО </w:t>
            </w:r>
            <w:proofErr w:type="spellStart"/>
            <w:r w:rsidRPr="00ED4664">
              <w:rPr>
                <w:b/>
                <w:iCs/>
                <w:sz w:val="18"/>
                <w:szCs w:val="18"/>
              </w:rPr>
              <w:t>НКПТиУ</w:t>
            </w:r>
            <w:proofErr w:type="spellEnd"/>
          </w:p>
          <w:p w:rsidR="00BC22A0" w:rsidRPr="00490787" w:rsidRDefault="00BC22A0" w:rsidP="00C54D34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РП            ин-25-18</w:t>
            </w:r>
          </w:p>
          <w:p w:rsidR="00BC22A0" w:rsidRPr="00ED4664" w:rsidRDefault="00BC22A0" w:rsidP="00C54D34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ED4664">
              <w:rPr>
                <w:b/>
                <w:iCs/>
                <w:sz w:val="18"/>
                <w:szCs w:val="18"/>
              </w:rPr>
              <w:t>РП1         2224-12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2A0" w:rsidRPr="00C41331" w:rsidRDefault="001457BE" w:rsidP="00C54D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Адаптированная рабочая программа учебной дисциплины ОУД.03 «Иностранный язык (английский)»</w:t>
            </w:r>
            <w:bookmarkStart w:id="0" w:name="_GoBack"/>
            <w:bookmarkEnd w:id="0"/>
          </w:p>
        </w:tc>
      </w:tr>
    </w:tbl>
    <w:p w:rsidR="00BC22A0" w:rsidRDefault="00BC22A0" w:rsidP="00FA3173">
      <w:pPr>
        <w:contextualSpacing/>
      </w:pPr>
    </w:p>
    <w:p w:rsidR="00BC22A0" w:rsidRDefault="00BC22A0" w:rsidP="00FA3173">
      <w:pPr>
        <w:contextualSpacing/>
        <w:rPr>
          <w:sz w:val="20"/>
          <w:szCs w:val="20"/>
        </w:rPr>
      </w:pPr>
      <w:r w:rsidRPr="00714A98">
        <w:rPr>
          <w:sz w:val="20"/>
          <w:szCs w:val="20"/>
        </w:rPr>
        <w:t>Одобрено на заседании цикловой</w:t>
      </w:r>
    </w:p>
    <w:p w:rsidR="00BC22A0" w:rsidRDefault="00BC22A0" w:rsidP="00FA3173">
      <w:pPr>
        <w:contextualSpacing/>
        <w:rPr>
          <w:sz w:val="20"/>
          <w:szCs w:val="20"/>
        </w:rPr>
      </w:pPr>
      <w:r>
        <w:rPr>
          <w:sz w:val="20"/>
          <w:szCs w:val="20"/>
        </w:rPr>
        <w:t>к</w:t>
      </w:r>
      <w:r w:rsidRPr="00714A98">
        <w:rPr>
          <w:sz w:val="20"/>
          <w:szCs w:val="20"/>
        </w:rPr>
        <w:t>омиссии</w:t>
      </w:r>
      <w:r>
        <w:rPr>
          <w:sz w:val="20"/>
          <w:szCs w:val="20"/>
        </w:rPr>
        <w:t xml:space="preserve"> общеобразовательных дисциплин и </w:t>
      </w:r>
    </w:p>
    <w:p w:rsidR="00BC22A0" w:rsidRPr="00490787" w:rsidRDefault="00BC22A0" w:rsidP="00FA3173">
      <w:pPr>
        <w:contextualSpacing/>
        <w:rPr>
          <w:sz w:val="20"/>
          <w:szCs w:val="20"/>
        </w:rPr>
      </w:pPr>
      <w:r>
        <w:rPr>
          <w:sz w:val="20"/>
          <w:szCs w:val="20"/>
        </w:rPr>
        <w:t>иностранных языков</w:t>
      </w:r>
    </w:p>
    <w:p w:rsidR="00BC22A0" w:rsidRPr="000423D5" w:rsidRDefault="00BC22A0" w:rsidP="00FA3173">
      <w:pPr>
        <w:contextualSpacing/>
      </w:pPr>
    </w:p>
    <w:p w:rsidR="00BC22A0" w:rsidRPr="00714A98" w:rsidRDefault="00BC22A0" w:rsidP="00FA3173">
      <w:pPr>
        <w:contextualSpacing/>
        <w:rPr>
          <w:sz w:val="20"/>
          <w:szCs w:val="20"/>
        </w:rPr>
      </w:pPr>
      <w:r w:rsidRPr="00714A98">
        <w:rPr>
          <w:sz w:val="20"/>
          <w:szCs w:val="20"/>
        </w:rPr>
        <w:t>ПРОТОКОЛ №</w:t>
      </w:r>
    </w:p>
    <w:p w:rsidR="00BC22A0" w:rsidRPr="00714A98" w:rsidRDefault="00BC22A0" w:rsidP="00FA3173">
      <w:pPr>
        <w:contextualSpacing/>
        <w:rPr>
          <w:sz w:val="20"/>
          <w:szCs w:val="20"/>
        </w:rPr>
      </w:pPr>
      <w:r w:rsidRPr="00714A98">
        <w:rPr>
          <w:sz w:val="20"/>
          <w:szCs w:val="20"/>
        </w:rPr>
        <w:t xml:space="preserve">От </w:t>
      </w:r>
      <w:proofErr w:type="gramStart"/>
      <w:r w:rsidRPr="00714A98">
        <w:rPr>
          <w:sz w:val="20"/>
          <w:szCs w:val="20"/>
        </w:rPr>
        <w:t>«</w:t>
      </w:r>
      <w:r w:rsidR="0099310E">
        <w:rPr>
          <w:sz w:val="20"/>
          <w:szCs w:val="20"/>
        </w:rPr>
        <w:t xml:space="preserve">  </w:t>
      </w:r>
      <w:proofErr w:type="gramEnd"/>
      <w:r w:rsidR="0099310E">
        <w:rPr>
          <w:sz w:val="20"/>
          <w:szCs w:val="20"/>
        </w:rPr>
        <w:t xml:space="preserve">   </w:t>
      </w:r>
      <w:r w:rsidRPr="00714A98">
        <w:rPr>
          <w:sz w:val="20"/>
          <w:szCs w:val="20"/>
        </w:rPr>
        <w:t>»</w:t>
      </w:r>
      <w:r w:rsidR="0099310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Pr="00714A98">
        <w:rPr>
          <w:sz w:val="20"/>
          <w:szCs w:val="20"/>
        </w:rPr>
        <w:t>20</w:t>
      </w:r>
      <w:r>
        <w:rPr>
          <w:sz w:val="20"/>
          <w:szCs w:val="20"/>
        </w:rPr>
        <w:t>18</w:t>
      </w:r>
      <w:r w:rsidRPr="00714A98">
        <w:rPr>
          <w:sz w:val="20"/>
          <w:szCs w:val="20"/>
        </w:rPr>
        <w:t>г.</w:t>
      </w:r>
    </w:p>
    <w:p w:rsidR="00BC22A0" w:rsidRPr="00714A98" w:rsidRDefault="00BC22A0" w:rsidP="00FA3173">
      <w:pPr>
        <w:contextualSpacing/>
        <w:rPr>
          <w:sz w:val="20"/>
          <w:szCs w:val="20"/>
        </w:rPr>
      </w:pPr>
      <w:r w:rsidRPr="00714A98">
        <w:rPr>
          <w:sz w:val="20"/>
          <w:szCs w:val="20"/>
        </w:rPr>
        <w:t>Председатель_______________</w:t>
      </w:r>
    </w:p>
    <w:p w:rsidR="00BC22A0" w:rsidRPr="005B7D4F" w:rsidRDefault="00BC22A0" w:rsidP="00FA317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В.Н. </w:t>
      </w:r>
      <w:proofErr w:type="spellStart"/>
      <w:r>
        <w:rPr>
          <w:sz w:val="20"/>
          <w:szCs w:val="20"/>
        </w:rPr>
        <w:t>Деркач</w:t>
      </w:r>
      <w:proofErr w:type="spellEnd"/>
    </w:p>
    <w:p w:rsidR="00BC22A0" w:rsidRPr="00714A98" w:rsidRDefault="00BC22A0" w:rsidP="00FA3173">
      <w:pPr>
        <w:ind w:right="-1" w:firstLine="709"/>
        <w:jc w:val="both"/>
      </w:pPr>
      <w:r>
        <w:t>Адаптированная р</w:t>
      </w:r>
      <w:r w:rsidRPr="00714A98">
        <w:t>абочая программа учебной дисциплины</w:t>
      </w:r>
      <w:r>
        <w:t xml:space="preserve"> </w:t>
      </w:r>
      <w:r w:rsidRPr="00714A98">
        <w:t>разработана на основе требований:</w:t>
      </w:r>
    </w:p>
    <w:p w:rsidR="00BC22A0" w:rsidRPr="00714A98" w:rsidRDefault="00BC22A0" w:rsidP="00FA3173">
      <w:pPr>
        <w:numPr>
          <w:ilvl w:val="0"/>
          <w:numId w:val="1"/>
        </w:numPr>
        <w:ind w:left="0" w:right="-1" w:hanging="1134"/>
        <w:jc w:val="both"/>
      </w:pPr>
      <w:r w:rsidRPr="00714A98">
        <w:t>Федераль</w:t>
      </w:r>
      <w:r w:rsidRPr="00714A98"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BC22A0" w:rsidRPr="00714A98" w:rsidRDefault="00BC22A0" w:rsidP="00FA3173">
      <w:pPr>
        <w:numPr>
          <w:ilvl w:val="0"/>
          <w:numId w:val="1"/>
        </w:numPr>
        <w:ind w:left="0" w:right="-1" w:hanging="1134"/>
        <w:jc w:val="both"/>
      </w:pPr>
      <w:r w:rsidRPr="00714A98"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714A98">
        <w:t>Минобрнауки</w:t>
      </w:r>
      <w:proofErr w:type="spellEnd"/>
      <w:r w:rsidRPr="00714A98">
        <w:t xml:space="preserve"> России от </w:t>
      </w:r>
      <w:r>
        <w:t>28.06.2016 № 2/16 - з);</w:t>
      </w:r>
    </w:p>
    <w:p w:rsidR="00BC22A0" w:rsidRPr="00A714C3" w:rsidRDefault="00BC22A0" w:rsidP="00FA3173">
      <w:pPr>
        <w:pStyle w:val="Default"/>
        <w:numPr>
          <w:ilvl w:val="0"/>
          <w:numId w:val="1"/>
        </w:numPr>
        <w:ind w:left="0" w:hanging="1134"/>
      </w:pPr>
      <w:r w:rsidRPr="00714A98">
        <w:t>Примерной программы общеобразовательной дисциплины «Английский язык», о</w:t>
      </w:r>
      <w:r w:rsidRPr="00714A98">
        <w:rPr>
          <w:iCs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>
        <w:t>ротокол № 2 от 26. 03. 2015</w:t>
      </w:r>
      <w:r w:rsidRPr="00714A98">
        <w:t>)</w:t>
      </w:r>
      <w:r>
        <w:t xml:space="preserve"> и </w:t>
      </w:r>
      <w:r w:rsidRPr="00A714C3">
        <w:t xml:space="preserve">методическими рекомендациями по разработке и реализации адаптированных образовательных программ среднего профессионального образования утвержденных </w:t>
      </w:r>
      <w:proofErr w:type="spellStart"/>
      <w:r w:rsidRPr="00A714C3">
        <w:t>Минобрнауки</w:t>
      </w:r>
      <w:proofErr w:type="spellEnd"/>
      <w:r w:rsidRPr="00A714C3">
        <w:t xml:space="preserve"> России от 20 апреля </w:t>
      </w:r>
      <w:smartTag w:uri="urn:schemas-microsoft-com:office:smarttags" w:element="metricconverter">
        <w:smartTagPr>
          <w:attr w:name="ProductID" w:val="2015 г"/>
        </w:smartTagPr>
        <w:r w:rsidRPr="00A714C3">
          <w:t>2015 г</w:t>
        </w:r>
      </w:smartTag>
      <w:r w:rsidRPr="00A714C3">
        <w:t>. № 06-830.</w:t>
      </w: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714A98">
        <w:t xml:space="preserve">Организация-разработчик: </w:t>
      </w: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714A98"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BC22A0" w:rsidRPr="00714A98" w:rsidRDefault="00BC22A0" w:rsidP="00FA31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14A98">
        <w:t>Разработчик</w:t>
      </w:r>
      <w:r>
        <w:t>и</w:t>
      </w:r>
      <w:r w:rsidRPr="00714A98">
        <w:t>:</w:t>
      </w: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>
        <w:t>Редько А.В., Жданова А.В., преподаватели</w:t>
      </w:r>
      <w:r w:rsidRPr="00714A98">
        <w:t xml:space="preserve">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BC22A0" w:rsidRPr="00714A98" w:rsidRDefault="00BC22A0" w:rsidP="00FA31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22A0" w:rsidRPr="00714A98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714A98">
        <w:t>Рецензенты:</w:t>
      </w:r>
    </w:p>
    <w:p w:rsidR="00BC22A0" w:rsidRPr="0099310E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605" w:firstLine="709"/>
        <w:jc w:val="both"/>
      </w:pPr>
      <w:r w:rsidRPr="0099310E">
        <w:t>С.В. Колот,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BC22A0" w:rsidRPr="0099310E" w:rsidRDefault="00BC22A0" w:rsidP="00FA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99310E">
        <w:t xml:space="preserve">А.Н. </w:t>
      </w:r>
      <w:proofErr w:type="spellStart"/>
      <w:r w:rsidRPr="0099310E">
        <w:t>Кукса</w:t>
      </w:r>
      <w:proofErr w:type="spellEnd"/>
      <w:r w:rsidRPr="0099310E">
        <w:t>, преподаватель государственного бюджетного образовательного учреждения среднего профессионального образования Ростовской области «Новочеркасский машиностроительный колледж.</w:t>
      </w:r>
    </w:p>
    <w:p w:rsidR="00BC22A0" w:rsidRDefault="00BC22A0" w:rsidP="00AB6A7C">
      <w:pPr>
        <w:rPr>
          <w:sz w:val="2"/>
          <w:szCs w:val="2"/>
        </w:rPr>
      </w:pPr>
      <w:r>
        <w:br w:type="page"/>
      </w:r>
    </w:p>
    <w:p w:rsidR="00BC22A0" w:rsidRDefault="00BC22A0" w:rsidP="00AB6A7C">
      <w:pPr>
        <w:rPr>
          <w:sz w:val="2"/>
          <w:szCs w:val="2"/>
        </w:rPr>
      </w:pPr>
    </w:p>
    <w:p w:rsidR="00BC22A0" w:rsidRDefault="00BC22A0" w:rsidP="00714A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BC22A0" w:rsidRDefault="00BC22A0" w:rsidP="00714A98">
      <w:pPr>
        <w:spacing w:line="360" w:lineRule="auto"/>
        <w:jc w:val="center"/>
        <w:rPr>
          <w:sz w:val="28"/>
          <w:szCs w:val="28"/>
        </w:rPr>
      </w:pPr>
    </w:p>
    <w:p w:rsidR="00BC22A0" w:rsidRDefault="00BC22A0" w:rsidP="005444EF">
      <w:pPr>
        <w:widowControl w:val="0"/>
        <w:spacing w:before="120" w:line="360" w:lineRule="auto"/>
        <w:rPr>
          <w:caps/>
          <w:sz w:val="28"/>
          <w:szCs w:val="28"/>
        </w:rPr>
      </w:pPr>
      <w:r w:rsidRPr="00452BD0">
        <w:rPr>
          <w:caps/>
          <w:sz w:val="28"/>
          <w:szCs w:val="28"/>
        </w:rPr>
        <w:t xml:space="preserve">1. </w:t>
      </w:r>
      <w:r>
        <w:rPr>
          <w:caps/>
          <w:sz w:val="28"/>
          <w:szCs w:val="28"/>
        </w:rPr>
        <w:t>Паспорт рабочей  программы учебной дисциплины</w:t>
      </w:r>
      <w:r>
        <w:rPr>
          <w:caps/>
          <w:sz w:val="28"/>
          <w:szCs w:val="28"/>
        </w:rPr>
        <w:tab/>
      </w:r>
    </w:p>
    <w:p w:rsidR="00BC22A0" w:rsidRDefault="00BC22A0" w:rsidP="005444EF">
      <w:pPr>
        <w:widowControl w:val="0"/>
        <w:spacing w:before="120" w:line="360" w:lineRule="auto"/>
        <w:rPr>
          <w:caps/>
          <w:sz w:val="28"/>
          <w:szCs w:val="28"/>
        </w:rPr>
      </w:pPr>
      <w:r w:rsidRPr="00452BD0">
        <w:rPr>
          <w:caps/>
          <w:sz w:val="28"/>
          <w:szCs w:val="28"/>
        </w:rPr>
        <w:t xml:space="preserve">2. </w:t>
      </w:r>
      <w:r>
        <w:rPr>
          <w:caps/>
          <w:sz w:val="28"/>
          <w:szCs w:val="28"/>
        </w:rPr>
        <w:t>Структура и содержание учебной дисциплины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:rsidR="00BC22A0" w:rsidRDefault="00BC22A0" w:rsidP="005444EF">
      <w:pPr>
        <w:widowControl w:val="0"/>
        <w:spacing w:before="120"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Pr="00452BD0">
        <w:rPr>
          <w:caps/>
          <w:sz w:val="28"/>
          <w:szCs w:val="28"/>
        </w:rPr>
        <w:t xml:space="preserve">. </w:t>
      </w:r>
      <w:r w:rsidRPr="009F3644">
        <w:rPr>
          <w:caps/>
          <w:sz w:val="28"/>
          <w:szCs w:val="28"/>
        </w:rPr>
        <w:t>Характеристика основных видов деятельности студентов</w:t>
      </w:r>
      <w:r>
        <w:rPr>
          <w:caps/>
          <w:sz w:val="28"/>
          <w:szCs w:val="28"/>
        </w:rPr>
        <w:t xml:space="preserve">. </w:t>
      </w:r>
      <w:r w:rsidRPr="00144EE3">
        <w:rPr>
          <w:caps/>
          <w:sz w:val="28"/>
          <w:szCs w:val="28"/>
        </w:rPr>
        <w:t>Контроль и оценка результатов освоения УЧЕБНОЙ Дисциплины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:rsidR="00BC22A0" w:rsidRDefault="00BC22A0" w:rsidP="005444EF">
      <w:pPr>
        <w:pStyle w:val="Default"/>
        <w:spacing w:before="120" w:line="360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Pr="00452BD0">
        <w:rPr>
          <w:caps/>
          <w:sz w:val="28"/>
          <w:szCs w:val="28"/>
        </w:rPr>
        <w:t xml:space="preserve">. </w:t>
      </w:r>
      <w:r w:rsidRPr="009F3644">
        <w:rPr>
          <w:caps/>
          <w:sz w:val="28"/>
          <w:szCs w:val="28"/>
        </w:rPr>
        <w:t>Учебно-методическое и материально-техническое обеспечение программы учебной дисциплины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:rsidR="00BC22A0" w:rsidRDefault="00BC22A0" w:rsidP="005444EF">
      <w:pPr>
        <w:spacing w:before="120" w:line="360" w:lineRule="auto"/>
        <w:rPr>
          <w:sz w:val="28"/>
          <w:szCs w:val="28"/>
        </w:rPr>
      </w:pPr>
      <w:r>
        <w:rPr>
          <w:caps/>
          <w:sz w:val="28"/>
          <w:szCs w:val="28"/>
        </w:rPr>
        <w:t xml:space="preserve">5. </w:t>
      </w:r>
      <w:r w:rsidRPr="009F3644">
        <w:rPr>
          <w:caps/>
          <w:sz w:val="28"/>
          <w:szCs w:val="28"/>
        </w:rPr>
        <w:t>Рекомендуемая литература</w:t>
      </w:r>
    </w:p>
    <w:p w:rsidR="00BC22A0" w:rsidRPr="00714A98" w:rsidRDefault="00BC22A0" w:rsidP="00714A98">
      <w:pPr>
        <w:spacing w:line="360" w:lineRule="auto"/>
        <w:jc w:val="center"/>
        <w:rPr>
          <w:sz w:val="28"/>
          <w:szCs w:val="28"/>
        </w:rPr>
      </w:pPr>
    </w:p>
    <w:p w:rsidR="00BC22A0" w:rsidRDefault="00BC22A0" w:rsidP="00714A98">
      <w:pPr>
        <w:jc w:val="center"/>
      </w:pPr>
    </w:p>
    <w:p w:rsidR="00BC22A0" w:rsidRPr="00714A98" w:rsidRDefault="00BC22A0" w:rsidP="00714A98">
      <w:pPr>
        <w:jc w:val="center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 xml:space="preserve">ОБЩЕОБРАЗОВАТЕЛЬНОЙ </w:t>
      </w:r>
      <w:r w:rsidRPr="00A20A8B">
        <w:rPr>
          <w:b/>
          <w:caps/>
          <w:sz w:val="28"/>
          <w:szCs w:val="28"/>
        </w:rPr>
        <w:t>УЧЕБНОЙ ДИСЦИПЛИНЫ</w:t>
      </w:r>
      <w:r>
        <w:rPr>
          <w:b/>
          <w:caps/>
          <w:sz w:val="28"/>
          <w:szCs w:val="28"/>
        </w:rPr>
        <w:t xml:space="preserve">  «Иностранный  ЯЗЫК (английский)»</w:t>
      </w:r>
    </w:p>
    <w:p w:rsidR="00BC22A0" w:rsidRDefault="00BC22A0" w:rsidP="0099623D">
      <w:pPr>
        <w:rPr>
          <w:b/>
          <w:caps/>
          <w:sz w:val="28"/>
          <w:szCs w:val="28"/>
        </w:rPr>
      </w:pPr>
    </w:p>
    <w:p w:rsidR="00BC22A0" w:rsidRPr="0092286F" w:rsidRDefault="00BC22A0" w:rsidP="0099623D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C22A0" w:rsidRDefault="00BC22A0" w:rsidP="0099623D">
      <w:pPr>
        <w:pStyle w:val="Default"/>
        <w:rPr>
          <w:color w:val="auto"/>
        </w:rPr>
      </w:pPr>
    </w:p>
    <w:p w:rsidR="00BC22A0" w:rsidRDefault="00BC22A0" w:rsidP="004927BB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среднего общего образования в пределах основной профессиональной образовательной программы по специальности 43.02.14Гостиничное дело в соответствии с примерной программой дисциплины «Иностранный язык(Английский</w:t>
      </w:r>
      <w:r w:rsidRPr="00894DC8">
        <w:rPr>
          <w:sz w:val="28"/>
          <w:szCs w:val="28"/>
        </w:rPr>
        <w:t xml:space="preserve">)»,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City">
        <w:smartTag w:uri="urn:schemas-microsoft-com:office:smarttags" w:element="metricconverter">
          <w:smartTagPr>
            <w:attr w:name="ProductID" w:val="2016 г"/>
          </w:smartTagPr>
          <w:r w:rsidRPr="00894DC8">
            <w:rPr>
              <w:sz w:val="28"/>
              <w:szCs w:val="28"/>
            </w:rPr>
            <w:t>2016 г</w:t>
          </w:r>
        </w:smartTag>
      </w:smartTag>
      <w:r w:rsidRPr="00894DC8">
        <w:rPr>
          <w:sz w:val="28"/>
          <w:szCs w:val="28"/>
        </w:rPr>
        <w:t>. № 2/16-з), в соответствии с примерной программой дисциплины Английский язык, с учётом социально</w:t>
      </w:r>
      <w:r>
        <w:rPr>
          <w:sz w:val="28"/>
          <w:szCs w:val="28"/>
        </w:rPr>
        <w:t xml:space="preserve">-экономического профиля получаемого профессионального образования и </w:t>
      </w:r>
      <w:r w:rsidRPr="00DC7256">
        <w:rPr>
          <w:sz w:val="28"/>
          <w:szCs w:val="28"/>
        </w:rPr>
        <w:t xml:space="preserve">методическими рекомендациями по разработке и реализации адаптированных образовательных программ среднего профессионального образования утвержденных </w:t>
      </w:r>
      <w:proofErr w:type="spellStart"/>
      <w:r w:rsidRPr="00DC7256">
        <w:rPr>
          <w:sz w:val="28"/>
          <w:szCs w:val="28"/>
        </w:rPr>
        <w:t>Минобрнауки</w:t>
      </w:r>
      <w:proofErr w:type="spellEnd"/>
      <w:r w:rsidRPr="00DC7256">
        <w:rPr>
          <w:sz w:val="28"/>
          <w:szCs w:val="28"/>
        </w:rPr>
        <w:t xml:space="preserve"> России от 20 апреля </w:t>
      </w:r>
      <w:smartTag w:uri="urn:schemas-microsoft-com:office:smarttags" w:element="City">
        <w:smartTag w:uri="urn:schemas-microsoft-com:office:smarttags" w:element="metricconverter">
          <w:smartTagPr>
            <w:attr w:name="ProductID" w:val="2015 г"/>
          </w:smartTagPr>
          <w:r w:rsidRPr="00DC7256">
            <w:rPr>
              <w:sz w:val="28"/>
              <w:szCs w:val="28"/>
            </w:rPr>
            <w:t>2015 г</w:t>
          </w:r>
        </w:smartTag>
      </w:smartTag>
      <w:r w:rsidRPr="00DC7256">
        <w:rPr>
          <w:sz w:val="28"/>
          <w:szCs w:val="28"/>
        </w:rPr>
        <w:t>. № 06-830.</w:t>
      </w:r>
    </w:p>
    <w:p w:rsidR="00BC22A0" w:rsidRPr="00DC7256" w:rsidRDefault="00BC22A0" w:rsidP="004927BB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может быть использована в профессиональной подготовке специалистов по специальности 43.02.14 Гостиничное дело, </w:t>
      </w:r>
      <w:r w:rsidRPr="00DC7256">
        <w:rPr>
          <w:sz w:val="28"/>
          <w:szCs w:val="28"/>
        </w:rPr>
        <w:t>в том числе для  инклюзивных групп, включающих инвалидов и лиц с ОВЗ.</w:t>
      </w:r>
    </w:p>
    <w:p w:rsidR="00BC22A0" w:rsidRDefault="00BC22A0" w:rsidP="009D5C06">
      <w:pPr>
        <w:jc w:val="both"/>
        <w:rPr>
          <w:sz w:val="28"/>
          <w:szCs w:val="28"/>
        </w:rPr>
      </w:pPr>
    </w:p>
    <w:p w:rsidR="00BC22A0" w:rsidRDefault="00BC22A0" w:rsidP="006C5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C22A0" w:rsidRDefault="00BC22A0" w:rsidP="006C5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Общая характеристика учебной дисциплины</w:t>
      </w:r>
    </w:p>
    <w:p w:rsidR="00BC22A0" w:rsidRDefault="00BC22A0" w:rsidP="006C5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BC22A0" w:rsidRDefault="00BC22A0" w:rsidP="006C5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E6203F">
        <w:rPr>
          <w:sz w:val="28"/>
          <w:szCs w:val="28"/>
        </w:rPr>
        <w:t>Английский язык как учебная дисциплина характеризуется:</w:t>
      </w:r>
    </w:p>
    <w:p w:rsidR="00BC22A0" w:rsidRDefault="00BC22A0" w:rsidP="00E6203F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направленностью на освоение языковых средств общения, формирование новой языковой системы коммуникации, становление основных черт вторичной языковой личности;</w:t>
      </w:r>
    </w:p>
    <w:p w:rsidR="00BC22A0" w:rsidRDefault="00BC22A0" w:rsidP="00E6203F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интегративным характером – сочетанием языкового образования с элементарными основами литературного и художественного образования;</w:t>
      </w:r>
    </w:p>
    <w:p w:rsidR="00BC22A0" w:rsidRDefault="00BC22A0" w:rsidP="00E6203F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полифункциональностью</w:t>
      </w:r>
      <w:proofErr w:type="spellEnd"/>
      <w:r>
        <w:rPr>
          <w:sz w:val="28"/>
          <w:szCs w:val="28"/>
        </w:rPr>
        <w:t xml:space="preserve"> – способностью выступать как целью, так и средством обучения при изучении других предметных областей.</w:t>
      </w:r>
    </w:p>
    <w:p w:rsidR="00BC22A0" w:rsidRDefault="00BC22A0" w:rsidP="00E62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направлено на формирование различных видов компетенций: лингвистической, социолингвистической, дискурсивной, социокультурной, социальной, стратегической, предметной.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94DC8">
        <w:rPr>
          <w:sz w:val="28"/>
          <w:szCs w:val="28"/>
        </w:rPr>
        <w:t>Содержание учебной дисциплины «Английский язык» делится на основное, которое изучается вне зависимости</w:t>
      </w:r>
      <w:r>
        <w:rPr>
          <w:sz w:val="28"/>
          <w:szCs w:val="28"/>
        </w:rPr>
        <w:t xml:space="preserve">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естественнонаучного, </w:t>
      </w:r>
      <w:r>
        <w:rPr>
          <w:sz w:val="28"/>
          <w:szCs w:val="28"/>
        </w:rPr>
        <w:lastRenderedPageBreak/>
        <w:t>социально-экономического и гуманитарного профилей профессионального образования.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предполагает формирование у обучающихся совокупности практических умений, таких как: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•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• заполнить анкету/заявление о выдаче документа (например, туристической визы);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• написать энциклопедическую или справочную статью о родном городе по предложенному шаблону;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• составить резюме.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При этом к учебному материалу предъявляются следующие требования: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– аутентичность;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– высокая коммуникативная ценность (употребительность), в том числе в ситуациях делового и профессионального общения;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познавательность и </w:t>
      </w:r>
      <w:proofErr w:type="spellStart"/>
      <w:r>
        <w:rPr>
          <w:sz w:val="28"/>
          <w:szCs w:val="28"/>
        </w:rPr>
        <w:t>культуроведческая</w:t>
      </w:r>
      <w:proofErr w:type="spellEnd"/>
      <w:r>
        <w:rPr>
          <w:sz w:val="28"/>
          <w:szCs w:val="28"/>
        </w:rPr>
        <w:t xml:space="preserve"> направленность;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условий обучения, близких к условиям реального общения (</w:t>
      </w:r>
      <w:proofErr w:type="spellStart"/>
      <w:r>
        <w:rPr>
          <w:sz w:val="28"/>
          <w:szCs w:val="28"/>
        </w:rPr>
        <w:t>мотивированность</w:t>
      </w:r>
      <w:proofErr w:type="spellEnd"/>
      <w:r>
        <w:rPr>
          <w:sz w:val="28"/>
          <w:szCs w:val="28"/>
        </w:rPr>
        <w:t xml:space="preserve"> и целенаправленность, активное взаимодействие, использование вербальных и невербальных средств коммуникации и др.).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«Английский язык» предусматривает освоение текстового и грамматического материала.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Текстовый материал для чтения,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proofErr w:type="spellStart"/>
      <w:r>
        <w:rPr>
          <w:sz w:val="28"/>
          <w:szCs w:val="28"/>
        </w:rPr>
        <w:t>аудиотекста</w:t>
      </w:r>
      <w:proofErr w:type="spellEnd"/>
      <w:r>
        <w:rPr>
          <w:sz w:val="28"/>
          <w:szCs w:val="28"/>
        </w:rPr>
        <w:t xml:space="preserve"> не должна превышать 5 минут при темпе речи 200–250 слогов в минуту.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Коммуникативная направленность обучения обусловливает использование следующих функциональных стилей и типов текстов: литературно-художественный, научный, научно-популярный, </w:t>
      </w:r>
      <w:proofErr w:type="spellStart"/>
      <w:r>
        <w:rPr>
          <w:sz w:val="28"/>
          <w:szCs w:val="28"/>
        </w:rPr>
        <w:t>газетно</w:t>
      </w:r>
      <w:proofErr w:type="spellEnd"/>
      <w:r>
        <w:rPr>
          <w:sz w:val="28"/>
          <w:szCs w:val="28"/>
        </w:rPr>
        <w:t>-публицистический, разговорный.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Отбираемые лексические единицы должны отвечать следующим требованиям: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– обозначать понятия и явления, наиболее часто встречающиеся в литературе различных жанров и разговорной речи;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включать </w:t>
      </w:r>
      <w:proofErr w:type="spellStart"/>
      <w:r>
        <w:rPr>
          <w:sz w:val="28"/>
          <w:szCs w:val="28"/>
        </w:rPr>
        <w:t>безэквивалентную</w:t>
      </w:r>
      <w:proofErr w:type="spellEnd"/>
      <w:r>
        <w:rPr>
          <w:sz w:val="28"/>
          <w:szCs w:val="28"/>
        </w:rPr>
        <w:t xml:space="preserve"> лексику, отражающую реалии англоговорящих стран (денежные единицы, географические названия, имена собственные, денежные единицы, меры веса, длины, обозначения времени, названия достопримечательностей и др.); наиболее употребительную деловую и </w:t>
      </w:r>
      <w:r>
        <w:rPr>
          <w:sz w:val="28"/>
          <w:szCs w:val="28"/>
        </w:rPr>
        <w:lastRenderedPageBreak/>
        <w:t>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– вводиться не изолированно, а в сочетании с другими лексическими единицами.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Грамматический материал включает следующие основные темы: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существительное.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Употребление слов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much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lotof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few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few</w:t>
      </w:r>
      <w:proofErr w:type="spellEnd"/>
      <w:r>
        <w:rPr>
          <w:sz w:val="28"/>
          <w:szCs w:val="28"/>
        </w:rPr>
        <w:t xml:space="preserve"> с существительными.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Артикль.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tobe</w:t>
      </w:r>
      <w:proofErr w:type="spellEnd"/>
      <w:r>
        <w:rPr>
          <w:sz w:val="28"/>
          <w:szCs w:val="28"/>
        </w:rPr>
        <w:t>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прилагательное. Образование степеней сравнения и их правописание. Сравнительные слова и обороты </w:t>
      </w:r>
      <w:proofErr w:type="spellStart"/>
      <w:r>
        <w:rPr>
          <w:sz w:val="28"/>
          <w:szCs w:val="28"/>
        </w:rPr>
        <w:t>than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. . .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notso</w:t>
      </w:r>
      <w:proofErr w:type="spellEnd"/>
      <w:r>
        <w:rPr>
          <w:sz w:val="28"/>
          <w:szCs w:val="28"/>
        </w:rPr>
        <w:t xml:space="preserve"> . . .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>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Наречия, обозначающие количество, место, направление, время. Образование степеней сравнения. Наречия, обозначающие количество, место, направление.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Предлог. Предлоги времени, места, направления.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Местоимение.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Числительное.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Глагол. Глаголы </w:t>
      </w:r>
      <w:proofErr w:type="spellStart"/>
      <w:r>
        <w:rPr>
          <w:sz w:val="28"/>
          <w:szCs w:val="28"/>
        </w:rPr>
        <w:t>tobe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tohave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proofErr w:type="spellStart"/>
      <w:r>
        <w:rPr>
          <w:sz w:val="28"/>
          <w:szCs w:val="28"/>
        </w:rPr>
        <w:t>tobegoingto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tobe</w:t>
      </w:r>
      <w:proofErr w:type="spellEnd"/>
      <w:r>
        <w:rPr>
          <w:sz w:val="28"/>
          <w:szCs w:val="28"/>
        </w:rPr>
        <w:t xml:space="preserve"> в настоящем, прошедшем и будущем времени. Модальные глаголы и глаголы, выполняющие роль модальных. Модальные глаголы в этикетных формулах и официальной речи (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helpyou</w:t>
      </w:r>
      <w:proofErr w:type="spellEnd"/>
      <w:r>
        <w:rPr>
          <w:sz w:val="28"/>
          <w:szCs w:val="28"/>
        </w:rPr>
        <w:t>?,</w:t>
      </w:r>
      <w:proofErr w:type="spellStart"/>
      <w:r>
        <w:rPr>
          <w:sz w:val="28"/>
          <w:szCs w:val="28"/>
        </w:rPr>
        <w:t>Shouldyouhaveanyquestions</w:t>
      </w:r>
      <w:proofErr w:type="spellEnd"/>
      <w:r>
        <w:rPr>
          <w:sz w:val="28"/>
          <w:szCs w:val="28"/>
        </w:rPr>
        <w:t xml:space="preserve"> . . . , </w:t>
      </w:r>
      <w:proofErr w:type="spellStart"/>
      <w:r>
        <w:rPr>
          <w:sz w:val="28"/>
          <w:szCs w:val="28"/>
        </w:rPr>
        <w:t>Shouldyouneedanyfurtherinformation</w:t>
      </w:r>
      <w:proofErr w:type="spellEnd"/>
      <w:r>
        <w:rPr>
          <w:sz w:val="28"/>
          <w:szCs w:val="28"/>
        </w:rPr>
        <w:t xml:space="preserve"> . . . и др.). Инфинитив, его формы. Герундий. Сочетания некоторых глаголов с инфинитивом и герундием (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love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enjoy</w:t>
      </w:r>
      <w:proofErr w:type="spellEnd"/>
      <w:r>
        <w:rPr>
          <w:sz w:val="28"/>
          <w:szCs w:val="28"/>
        </w:rPr>
        <w:t xml:space="preserve"> и др.). Причастия I и II. Сослагательное наклонение.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Вопросительные предложения. Специальные вопросы. Вопросительные предложения — формулы вежливости (</w:t>
      </w:r>
      <w:proofErr w:type="spellStart"/>
      <w:r>
        <w:rPr>
          <w:sz w:val="28"/>
          <w:szCs w:val="28"/>
        </w:rPr>
        <w:t>Couldyou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. . . ?,</w:t>
      </w:r>
      <w:proofErr w:type="spellStart"/>
      <w:r>
        <w:rPr>
          <w:sz w:val="28"/>
          <w:szCs w:val="28"/>
        </w:rPr>
        <w:t>Wouldyoulike</w:t>
      </w:r>
      <w:proofErr w:type="spellEnd"/>
      <w:r>
        <w:rPr>
          <w:sz w:val="28"/>
          <w:szCs w:val="28"/>
        </w:rPr>
        <w:t xml:space="preserve"> ?, </w:t>
      </w:r>
      <w:proofErr w:type="spellStart"/>
      <w:r>
        <w:rPr>
          <w:sz w:val="28"/>
          <w:szCs w:val="28"/>
        </w:rPr>
        <w:t>Shall</w:t>
      </w:r>
      <w:proofErr w:type="spellEnd"/>
      <w:r>
        <w:rPr>
          <w:sz w:val="28"/>
          <w:szCs w:val="28"/>
        </w:rPr>
        <w:t xml:space="preserve"> I . . . ? и др.).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Условные предложения I, II и III типов. </w:t>
      </w:r>
      <w:proofErr w:type="spellStart"/>
      <w:r>
        <w:rPr>
          <w:sz w:val="28"/>
          <w:szCs w:val="28"/>
        </w:rPr>
        <w:t>Условныепредложениявофициальнойречи</w:t>
      </w:r>
      <w:proofErr w:type="spellEnd"/>
      <w:r>
        <w:rPr>
          <w:sz w:val="28"/>
          <w:szCs w:val="28"/>
          <w:lang w:val="en-US"/>
        </w:rPr>
        <w:t xml:space="preserve"> (It would be highly appreciated if you could/can . . . </w:t>
      </w:r>
      <w:proofErr w:type="spellStart"/>
      <w:r>
        <w:rPr>
          <w:sz w:val="28"/>
          <w:szCs w:val="28"/>
        </w:rPr>
        <w:t>идр</w:t>
      </w:r>
      <w:proofErr w:type="spellEnd"/>
      <w:r>
        <w:rPr>
          <w:sz w:val="28"/>
          <w:szCs w:val="28"/>
          <w:lang w:val="en-US"/>
        </w:rPr>
        <w:t>.).</w:t>
      </w:r>
    </w:p>
    <w:p w:rsidR="00BC22A0" w:rsidRDefault="00BC22A0" w:rsidP="009D5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времен. Прямая и косвенная речь.</w:t>
      </w:r>
    </w:p>
    <w:p w:rsidR="00BC22A0" w:rsidRDefault="00BC22A0" w:rsidP="00E62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Изучение общеобразовательной учебной дисциплины «Английский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BC22A0" w:rsidRDefault="00BC22A0" w:rsidP="00E62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C22A0" w:rsidRDefault="00BC22A0" w:rsidP="00E62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A20A8B">
        <w:rPr>
          <w:b/>
          <w:sz w:val="28"/>
          <w:szCs w:val="28"/>
        </w:rPr>
        <w:t xml:space="preserve">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в структуре основной профессиональной образовательной </w:t>
      </w:r>
      <w:proofErr w:type="spellStart"/>
      <w:r w:rsidRPr="00A20A8B">
        <w:rPr>
          <w:b/>
          <w:sz w:val="28"/>
          <w:szCs w:val="28"/>
        </w:rPr>
        <w:t>программы:</w:t>
      </w:r>
      <w:r w:rsidRPr="0079063B">
        <w:rPr>
          <w:sz w:val="28"/>
          <w:szCs w:val="28"/>
        </w:rPr>
        <w:t>учебная</w:t>
      </w:r>
      <w:proofErr w:type="spellEnd"/>
      <w:r w:rsidRPr="0079063B">
        <w:rPr>
          <w:sz w:val="28"/>
          <w:szCs w:val="28"/>
        </w:rPr>
        <w:t xml:space="preserve"> д</w:t>
      </w:r>
      <w:r>
        <w:rPr>
          <w:sz w:val="28"/>
          <w:szCs w:val="28"/>
        </w:rPr>
        <w:t>исциплина ОУД.03 Иностранный язык (английский) является базовой и входит в состав общих общеобразовательных учебных дисциплин.</w:t>
      </w:r>
    </w:p>
    <w:p w:rsidR="00BC22A0" w:rsidRPr="00E6203F" w:rsidRDefault="00BC22A0" w:rsidP="00E62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C22A0" w:rsidRPr="00A20A8B" w:rsidRDefault="00BC22A0" w:rsidP="00B5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A20A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Результаты освоения учебной дисциплины</w:t>
      </w:r>
      <w:r w:rsidRPr="00A20A8B">
        <w:rPr>
          <w:b/>
          <w:sz w:val="28"/>
          <w:szCs w:val="28"/>
        </w:rPr>
        <w:t>:</w:t>
      </w:r>
    </w:p>
    <w:p w:rsidR="00BC22A0" w:rsidRDefault="00BC22A0" w:rsidP="00B5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Изучение учебной дисциплины ОУД.03 Иностранный язык (английский) должно обеспечить достижение следующих результатов:</w:t>
      </w:r>
    </w:p>
    <w:p w:rsidR="00BC22A0" w:rsidRPr="00910B96" w:rsidRDefault="00BC22A0" w:rsidP="00042DEF">
      <w:pPr>
        <w:pStyle w:val="Default"/>
        <w:rPr>
          <w:sz w:val="28"/>
          <w:szCs w:val="28"/>
        </w:rPr>
      </w:pPr>
      <w:r w:rsidRPr="005444EF">
        <w:rPr>
          <w:b/>
          <w:i/>
          <w:sz w:val="28"/>
          <w:szCs w:val="28"/>
        </w:rPr>
        <w:t>личностные результат</w:t>
      </w:r>
      <w:r>
        <w:rPr>
          <w:b/>
          <w:i/>
          <w:sz w:val="28"/>
          <w:szCs w:val="28"/>
        </w:rPr>
        <w:t>ы:</w:t>
      </w:r>
    </w:p>
    <w:p w:rsidR="00BC22A0" w:rsidRPr="00910B96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сформированность</w:t>
      </w:r>
      <w:proofErr w:type="spellEnd"/>
      <w:r>
        <w:rPr>
          <w:color w:val="auto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сформированность</w:t>
      </w:r>
      <w:proofErr w:type="spellEnd"/>
      <w:r>
        <w:rPr>
          <w:color w:val="auto"/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развитие интереса и способности к наблюдению за иным способом мировидения;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</w:r>
    </w:p>
    <w:p w:rsidR="00BC22A0" w:rsidRDefault="00BC22A0" w:rsidP="00042DEF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BC22A0" w:rsidRDefault="00BC22A0" w:rsidP="00042DEF">
      <w:pPr>
        <w:pStyle w:val="Default"/>
        <w:rPr>
          <w:color w:val="auto"/>
          <w:sz w:val="28"/>
          <w:szCs w:val="28"/>
        </w:rPr>
      </w:pPr>
      <w:proofErr w:type="spellStart"/>
      <w:r>
        <w:rPr>
          <w:b/>
          <w:bCs/>
          <w:i/>
          <w:iCs/>
          <w:color w:val="auto"/>
          <w:sz w:val="28"/>
          <w:szCs w:val="28"/>
        </w:rPr>
        <w:t>метапредметные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результаты: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3"/>
          <w:szCs w:val="23"/>
        </w:rPr>
        <w:t xml:space="preserve"> </w:t>
      </w:r>
      <w:r>
        <w:rPr>
          <w:color w:val="auto"/>
          <w:sz w:val="28"/>
          <w:szCs w:val="28"/>
        </w:rPr>
        <w:t xml:space="preserve">умение самостоятельно выбирать успешные коммуникативные стратегии в различных ситуациях общения;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владение навыками проектной деятельности, моделирующей реальные ситуации межкультурной коммуникации;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умение ясно, логично и точно излагать свою точку зрения, используя адекватные языковые средства; </w:t>
      </w:r>
    </w:p>
    <w:p w:rsidR="00BC22A0" w:rsidRDefault="00BC22A0" w:rsidP="00042DEF">
      <w:pPr>
        <w:pStyle w:val="Default"/>
        <w:rPr>
          <w:color w:val="auto"/>
          <w:sz w:val="28"/>
          <w:szCs w:val="28"/>
        </w:rPr>
      </w:pPr>
    </w:p>
    <w:p w:rsidR="00BC22A0" w:rsidRDefault="00BC22A0" w:rsidP="00042DEF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предметные результаты</w:t>
      </w:r>
      <w:r>
        <w:rPr>
          <w:b/>
          <w:bCs/>
          <w:color w:val="auto"/>
          <w:sz w:val="28"/>
          <w:szCs w:val="28"/>
        </w:rPr>
        <w:t xml:space="preserve">: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 </w:t>
      </w:r>
      <w:proofErr w:type="spellStart"/>
      <w:r>
        <w:rPr>
          <w:color w:val="auto"/>
          <w:sz w:val="28"/>
          <w:szCs w:val="28"/>
        </w:rPr>
        <w:t>сформированность</w:t>
      </w:r>
      <w:proofErr w:type="spellEnd"/>
      <w:r>
        <w:rPr>
          <w:color w:val="auto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 </w:t>
      </w:r>
    </w:p>
    <w:p w:rsidR="00BC22A0" w:rsidRDefault="00BC22A0" w:rsidP="00042DE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 </w:t>
      </w:r>
    </w:p>
    <w:p w:rsidR="00BC22A0" w:rsidRDefault="00BC22A0" w:rsidP="00692AA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</w:t>
      </w:r>
      <w:proofErr w:type="spellStart"/>
      <w:r>
        <w:rPr>
          <w:color w:val="auto"/>
          <w:sz w:val="28"/>
          <w:szCs w:val="28"/>
        </w:rPr>
        <w:t>сформированность</w:t>
      </w:r>
      <w:proofErr w:type="spellEnd"/>
      <w:r>
        <w:rPr>
          <w:color w:val="auto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 </w:t>
      </w:r>
    </w:p>
    <w:p w:rsidR="00BC22A0" w:rsidRDefault="00BC22A0" w:rsidP="00692AA8">
      <w:pPr>
        <w:pStyle w:val="Default"/>
        <w:jc w:val="both"/>
        <w:rPr>
          <w:color w:val="auto"/>
          <w:sz w:val="28"/>
          <w:szCs w:val="28"/>
        </w:rPr>
      </w:pPr>
    </w:p>
    <w:p w:rsidR="00BC22A0" w:rsidRDefault="00BC22A0" w:rsidP="00692AA8">
      <w:pPr>
        <w:pStyle w:val="Default"/>
        <w:jc w:val="both"/>
        <w:rPr>
          <w:color w:val="auto"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4. </w:t>
      </w:r>
      <w:r w:rsidRPr="00A40114">
        <w:rPr>
          <w:b/>
          <w:color w:val="auto"/>
          <w:sz w:val="28"/>
          <w:szCs w:val="28"/>
        </w:rPr>
        <w:t>Профильная составляющая (направленность) общеобразовательной дисциплины</w:t>
      </w:r>
      <w:r>
        <w:rPr>
          <w:b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Профессионально ориентированное содержание учебной дисциплины «Английский язык»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этом к учебному материалу предъявляются следующие требования: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аутентичность;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высокая коммуникативная ценность (употребительность), в том числе в ситуациях делового и профессионального общения;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познавательность и </w:t>
      </w:r>
      <w:proofErr w:type="spellStart"/>
      <w:r>
        <w:rPr>
          <w:color w:val="auto"/>
          <w:sz w:val="28"/>
          <w:szCs w:val="28"/>
        </w:rPr>
        <w:t>культуроведческая</w:t>
      </w:r>
      <w:proofErr w:type="spellEnd"/>
      <w:r>
        <w:rPr>
          <w:color w:val="auto"/>
          <w:sz w:val="28"/>
          <w:szCs w:val="28"/>
        </w:rPr>
        <w:t xml:space="preserve"> направленность;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обеспечение условий обучения, близких к условиям реального общения (</w:t>
      </w:r>
      <w:proofErr w:type="spellStart"/>
      <w:r>
        <w:rPr>
          <w:color w:val="auto"/>
          <w:sz w:val="28"/>
          <w:szCs w:val="28"/>
        </w:rPr>
        <w:t>мотивированность</w:t>
      </w:r>
      <w:proofErr w:type="spellEnd"/>
      <w:r>
        <w:rPr>
          <w:color w:val="auto"/>
          <w:sz w:val="28"/>
          <w:szCs w:val="28"/>
        </w:rPr>
        <w:t xml:space="preserve"> и целенаправленность, активное взаимодействие, использование вербальных и невербальных средств коммуникации и др.).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 </w:t>
      </w:r>
    </w:p>
    <w:p w:rsidR="00BC22A0" w:rsidRDefault="00BC22A0" w:rsidP="002009A0">
      <w:pPr>
        <w:pStyle w:val="Default"/>
        <w:jc w:val="both"/>
        <w:rPr>
          <w:color w:val="auto"/>
          <w:sz w:val="28"/>
          <w:szCs w:val="28"/>
        </w:rPr>
      </w:pPr>
    </w:p>
    <w:p w:rsidR="00BC22A0" w:rsidRPr="00A20A8B" w:rsidRDefault="00BC22A0" w:rsidP="00FE3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1.5К</w:t>
      </w:r>
      <w:r w:rsidRPr="00A20A8B">
        <w:rPr>
          <w:b/>
          <w:sz w:val="28"/>
          <w:szCs w:val="28"/>
        </w:rPr>
        <w:t xml:space="preserve">оличество часов на освоение </w:t>
      </w:r>
      <w:r>
        <w:rPr>
          <w:b/>
          <w:sz w:val="28"/>
          <w:szCs w:val="28"/>
        </w:rPr>
        <w:t xml:space="preserve">рабочей </w:t>
      </w:r>
      <w:r w:rsidRPr="00A20A8B">
        <w:rPr>
          <w:b/>
          <w:sz w:val="28"/>
          <w:szCs w:val="28"/>
        </w:rPr>
        <w:t>программы дисциплины:</w:t>
      </w:r>
    </w:p>
    <w:p w:rsidR="00BC22A0" w:rsidRPr="00FD5878" w:rsidRDefault="00BC22A0" w:rsidP="00FE3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D5878">
        <w:rPr>
          <w:sz w:val="28"/>
          <w:szCs w:val="28"/>
        </w:rPr>
        <w:t xml:space="preserve">максимальная учебная нагрузка обучающегося -  </w:t>
      </w:r>
      <w:r>
        <w:rPr>
          <w:sz w:val="28"/>
          <w:szCs w:val="28"/>
        </w:rPr>
        <w:t>117</w:t>
      </w:r>
      <w:r w:rsidRPr="00FD5878">
        <w:rPr>
          <w:sz w:val="28"/>
          <w:szCs w:val="28"/>
        </w:rPr>
        <w:t>час., в том числе:</w:t>
      </w:r>
    </w:p>
    <w:p w:rsidR="00BC22A0" w:rsidRPr="00FD5878" w:rsidRDefault="00BC22A0" w:rsidP="00FE3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FD5878">
        <w:rPr>
          <w:sz w:val="28"/>
          <w:szCs w:val="28"/>
        </w:rPr>
        <w:t>обязательная аудиторная учебная нагрузка обучающегося- 117 часов;</w:t>
      </w: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Pr="007B79FE" w:rsidRDefault="00BC22A0" w:rsidP="00FE34DC">
      <w:pPr>
        <w:pStyle w:val="2"/>
        <w:rPr>
          <w:rFonts w:ascii="Times New Roman" w:hAnsi="Times New Roman"/>
          <w:bCs w:val="0"/>
          <w:i w:val="0"/>
          <w:iCs w:val="0"/>
          <w:u w:val="single"/>
        </w:rPr>
      </w:pPr>
      <w:bookmarkStart w:id="1" w:name="_Toc283296931"/>
      <w:bookmarkStart w:id="2" w:name="_Toc283648313"/>
      <w:r w:rsidRPr="007B79FE">
        <w:rPr>
          <w:rFonts w:ascii="Times New Roman" w:hAnsi="Times New Roman"/>
          <w:bCs w:val="0"/>
          <w:i w:val="0"/>
          <w:iCs w:val="0"/>
        </w:rPr>
        <w:lastRenderedPageBreak/>
        <w:t>2.1. Объем учебной дисциплины и виды учебной работы</w:t>
      </w:r>
      <w:bookmarkEnd w:id="1"/>
      <w:bookmarkEnd w:id="2"/>
    </w:p>
    <w:p w:rsidR="00BC22A0" w:rsidRPr="00A20A8B" w:rsidRDefault="00BC22A0" w:rsidP="00FE3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BC22A0" w:rsidRPr="00A20A8B" w:rsidTr="00E33997">
        <w:trPr>
          <w:trHeight w:val="460"/>
        </w:trPr>
        <w:tc>
          <w:tcPr>
            <w:tcW w:w="7905" w:type="dxa"/>
          </w:tcPr>
          <w:p w:rsidR="00BC22A0" w:rsidRPr="002B030C" w:rsidRDefault="00BC22A0" w:rsidP="00E33997">
            <w:pPr>
              <w:jc w:val="center"/>
            </w:pPr>
            <w:r w:rsidRPr="00D508F3">
              <w:rPr>
                <w:b/>
              </w:rPr>
              <w:t>Вид учебной работы</w:t>
            </w:r>
          </w:p>
        </w:tc>
        <w:tc>
          <w:tcPr>
            <w:tcW w:w="1799" w:type="dxa"/>
          </w:tcPr>
          <w:p w:rsidR="00BC22A0" w:rsidRPr="00D508F3" w:rsidRDefault="00BC22A0" w:rsidP="00E33997">
            <w:pPr>
              <w:jc w:val="center"/>
              <w:rPr>
                <w:i/>
                <w:iCs/>
              </w:rPr>
            </w:pPr>
            <w:r w:rsidRPr="00D508F3">
              <w:rPr>
                <w:b/>
                <w:iCs/>
              </w:rPr>
              <w:t>Объем часов</w:t>
            </w:r>
          </w:p>
        </w:tc>
      </w:tr>
      <w:tr w:rsidR="00BC22A0" w:rsidRPr="00A20A8B" w:rsidTr="00E33997">
        <w:trPr>
          <w:trHeight w:val="285"/>
        </w:trPr>
        <w:tc>
          <w:tcPr>
            <w:tcW w:w="7905" w:type="dxa"/>
          </w:tcPr>
          <w:p w:rsidR="00BC22A0" w:rsidRPr="00D508F3" w:rsidRDefault="00BC22A0" w:rsidP="00E33997">
            <w:pPr>
              <w:rPr>
                <w:b/>
                <w:sz w:val="28"/>
                <w:szCs w:val="28"/>
              </w:rPr>
            </w:pPr>
            <w:r w:rsidRPr="00D508F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</w:tcPr>
          <w:p w:rsidR="00BC22A0" w:rsidRPr="00910B96" w:rsidRDefault="00BC22A0" w:rsidP="00392BC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 w:rsidR="00BC22A0" w:rsidRPr="00A20A8B" w:rsidTr="00E33997">
        <w:tc>
          <w:tcPr>
            <w:tcW w:w="7905" w:type="dxa"/>
          </w:tcPr>
          <w:p w:rsidR="00BC22A0" w:rsidRPr="00D508F3" w:rsidRDefault="00BC22A0" w:rsidP="00E33997">
            <w:pPr>
              <w:jc w:val="both"/>
              <w:rPr>
                <w:sz w:val="28"/>
                <w:szCs w:val="28"/>
              </w:rPr>
            </w:pPr>
            <w:r w:rsidRPr="00D508F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</w:tcPr>
          <w:p w:rsidR="00BC22A0" w:rsidRPr="00910B96" w:rsidRDefault="00BC22A0" w:rsidP="00E3399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 w:rsidR="00BC22A0" w:rsidRPr="00A20A8B" w:rsidTr="00E33997">
        <w:tc>
          <w:tcPr>
            <w:tcW w:w="7905" w:type="dxa"/>
          </w:tcPr>
          <w:p w:rsidR="00BC22A0" w:rsidRPr="00D508F3" w:rsidRDefault="00BC22A0" w:rsidP="00E33997">
            <w:pPr>
              <w:jc w:val="both"/>
              <w:rPr>
                <w:sz w:val="28"/>
                <w:szCs w:val="28"/>
              </w:rPr>
            </w:pPr>
            <w:r w:rsidRPr="00D508F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</w:tcPr>
          <w:p w:rsidR="00BC22A0" w:rsidRPr="00D508F3" w:rsidRDefault="00BC22A0" w:rsidP="00E3399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C22A0" w:rsidRPr="00A20A8B" w:rsidTr="00E33997">
        <w:tc>
          <w:tcPr>
            <w:tcW w:w="7905" w:type="dxa"/>
          </w:tcPr>
          <w:p w:rsidR="00BC22A0" w:rsidRPr="00D508F3" w:rsidRDefault="00BC22A0" w:rsidP="00E33997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</w:tcPr>
          <w:p w:rsidR="00BC22A0" w:rsidRPr="00D508F3" w:rsidRDefault="00BC22A0" w:rsidP="00E3399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C22A0" w:rsidRPr="00A20A8B" w:rsidTr="00E33997">
        <w:tc>
          <w:tcPr>
            <w:tcW w:w="7905" w:type="dxa"/>
          </w:tcPr>
          <w:p w:rsidR="00BC22A0" w:rsidRPr="00D508F3" w:rsidRDefault="00BC22A0" w:rsidP="00E33997">
            <w:pPr>
              <w:ind w:firstLine="426"/>
              <w:jc w:val="both"/>
              <w:rPr>
                <w:sz w:val="28"/>
                <w:szCs w:val="28"/>
              </w:rPr>
            </w:pPr>
            <w:r w:rsidRPr="00D508F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</w:tcPr>
          <w:p w:rsidR="00BC22A0" w:rsidRPr="00D508F3" w:rsidRDefault="00BC22A0" w:rsidP="00E3399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117</w:t>
            </w:r>
          </w:p>
        </w:tc>
      </w:tr>
      <w:tr w:rsidR="00BC22A0" w:rsidRPr="00A20A8B" w:rsidTr="00E33997">
        <w:tc>
          <w:tcPr>
            <w:tcW w:w="7905" w:type="dxa"/>
          </w:tcPr>
          <w:p w:rsidR="00BC22A0" w:rsidRPr="00D508F3" w:rsidRDefault="00BC22A0" w:rsidP="00E33997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</w:tcPr>
          <w:p w:rsidR="00BC22A0" w:rsidRPr="00D508F3" w:rsidRDefault="00BC22A0" w:rsidP="00E33997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C22A0" w:rsidRPr="00A20A8B" w:rsidTr="00E33997">
        <w:trPr>
          <w:trHeight w:val="297"/>
        </w:trPr>
        <w:tc>
          <w:tcPr>
            <w:tcW w:w="7905" w:type="dxa"/>
            <w:tcBorders>
              <w:right w:val="single" w:sz="4" w:space="0" w:color="auto"/>
            </w:tcBorders>
          </w:tcPr>
          <w:p w:rsidR="00BC22A0" w:rsidRPr="00FE34DC" w:rsidRDefault="00BC22A0" w:rsidP="00E339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BC22A0" w:rsidRPr="00D508F3" w:rsidRDefault="00BC22A0" w:rsidP="00E33997">
            <w:pPr>
              <w:spacing w:line="336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</w:pPr>
    </w:p>
    <w:p w:rsidR="00BC22A0" w:rsidRDefault="00BC22A0" w:rsidP="00714A98">
      <w:pPr>
        <w:spacing w:line="360" w:lineRule="auto"/>
        <w:sectPr w:rsidR="00BC22A0" w:rsidSect="00F40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2A0" w:rsidRPr="006E1DA4" w:rsidRDefault="00BC22A0" w:rsidP="00C413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567"/>
        <w:rPr>
          <w:rFonts w:ascii="Times New Roman" w:hAnsi="Times New Roman"/>
          <w:color w:val="auto"/>
        </w:rPr>
      </w:pPr>
      <w:r w:rsidRPr="006E1DA4">
        <w:rPr>
          <w:rFonts w:ascii="Times New Roman" w:hAnsi="Times New Roman"/>
          <w:color w:val="auto"/>
        </w:rPr>
        <w:lastRenderedPageBreak/>
        <w:t>2.2 Тематический план и содержание учебной дисциплины Иностранный (английский) язык</w:t>
      </w:r>
    </w:p>
    <w:p w:rsidR="00BC22A0" w:rsidRPr="006E1DA4" w:rsidRDefault="00BC22A0" w:rsidP="00C41331">
      <w:pPr>
        <w:rPr>
          <w:b/>
        </w:rPr>
      </w:pPr>
    </w:p>
    <w:tbl>
      <w:tblPr>
        <w:tblW w:w="15948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1"/>
        <w:gridCol w:w="8652"/>
        <w:gridCol w:w="1758"/>
        <w:gridCol w:w="1067"/>
        <w:gridCol w:w="1460"/>
      </w:tblGrid>
      <w:tr w:rsidR="00BC22A0" w:rsidTr="00EC5D53">
        <w:trPr>
          <w:tblHeader/>
        </w:trPr>
        <w:tc>
          <w:tcPr>
            <w:tcW w:w="2518" w:type="dxa"/>
            <w:vAlign w:val="center"/>
          </w:tcPr>
          <w:p w:rsidR="00BC22A0" w:rsidRDefault="00BC22A0">
            <w:pPr>
              <w:jc w:val="center"/>
              <w:rPr>
                <w:i/>
              </w:rPr>
            </w:pPr>
            <w:r>
              <w:rPr>
                <w:b/>
                <w:bCs/>
                <w:i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vAlign w:val="center"/>
          </w:tcPr>
          <w:p w:rsidR="00BC22A0" w:rsidRDefault="00BC22A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1843" w:type="dxa"/>
            <w:vAlign w:val="center"/>
          </w:tcPr>
          <w:p w:rsidR="00BC22A0" w:rsidRDefault="00BC22A0">
            <w:pPr>
              <w:jc w:val="center"/>
              <w:rPr>
                <w:i/>
              </w:rPr>
            </w:pPr>
            <w:r>
              <w:rPr>
                <w:b/>
                <w:bCs/>
                <w:i/>
                <w:sz w:val="20"/>
                <w:szCs w:val="20"/>
              </w:rPr>
              <w:t>Объем часов /зачетных единиц</w:t>
            </w:r>
          </w:p>
        </w:tc>
        <w:tc>
          <w:tcPr>
            <w:tcW w:w="1075" w:type="dxa"/>
          </w:tcPr>
          <w:p w:rsidR="00BC22A0" w:rsidRDefault="00BC22A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Уровень  освоения</w:t>
            </w:r>
          </w:p>
        </w:tc>
        <w:tc>
          <w:tcPr>
            <w:tcW w:w="1440" w:type="dxa"/>
            <w:vAlign w:val="center"/>
          </w:tcPr>
          <w:p w:rsidR="00BC22A0" w:rsidRPr="00EC5D53" w:rsidRDefault="00BC22A0" w:rsidP="00EC5D53">
            <w:pPr>
              <w:jc w:val="center"/>
              <w:rPr>
                <w:i/>
              </w:rPr>
            </w:pPr>
            <w:r w:rsidRPr="00EC5D53">
              <w:rPr>
                <w:b/>
                <w:bCs/>
                <w:i/>
                <w:sz w:val="22"/>
                <w:szCs w:val="22"/>
              </w:rPr>
              <w:t>Примечание для обучаемых с ОВЗ</w:t>
            </w:r>
          </w:p>
        </w:tc>
      </w:tr>
      <w:tr w:rsidR="00BC22A0" w:rsidTr="00EC5D53">
        <w:tc>
          <w:tcPr>
            <w:tcW w:w="2518" w:type="dxa"/>
          </w:tcPr>
          <w:p w:rsidR="00BC22A0" w:rsidRPr="004A295B" w:rsidRDefault="00BC22A0">
            <w:pPr>
              <w:rPr>
                <w:b/>
                <w:sz w:val="28"/>
                <w:szCs w:val="28"/>
              </w:rPr>
            </w:pPr>
            <w:r w:rsidRPr="004A295B">
              <w:rPr>
                <w:b/>
                <w:sz w:val="28"/>
                <w:szCs w:val="28"/>
              </w:rPr>
              <w:t>Модуль 1</w:t>
            </w:r>
          </w:p>
        </w:tc>
        <w:tc>
          <w:tcPr>
            <w:tcW w:w="9072" w:type="dxa"/>
          </w:tcPr>
          <w:p w:rsidR="00BC22A0" w:rsidRPr="004A295B" w:rsidRDefault="00BC22A0">
            <w:pPr>
              <w:jc w:val="center"/>
              <w:rPr>
                <w:b/>
                <w:sz w:val="28"/>
                <w:szCs w:val="28"/>
              </w:rPr>
            </w:pPr>
            <w:r w:rsidRPr="004A295B">
              <w:rPr>
                <w:b/>
                <w:sz w:val="28"/>
                <w:szCs w:val="28"/>
              </w:rPr>
              <w:t xml:space="preserve">Человек и его окружение </w:t>
            </w: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C22A0" w:rsidRDefault="00BC22A0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4A295B" w:rsidRDefault="00BC2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295B">
              <w:rPr>
                <w:b/>
                <w:bCs/>
              </w:rPr>
              <w:t>Тема 1.1</w:t>
            </w:r>
          </w:p>
          <w:p w:rsidR="00BC22A0" w:rsidRDefault="00BC2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A295B">
              <w:t>Приветствие</w:t>
            </w:r>
          </w:p>
          <w:p w:rsidR="00BC22A0" w:rsidRPr="004A295B" w:rsidRDefault="00BC2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072" w:type="dxa"/>
          </w:tcPr>
          <w:p w:rsidR="00BC22A0" w:rsidRPr="004A295B" w:rsidRDefault="00BC22A0">
            <w:r w:rsidRPr="004A295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Default="00BC22A0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Pr="004A295B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pPr>
              <w:jc w:val="both"/>
              <w:rPr>
                <w:iCs/>
              </w:rPr>
            </w:pPr>
            <w:r w:rsidRPr="004A295B">
              <w:rPr>
                <w:iCs/>
              </w:rPr>
              <w:t>Приветствие, прощание, представление себя и других людей в официальной и неофициальной обстановке</w:t>
            </w:r>
            <w:r>
              <w:rPr>
                <w:iCs/>
              </w:rPr>
              <w:t>.</w:t>
            </w:r>
          </w:p>
          <w:p w:rsidR="00BC22A0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Грамматический материал:</w:t>
            </w:r>
          </w:p>
          <w:p w:rsidR="00BC22A0" w:rsidRPr="002C58A1" w:rsidRDefault="00BC22A0">
            <w:pPr>
              <w:jc w:val="both"/>
              <w:rPr>
                <w:iCs/>
              </w:rPr>
            </w:pPr>
            <w:r w:rsidRPr="002C58A1">
              <w:rPr>
                <w:iCs/>
              </w:rPr>
              <w:t>Части речи. Члены предложения.</w:t>
            </w:r>
          </w:p>
          <w:p w:rsidR="00BC22A0" w:rsidRPr="002C58A1" w:rsidRDefault="00BC22A0">
            <w:pPr>
              <w:jc w:val="both"/>
            </w:pPr>
            <w:r w:rsidRPr="002C58A1">
              <w:t>Местоимения личные (</w:t>
            </w:r>
            <w:r w:rsidRPr="002C58A1">
              <w:rPr>
                <w:lang w:val="en-US"/>
              </w:rPr>
              <w:t>I</w:t>
            </w:r>
            <w:r w:rsidRPr="002C58A1">
              <w:t>/</w:t>
            </w:r>
            <w:r w:rsidRPr="002C58A1">
              <w:rPr>
                <w:lang w:val="en-US"/>
              </w:rPr>
              <w:t>me</w:t>
            </w:r>
            <w:r w:rsidRPr="002C58A1">
              <w:t>), притяжательные (</w:t>
            </w:r>
            <w:r w:rsidRPr="002C58A1">
              <w:rPr>
                <w:lang w:val="en-US"/>
              </w:rPr>
              <w:t>my</w:t>
            </w:r>
            <w:r w:rsidRPr="002C58A1">
              <w:t>/</w:t>
            </w:r>
            <w:r w:rsidRPr="002C58A1">
              <w:rPr>
                <w:lang w:val="en-US"/>
              </w:rPr>
              <w:t>mine</w:t>
            </w:r>
            <w:r w:rsidRPr="002C58A1">
              <w:t>)</w:t>
            </w:r>
            <w:r>
              <w:t xml:space="preserve">; </w:t>
            </w:r>
            <w:r w:rsidRPr="002C58A1">
              <w:t xml:space="preserve">Глаголы </w:t>
            </w:r>
            <w:proofErr w:type="spellStart"/>
            <w:r w:rsidRPr="002C58A1">
              <w:rPr>
                <w:i/>
                <w:iCs/>
              </w:rPr>
              <w:t>tobe</w:t>
            </w:r>
            <w:proofErr w:type="spellEnd"/>
            <w:r>
              <w:t>,  значения  смыслового глагола и функции как вспомогательного</w:t>
            </w:r>
            <w:r w:rsidRPr="002C58A1">
              <w:t>.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t>2</w:t>
            </w:r>
          </w:p>
        </w:tc>
        <w:tc>
          <w:tcPr>
            <w:tcW w:w="1075" w:type="dxa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</w:tcPr>
          <w:p w:rsidR="00BC22A0" w:rsidRPr="009E56ED" w:rsidRDefault="00BC22A0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t>Тема 1.2</w:t>
            </w:r>
          </w:p>
          <w:p w:rsidR="00BC22A0" w:rsidRDefault="00BC22A0" w:rsidP="00BE661B">
            <w:r w:rsidRPr="004A295B">
              <w:t>Семья</w:t>
            </w:r>
          </w:p>
          <w:p w:rsidR="00BC22A0" w:rsidRDefault="00BC22A0" w:rsidP="00BE661B">
            <w:r w:rsidRPr="00E57D17">
              <w:t>Мой дом</w:t>
            </w:r>
          </w:p>
          <w:p w:rsidR="00BC22A0" w:rsidRPr="004A295B" w:rsidRDefault="00BC22A0" w:rsidP="00786DCE">
            <w:r w:rsidRPr="004A295B">
              <w:t>Хобби</w:t>
            </w:r>
            <w:r>
              <w:t>, друзья</w:t>
            </w:r>
          </w:p>
        </w:tc>
        <w:tc>
          <w:tcPr>
            <w:tcW w:w="9072" w:type="dxa"/>
          </w:tcPr>
          <w:p w:rsidR="00BC22A0" w:rsidRPr="004A295B" w:rsidRDefault="00BC22A0">
            <w:r w:rsidRPr="004A295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Pr="004A295B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4A295B" w:rsidRDefault="00BC22A0" w:rsidP="00BE661B">
            <w:pPr>
              <w:jc w:val="both"/>
            </w:pPr>
            <w:r w:rsidRPr="004A295B">
              <w:t>Семья, семейные отношения, домашние обязанности.</w:t>
            </w:r>
          </w:p>
          <w:p w:rsidR="00BC22A0" w:rsidRDefault="00BC22A0" w:rsidP="0011040C">
            <w:pPr>
              <w:jc w:val="both"/>
              <w:rPr>
                <w:iCs/>
              </w:rPr>
            </w:pPr>
            <w:r w:rsidRPr="0011040C">
              <w:rPr>
                <w:iCs/>
              </w:rPr>
              <w:t xml:space="preserve"> Общение с друзьями</w:t>
            </w:r>
            <w:r>
              <w:rPr>
                <w:iCs/>
              </w:rPr>
              <w:t>, свободное время</w:t>
            </w:r>
          </w:p>
          <w:p w:rsidR="00BC22A0" w:rsidRDefault="00BC22A0" w:rsidP="0011040C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Грамматический материал:</w:t>
            </w:r>
          </w:p>
          <w:p w:rsidR="00BC22A0" w:rsidRPr="0033379D" w:rsidRDefault="00BC22A0">
            <w:pPr>
              <w:jc w:val="both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The</w:t>
            </w:r>
            <w:r w:rsidRPr="0033379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</w:t>
            </w:r>
            <w:r w:rsidRPr="0033379D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Simple</w:t>
            </w:r>
            <w:r w:rsidRPr="0033379D">
              <w:rPr>
                <w:lang w:val="en-US"/>
              </w:rPr>
              <w:t xml:space="preserve"> </w:t>
            </w:r>
            <w:r>
              <w:rPr>
                <w:lang w:val="en-US"/>
              </w:rPr>
              <w:t>Tense</w:t>
            </w:r>
            <w:r w:rsidRPr="0033379D">
              <w:rPr>
                <w:lang w:val="en-US"/>
              </w:rPr>
              <w:t xml:space="preserve">. </w:t>
            </w:r>
            <w:r>
              <w:t>Слова</w:t>
            </w:r>
            <w:r w:rsidRPr="0033379D">
              <w:rPr>
                <w:lang w:val="en-US"/>
              </w:rPr>
              <w:t xml:space="preserve"> – </w:t>
            </w:r>
            <w:r>
              <w:t>маркеры</w:t>
            </w:r>
            <w:r w:rsidRPr="0033379D">
              <w:rPr>
                <w:lang w:val="en-US"/>
              </w:rPr>
              <w:t xml:space="preserve"> </w:t>
            </w:r>
            <w:r>
              <w:t>времени</w:t>
            </w:r>
            <w:r w:rsidRPr="0033379D">
              <w:rPr>
                <w:lang w:val="en-US"/>
              </w:rPr>
              <w:t>.</w:t>
            </w:r>
          </w:p>
        </w:tc>
        <w:tc>
          <w:tcPr>
            <w:tcW w:w="1843" w:type="dxa"/>
          </w:tcPr>
          <w:p w:rsidR="00BC22A0" w:rsidRPr="0033379D" w:rsidRDefault="00BC22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Default="00BC22A0">
            <w:r w:rsidRPr="004A295B">
              <w:rPr>
                <w:b/>
              </w:rPr>
              <w:t>Тема 1.3</w:t>
            </w:r>
            <w:r>
              <w:t xml:space="preserve"> Еда</w:t>
            </w:r>
          </w:p>
          <w:p w:rsidR="00BC22A0" w:rsidRPr="004A295B" w:rsidRDefault="00BC22A0">
            <w:pPr>
              <w:rPr>
                <w:b/>
              </w:rPr>
            </w:pPr>
            <w:r>
              <w:t>Магазины и покупки</w:t>
            </w:r>
          </w:p>
          <w:p w:rsidR="00BC22A0" w:rsidRPr="001716E7" w:rsidRDefault="00BC22A0">
            <w:pPr>
              <w:rPr>
                <w:color w:val="FF0000"/>
              </w:rPr>
            </w:pPr>
          </w:p>
        </w:tc>
        <w:tc>
          <w:tcPr>
            <w:tcW w:w="9072" w:type="dxa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4A295B" w:rsidRDefault="00BC22A0" w:rsidP="001716E7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Магазины, товары, совершение покупок.</w:t>
            </w:r>
          </w:p>
          <w:p w:rsidR="00BC22A0" w:rsidRPr="001716E7" w:rsidRDefault="00BC22A0" w:rsidP="001716E7">
            <w:pPr>
              <w:rPr>
                <w:iCs/>
              </w:rPr>
            </w:pPr>
            <w:r>
              <w:rPr>
                <w:iCs/>
              </w:rPr>
              <w:t>Еда, способы приготовления пищи. традиции питания</w:t>
            </w:r>
          </w:p>
          <w:p w:rsidR="00BC22A0" w:rsidRPr="005D4DE0" w:rsidRDefault="00BC22A0">
            <w:pPr>
              <w:jc w:val="both"/>
              <w:rPr>
                <w:i/>
                <w:iCs/>
              </w:rPr>
            </w:pPr>
            <w:r w:rsidRPr="002C58A1">
              <w:rPr>
                <w:i/>
                <w:iCs/>
              </w:rPr>
              <w:t>Грамматический</w:t>
            </w:r>
            <w:r>
              <w:rPr>
                <w:i/>
                <w:iCs/>
              </w:rPr>
              <w:t xml:space="preserve"> </w:t>
            </w:r>
            <w:r w:rsidRPr="002C58A1">
              <w:rPr>
                <w:i/>
                <w:iCs/>
              </w:rPr>
              <w:t>материал</w:t>
            </w:r>
            <w:r w:rsidRPr="005D4DE0">
              <w:rPr>
                <w:i/>
                <w:iCs/>
              </w:rPr>
              <w:t>:</w:t>
            </w:r>
          </w:p>
          <w:p w:rsidR="00BC22A0" w:rsidRDefault="00BC22A0">
            <w:pPr>
              <w:jc w:val="both"/>
            </w:pPr>
            <w:r>
              <w:t>Число имен существительных; Исчисляемые и неисчисляемые существительные. Общий и притяжательный падеж, род имен существительных.</w:t>
            </w:r>
          </w:p>
          <w:p w:rsidR="00BC22A0" w:rsidRPr="00EA4FFC" w:rsidRDefault="00BC22A0" w:rsidP="00EA4FFC">
            <w:pPr>
              <w:jc w:val="both"/>
              <w:rPr>
                <w:i/>
                <w:iCs/>
              </w:rPr>
            </w:pPr>
            <w:proofErr w:type="spellStart"/>
            <w:r w:rsidRPr="00EA4FFC">
              <w:t>Определителисуществительных</w:t>
            </w:r>
            <w:proofErr w:type="spellEnd"/>
            <w:r w:rsidRPr="0033379D">
              <w:t xml:space="preserve">: </w:t>
            </w:r>
            <w:r w:rsidRPr="00EA4FFC">
              <w:rPr>
                <w:lang w:val="en-US"/>
              </w:rPr>
              <w:t>a</w:t>
            </w:r>
            <w:r w:rsidRPr="0033379D">
              <w:t>/</w:t>
            </w:r>
            <w:r w:rsidRPr="00EA4FFC">
              <w:rPr>
                <w:lang w:val="en-US"/>
              </w:rPr>
              <w:t>an</w:t>
            </w:r>
            <w:r w:rsidRPr="0033379D">
              <w:t xml:space="preserve">, </w:t>
            </w:r>
            <w:r w:rsidRPr="00EA4FFC">
              <w:rPr>
                <w:lang w:val="en-US"/>
              </w:rPr>
              <w:t>the</w:t>
            </w:r>
            <w:r w:rsidRPr="0033379D">
              <w:t xml:space="preserve">; </w:t>
            </w:r>
            <w:r w:rsidRPr="00EA4FFC">
              <w:rPr>
                <w:lang w:val="en-US"/>
              </w:rPr>
              <w:t>this</w:t>
            </w:r>
            <w:r w:rsidRPr="0033379D">
              <w:t>/</w:t>
            </w:r>
            <w:r w:rsidRPr="00EA4FFC">
              <w:rPr>
                <w:lang w:val="en-US"/>
              </w:rPr>
              <w:t>those</w:t>
            </w:r>
            <w:r w:rsidRPr="0033379D">
              <w:t xml:space="preserve">; </w:t>
            </w:r>
            <w:r w:rsidRPr="00EA4FFC">
              <w:rPr>
                <w:lang w:val="en-US"/>
              </w:rPr>
              <w:t>my</w:t>
            </w:r>
            <w:r w:rsidRPr="0033379D">
              <w:t>/</w:t>
            </w:r>
            <w:r w:rsidRPr="00EA4FFC">
              <w:rPr>
                <w:lang w:val="en-US"/>
              </w:rPr>
              <w:t>his</w:t>
            </w:r>
            <w:r w:rsidRPr="0033379D">
              <w:t>/</w:t>
            </w:r>
            <w:r w:rsidRPr="00EA4FFC">
              <w:rPr>
                <w:lang w:val="en-US"/>
              </w:rPr>
              <w:t>her</w:t>
            </w:r>
            <w:r w:rsidRPr="0033379D">
              <w:t>/</w:t>
            </w:r>
            <w:r w:rsidRPr="00EA4FFC">
              <w:rPr>
                <w:lang w:val="en-US"/>
              </w:rPr>
              <w:t>its</w:t>
            </w:r>
            <w:r w:rsidRPr="0033379D">
              <w:t>/</w:t>
            </w:r>
            <w:r w:rsidRPr="00EA4FFC">
              <w:rPr>
                <w:lang w:val="en-US"/>
              </w:rPr>
              <w:t>our</w:t>
            </w:r>
            <w:r w:rsidRPr="0033379D">
              <w:t>/</w:t>
            </w:r>
            <w:r w:rsidRPr="00EA4FFC">
              <w:rPr>
                <w:lang w:val="en-US"/>
              </w:rPr>
              <w:t>your</w:t>
            </w:r>
            <w:r w:rsidRPr="0033379D">
              <w:t>/</w:t>
            </w:r>
            <w:r w:rsidRPr="00EA4FFC">
              <w:rPr>
                <w:lang w:val="en-US"/>
              </w:rPr>
              <w:t>their</w:t>
            </w:r>
            <w:r w:rsidRPr="0033379D">
              <w:t xml:space="preserve"> </w:t>
            </w:r>
            <w:proofErr w:type="spellStart"/>
            <w:r w:rsidRPr="00EA4FFC">
              <w:rPr>
                <w:lang w:val="en-US"/>
              </w:rPr>
              <w:t>etc</w:t>
            </w:r>
            <w:proofErr w:type="spellEnd"/>
            <w:r w:rsidRPr="0033379D">
              <w:t xml:space="preserve">. </w:t>
            </w:r>
            <w:r w:rsidRPr="00EA4FFC">
              <w:t xml:space="preserve">Артикль: определенный, неопределенный, нулевой. Употребление артикля с именами существительными нарицательными: </w:t>
            </w:r>
            <w:proofErr w:type="spellStart"/>
            <w:r w:rsidRPr="00EA4FFC">
              <w:t>hospital</w:t>
            </w:r>
            <w:proofErr w:type="spellEnd"/>
            <w:r w:rsidRPr="00EA4FFC">
              <w:t>/</w:t>
            </w:r>
            <w:proofErr w:type="spellStart"/>
            <w:r w:rsidRPr="00EA4FFC">
              <w:t>thehospital</w:t>
            </w:r>
            <w:proofErr w:type="spellEnd"/>
            <w:r w:rsidRPr="00EA4FFC">
              <w:t xml:space="preserve">, </w:t>
            </w:r>
            <w:proofErr w:type="spellStart"/>
            <w:r w:rsidRPr="00EA4FFC">
              <w:t>school</w:t>
            </w:r>
            <w:proofErr w:type="spellEnd"/>
            <w:r w:rsidRPr="00EA4FFC">
              <w:t>/</w:t>
            </w:r>
            <w:proofErr w:type="spellStart"/>
            <w:r w:rsidRPr="00EA4FFC">
              <w:t>theschool</w:t>
            </w:r>
            <w:proofErr w:type="spellEnd"/>
            <w:r w:rsidRPr="00EA4FFC">
              <w:t xml:space="preserve">, в предложениях  с оборотом </w:t>
            </w:r>
            <w:r w:rsidRPr="00EA4FFC">
              <w:rPr>
                <w:lang w:val="en-GB"/>
              </w:rPr>
              <w:t>there</w:t>
            </w:r>
            <w:r w:rsidRPr="00EA4FFC">
              <w:t xml:space="preserve"> + </w:t>
            </w:r>
            <w:proofErr w:type="spellStart"/>
            <w:r w:rsidRPr="00EA4FFC">
              <w:rPr>
                <w:lang w:val="en-GB"/>
              </w:rPr>
              <w:t>tobe</w:t>
            </w:r>
            <w:proofErr w:type="spellEnd"/>
          </w:p>
          <w:p w:rsidR="00BC22A0" w:rsidRPr="00EA4FFC" w:rsidRDefault="00BC22A0" w:rsidP="00EA4FFC">
            <w:r w:rsidRPr="00EA4FFC">
              <w:t xml:space="preserve">- Употребление артикля с именами существительными собственными. </w:t>
            </w:r>
            <w:r w:rsidRPr="00EA4FFC">
              <w:rPr>
                <w:lang w:val="en-US"/>
              </w:rPr>
              <w:t xml:space="preserve">Names </w:t>
            </w:r>
            <w:r w:rsidRPr="00EA4FFC">
              <w:rPr>
                <w:lang w:val="en-US"/>
              </w:rPr>
              <w:lastRenderedPageBreak/>
              <w:t xml:space="preserve">with and without «the». </w:t>
            </w:r>
            <w:proofErr w:type="spellStart"/>
            <w:r w:rsidRPr="00EA4FFC">
              <w:t>Существительное+существительное</w:t>
            </w:r>
            <w:proofErr w:type="spellEnd"/>
            <w:r w:rsidRPr="00EA4FFC">
              <w:t xml:space="preserve"> (a </w:t>
            </w:r>
            <w:proofErr w:type="spellStart"/>
            <w:r w:rsidRPr="00EA4FFC">
              <w:t>tennisball</w:t>
            </w:r>
            <w:proofErr w:type="spellEnd"/>
            <w:r w:rsidRPr="00EA4FFC">
              <w:t xml:space="preserve">/ a </w:t>
            </w:r>
            <w:proofErr w:type="spellStart"/>
            <w:r w:rsidRPr="00EA4FFC">
              <w:t>headache</w:t>
            </w:r>
            <w:proofErr w:type="spellEnd"/>
            <w:r w:rsidRPr="00EA4FFC">
              <w:t>).</w:t>
            </w:r>
          </w:p>
          <w:p w:rsidR="00BC22A0" w:rsidRPr="004A295B" w:rsidRDefault="00BC22A0">
            <w:pPr>
              <w:jc w:val="both"/>
            </w:pP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lastRenderedPageBreak/>
              <w:t>Тема 1.4</w:t>
            </w:r>
          </w:p>
          <w:p w:rsidR="00BC22A0" w:rsidRPr="001040D7" w:rsidRDefault="00BC22A0">
            <w:r w:rsidRPr="001040D7">
              <w:t>Работа</w:t>
            </w:r>
          </w:p>
          <w:p w:rsidR="00BC22A0" w:rsidRPr="001040D7" w:rsidRDefault="00BC22A0"/>
          <w:p w:rsidR="00BC22A0" w:rsidRPr="004A295B" w:rsidRDefault="00BC22A0"/>
          <w:p w:rsidR="00BC22A0" w:rsidRPr="004A295B" w:rsidRDefault="00BC22A0"/>
          <w:p w:rsidR="00BC22A0" w:rsidRPr="004A295B" w:rsidRDefault="00BC22A0"/>
        </w:tc>
        <w:tc>
          <w:tcPr>
            <w:tcW w:w="9072" w:type="dxa"/>
          </w:tcPr>
          <w:p w:rsidR="00BC22A0" w:rsidRPr="004A295B" w:rsidRDefault="00BC22A0">
            <w:r w:rsidRPr="004A295B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Default="00BC22A0">
            <w:pPr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E57D17" w:rsidRDefault="00BC22A0" w:rsidP="00E57D17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Описание профессий, род занятий, должность, место работы.</w:t>
            </w:r>
            <w:r w:rsidRPr="001040D7">
              <w:rPr>
                <w:color w:val="FF0000"/>
              </w:rPr>
              <w:t xml:space="preserve"> </w:t>
            </w:r>
          </w:p>
          <w:p w:rsidR="00BC22A0" w:rsidRDefault="00BC22A0">
            <w:pPr>
              <w:rPr>
                <w:i/>
                <w:iCs/>
              </w:rPr>
            </w:pPr>
            <w:proofErr w:type="spellStart"/>
            <w:r w:rsidRPr="004A02AC">
              <w:rPr>
                <w:i/>
                <w:iCs/>
              </w:rPr>
              <w:t>Грамматическийматериал</w:t>
            </w:r>
            <w:proofErr w:type="spellEnd"/>
            <w:r w:rsidRPr="00E57D17">
              <w:rPr>
                <w:i/>
                <w:iCs/>
              </w:rPr>
              <w:t>:</w:t>
            </w:r>
          </w:p>
          <w:p w:rsidR="00BC22A0" w:rsidRPr="001040D7" w:rsidRDefault="00BC22A0">
            <w:pPr>
              <w:rPr>
                <w:i/>
                <w:iCs/>
              </w:rPr>
            </w:pPr>
            <w:r>
              <w:rPr>
                <w:i/>
                <w:iCs/>
              </w:rPr>
              <w:t>Предлоги. Настоящее длительное время.</w:t>
            </w:r>
          </w:p>
          <w:p w:rsidR="00BC22A0" w:rsidRPr="007467D3" w:rsidRDefault="00BC22A0" w:rsidP="00EA4FFC">
            <w:pPr>
              <w:rPr>
                <w:i/>
                <w:iCs/>
                <w:color w:val="FF0000"/>
              </w:rPr>
            </w:pPr>
          </w:p>
        </w:tc>
        <w:tc>
          <w:tcPr>
            <w:tcW w:w="1843" w:type="dxa"/>
          </w:tcPr>
          <w:p w:rsidR="00BC22A0" w:rsidRPr="007467D3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0" w:type="auto"/>
            <w:vAlign w:val="center"/>
          </w:tcPr>
          <w:p w:rsidR="00BC22A0" w:rsidRPr="004A295B" w:rsidRDefault="00BC22A0" w:rsidP="004A295B">
            <w:pPr>
              <w:rPr>
                <w:b/>
              </w:rPr>
            </w:pPr>
            <w:r w:rsidRPr="004A295B">
              <w:rPr>
                <w:b/>
              </w:rPr>
              <w:t>Тема 1.5</w:t>
            </w:r>
          </w:p>
          <w:p w:rsidR="00BC22A0" w:rsidRPr="001716E7" w:rsidRDefault="00BC22A0" w:rsidP="001040D7">
            <w:r w:rsidRPr="001716E7">
              <w:t>Человек, описание человека</w:t>
            </w:r>
            <w:r>
              <w:t>.</w:t>
            </w:r>
          </w:p>
          <w:p w:rsidR="00BC22A0" w:rsidRPr="001716E7" w:rsidRDefault="00BC22A0">
            <w:pPr>
              <w:rPr>
                <w:color w:val="FF0000"/>
              </w:rPr>
            </w:pPr>
          </w:p>
        </w:tc>
        <w:tc>
          <w:tcPr>
            <w:tcW w:w="9072" w:type="dxa"/>
          </w:tcPr>
          <w:p w:rsidR="00BC22A0" w:rsidRDefault="00BC22A0" w:rsidP="004A295B">
            <w:pPr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4A295B" w:rsidRDefault="00BC22A0" w:rsidP="004A295B">
            <w:pPr>
              <w:rPr>
                <w:i/>
                <w:iCs/>
              </w:rPr>
            </w:pPr>
            <w:r w:rsidRPr="0011040C">
              <w:rPr>
                <w:iCs/>
              </w:rPr>
              <w:t>Описание человека (внешност</w:t>
            </w:r>
            <w:r>
              <w:rPr>
                <w:iCs/>
              </w:rPr>
              <w:t xml:space="preserve">ь, национальность,  </w:t>
            </w:r>
            <w:r w:rsidRPr="0011040C">
              <w:rPr>
                <w:iCs/>
              </w:rPr>
              <w:t>личные качества</w:t>
            </w:r>
            <w:r>
              <w:rPr>
                <w:iCs/>
              </w:rPr>
              <w:t>).</w:t>
            </w:r>
          </w:p>
          <w:p w:rsidR="00BC22A0" w:rsidRDefault="00BC22A0">
            <w:pPr>
              <w:rPr>
                <w:color w:val="000000"/>
              </w:rPr>
            </w:pPr>
            <w:r w:rsidRPr="00DC58B7">
              <w:rPr>
                <w:color w:val="000000"/>
              </w:rPr>
              <w:t>Грамматика:</w:t>
            </w:r>
          </w:p>
          <w:p w:rsidR="00BC22A0" w:rsidRPr="00083B54" w:rsidRDefault="00BC22A0" w:rsidP="00E57D17">
            <w:r w:rsidRPr="00DC58B7">
              <w:t xml:space="preserve">- Имя прилагательное. Наречие. Степени сравнения. Сравнительные слова и обороты. </w:t>
            </w:r>
            <w:r w:rsidRPr="005D4DE0">
              <w:rPr>
                <w:lang w:val="en-US"/>
              </w:rPr>
              <w:t>As</w:t>
            </w:r>
            <w:r w:rsidRPr="0085404D">
              <w:t>…</w:t>
            </w:r>
            <w:r w:rsidRPr="005D4DE0">
              <w:rPr>
                <w:lang w:val="en-US"/>
              </w:rPr>
              <w:t>as</w:t>
            </w:r>
            <w:r w:rsidRPr="0085404D">
              <w:t>/</w:t>
            </w:r>
            <w:r w:rsidRPr="005D4DE0">
              <w:rPr>
                <w:lang w:val="en-US"/>
              </w:rPr>
              <w:t>than</w:t>
            </w:r>
            <w:proofErr w:type="spellStart"/>
            <w:r w:rsidRPr="00DC58B7">
              <w:t>Степенисравненияименприлагательных</w:t>
            </w:r>
            <w:proofErr w:type="spellEnd"/>
            <w:r w:rsidRPr="0085404D">
              <w:t xml:space="preserve">. </w:t>
            </w:r>
            <w:r w:rsidRPr="00DC58B7">
              <w:t xml:space="preserve">Переход прилагательных в существительные. Место прилагательного в предложении. 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vMerge w:val="restart"/>
            <w:vAlign w:val="center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0" w:type="auto"/>
            <w:vAlign w:val="center"/>
          </w:tcPr>
          <w:p w:rsidR="00BC22A0" w:rsidRDefault="00BC22A0" w:rsidP="004A295B">
            <w:pPr>
              <w:rPr>
                <w:b/>
              </w:rPr>
            </w:pPr>
            <w:r w:rsidRPr="004A295B">
              <w:rPr>
                <w:b/>
              </w:rPr>
              <w:t>Тема 1.6</w:t>
            </w:r>
          </w:p>
          <w:p w:rsidR="00BC22A0" w:rsidRPr="004A295B" w:rsidRDefault="00BC22A0" w:rsidP="004A295B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BC22A0" w:rsidRPr="004A295B" w:rsidRDefault="00BC22A0" w:rsidP="004A295B">
            <w:pPr>
              <w:rPr>
                <w:b/>
              </w:rPr>
            </w:pPr>
            <w:r>
              <w:rPr>
                <w:b/>
              </w:rPr>
              <w:t>Распорядок студента.</w:t>
            </w:r>
          </w:p>
          <w:p w:rsidR="00BC22A0" w:rsidRPr="004A295B" w:rsidRDefault="00BC22A0" w:rsidP="00E57D17"/>
        </w:tc>
        <w:tc>
          <w:tcPr>
            <w:tcW w:w="9072" w:type="dxa"/>
          </w:tcPr>
          <w:p w:rsidR="00BC22A0" w:rsidRPr="004A295B" w:rsidRDefault="00BC22A0" w:rsidP="004A295B">
            <w:pPr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r w:rsidRPr="004A295B">
              <w:t>Распорядок дня студента колледжа</w:t>
            </w:r>
            <w:r>
              <w:t>.</w:t>
            </w:r>
          </w:p>
          <w:p w:rsidR="00BC22A0" w:rsidRPr="004D6664" w:rsidRDefault="00BC22A0" w:rsidP="00EE042F">
            <w:r w:rsidRPr="004D6664">
              <w:rPr>
                <w:i/>
                <w:iCs/>
              </w:rPr>
              <w:t>Грамматика:</w:t>
            </w:r>
          </w:p>
          <w:p w:rsidR="00BC22A0" w:rsidRDefault="00BC22A0">
            <w:r>
              <w:t>-Классификация английского предложения.</w:t>
            </w:r>
          </w:p>
          <w:p w:rsidR="00BC22A0" w:rsidRPr="004A295B" w:rsidRDefault="00BC22A0" w:rsidP="004D6664">
            <w:r>
              <w:t xml:space="preserve">- Модальные глаголы и их эквиваленты. Модальные глаголы в этикетных формулах и официальной речи. 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t>8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Align w:val="center"/>
          </w:tcPr>
          <w:p w:rsidR="00BC22A0" w:rsidRPr="004A295B" w:rsidRDefault="00BC22A0" w:rsidP="004A295B">
            <w:pPr>
              <w:rPr>
                <w:b/>
              </w:rPr>
            </w:pPr>
          </w:p>
        </w:tc>
        <w:tc>
          <w:tcPr>
            <w:tcW w:w="9072" w:type="dxa"/>
          </w:tcPr>
          <w:p w:rsidR="00BC22A0" w:rsidRPr="00DC58B7" w:rsidRDefault="00BC22A0" w:rsidP="00DC58B7">
            <w:pPr>
              <w:rPr>
                <w:iCs/>
              </w:rPr>
            </w:pPr>
          </w:p>
        </w:tc>
        <w:tc>
          <w:tcPr>
            <w:tcW w:w="1843" w:type="dxa"/>
          </w:tcPr>
          <w:p w:rsidR="00BC22A0" w:rsidRPr="00ED549D" w:rsidRDefault="00BC22A0">
            <w:pPr>
              <w:jc w:val="center"/>
              <w:rPr>
                <w:b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RPr="004A295B" w:rsidTr="00EC5D53">
        <w:tc>
          <w:tcPr>
            <w:tcW w:w="2518" w:type="dxa"/>
            <w:vAlign w:val="center"/>
          </w:tcPr>
          <w:p w:rsidR="00BC22A0" w:rsidRPr="004A295B" w:rsidRDefault="00BC22A0">
            <w:pPr>
              <w:rPr>
                <w:b/>
                <w:sz w:val="28"/>
                <w:szCs w:val="28"/>
              </w:rPr>
            </w:pPr>
            <w:r w:rsidRPr="004A295B">
              <w:rPr>
                <w:b/>
                <w:sz w:val="28"/>
                <w:szCs w:val="28"/>
              </w:rPr>
              <w:t>Модуль 2</w:t>
            </w:r>
          </w:p>
        </w:tc>
        <w:tc>
          <w:tcPr>
            <w:tcW w:w="9072" w:type="dxa"/>
          </w:tcPr>
          <w:p w:rsidR="00BC22A0" w:rsidRPr="004A295B" w:rsidRDefault="00BC22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Социально-бытовой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t>25</w:t>
            </w:r>
          </w:p>
        </w:tc>
        <w:tc>
          <w:tcPr>
            <w:tcW w:w="1075" w:type="dxa"/>
          </w:tcPr>
          <w:p w:rsidR="00BC22A0" w:rsidRPr="004A295B" w:rsidRDefault="00BC22A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8"/>
                <w:szCs w:val="28"/>
              </w:rPr>
            </w:pP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Default="00BC22A0">
            <w:pPr>
              <w:rPr>
                <w:b/>
              </w:rPr>
            </w:pPr>
            <w:r w:rsidRPr="004A295B">
              <w:rPr>
                <w:b/>
              </w:rPr>
              <w:t>Тема 2.1</w:t>
            </w:r>
          </w:p>
          <w:p w:rsidR="00BC22A0" w:rsidRPr="000F4C81" w:rsidRDefault="00BC22A0">
            <w:pPr>
              <w:rPr>
                <w:b/>
              </w:rPr>
            </w:pPr>
            <w:r w:rsidRPr="000F4C81">
              <w:rPr>
                <w:b/>
              </w:rPr>
              <w:t>ЗОЖ</w:t>
            </w:r>
          </w:p>
          <w:p w:rsidR="00BC22A0" w:rsidRPr="004A295B" w:rsidRDefault="00BC22A0" w:rsidP="003D3F16">
            <w:pPr>
              <w:rPr>
                <w:b/>
              </w:rPr>
            </w:pPr>
          </w:p>
        </w:tc>
        <w:tc>
          <w:tcPr>
            <w:tcW w:w="9072" w:type="dxa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>
            <w:pPr>
              <w:rPr>
                <w:b/>
              </w:rPr>
            </w:pPr>
          </w:p>
        </w:tc>
        <w:tc>
          <w:tcPr>
            <w:tcW w:w="9072" w:type="dxa"/>
          </w:tcPr>
          <w:p w:rsidR="00BC22A0" w:rsidRDefault="00BC22A0">
            <w:pPr>
              <w:spacing w:line="276" w:lineRule="auto"/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3D3F16" w:rsidRDefault="00BC22A0" w:rsidP="003D3F16">
            <w:pPr>
              <w:spacing w:line="276" w:lineRule="auto"/>
              <w:jc w:val="both"/>
              <w:rPr>
                <w:iCs/>
              </w:rPr>
            </w:pPr>
            <w:r w:rsidRPr="00150AF1">
              <w:rPr>
                <w:iCs/>
              </w:rPr>
              <w:t>Физкультура и спорт, здоровый образ жизни</w:t>
            </w:r>
          </w:p>
          <w:p w:rsidR="00BC22A0" w:rsidRPr="004927BB" w:rsidRDefault="00BC22A0">
            <w:pPr>
              <w:spacing w:line="276" w:lineRule="auto"/>
              <w:rPr>
                <w:i/>
                <w:iCs/>
              </w:rPr>
            </w:pPr>
            <w:r w:rsidRPr="004A295B">
              <w:rPr>
                <w:i/>
                <w:iCs/>
              </w:rPr>
              <w:t>Грамматический</w:t>
            </w:r>
            <w:r>
              <w:rPr>
                <w:i/>
                <w:iCs/>
              </w:rPr>
              <w:t xml:space="preserve"> </w:t>
            </w:r>
            <w:r w:rsidRPr="004A295B">
              <w:rPr>
                <w:i/>
                <w:iCs/>
              </w:rPr>
              <w:t>материал</w:t>
            </w:r>
            <w:r w:rsidRPr="004927BB">
              <w:rPr>
                <w:i/>
                <w:iCs/>
              </w:rPr>
              <w:t>:</w:t>
            </w:r>
          </w:p>
          <w:p w:rsidR="00BC22A0" w:rsidRPr="000804FA" w:rsidRDefault="00BC22A0" w:rsidP="0085404D">
            <w:pPr>
              <w:spacing w:line="276" w:lineRule="auto"/>
            </w:pPr>
            <w:r w:rsidRPr="004927BB">
              <w:t xml:space="preserve">- </w:t>
            </w:r>
            <w:r>
              <w:t>Прошедшее простое время.</w:t>
            </w:r>
            <w:r w:rsidRPr="004927BB">
              <w:t xml:space="preserve"> </w:t>
            </w:r>
            <w:r>
              <w:t>Слова</w:t>
            </w:r>
            <w:r w:rsidRPr="00A34CCD">
              <w:t xml:space="preserve"> – </w:t>
            </w:r>
            <w:r>
              <w:t>маркеры времени</w:t>
            </w:r>
            <w:r w:rsidRPr="00A34CCD">
              <w:t xml:space="preserve">. </w:t>
            </w:r>
            <w:r>
              <w:t xml:space="preserve">Вопросительные предложения. Типы вопросов. Чтение и правописание окончаний у глаголов. 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rPr>
          <w:trHeight w:val="343"/>
        </w:trPr>
        <w:tc>
          <w:tcPr>
            <w:tcW w:w="2518" w:type="dxa"/>
            <w:vMerge w:val="restart"/>
          </w:tcPr>
          <w:p w:rsidR="00BC22A0" w:rsidRDefault="00BC22A0">
            <w:pPr>
              <w:rPr>
                <w:b/>
              </w:rPr>
            </w:pPr>
            <w:r w:rsidRPr="004A295B">
              <w:rPr>
                <w:b/>
              </w:rPr>
              <w:t>Тема 2.2</w:t>
            </w:r>
          </w:p>
          <w:p w:rsidR="00BC22A0" w:rsidRPr="004A295B" w:rsidRDefault="00BC22A0">
            <w:pPr>
              <w:rPr>
                <w:b/>
              </w:rPr>
            </w:pPr>
            <w:r>
              <w:rPr>
                <w:b/>
              </w:rPr>
              <w:lastRenderedPageBreak/>
              <w:t>Где ты живешь?</w:t>
            </w:r>
          </w:p>
          <w:p w:rsidR="00BC22A0" w:rsidRPr="003D3F16" w:rsidRDefault="00BC22A0">
            <w:pPr>
              <w:rPr>
                <w:b/>
              </w:rPr>
            </w:pPr>
          </w:p>
        </w:tc>
        <w:tc>
          <w:tcPr>
            <w:tcW w:w="9072" w:type="dxa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pPr>
              <w:jc w:val="both"/>
              <w:rPr>
                <w:iCs/>
              </w:rPr>
            </w:pPr>
            <w:r w:rsidRPr="003D3F16">
              <w:rPr>
                <w:iCs/>
              </w:rPr>
              <w:t>Описание местоположения объекта</w:t>
            </w:r>
            <w:r>
              <w:rPr>
                <w:iCs/>
              </w:rPr>
              <w:t>.</w:t>
            </w:r>
          </w:p>
          <w:p w:rsidR="00BC22A0" w:rsidRDefault="00BC22A0">
            <w:pPr>
              <w:jc w:val="both"/>
              <w:rPr>
                <w:i/>
                <w:iCs/>
              </w:rPr>
            </w:pPr>
            <w:r w:rsidRPr="004A295B">
              <w:rPr>
                <w:i/>
                <w:iCs/>
              </w:rPr>
              <w:t>Грамматический материал:</w:t>
            </w:r>
          </w:p>
          <w:p w:rsidR="00BC22A0" w:rsidRPr="003D3F16" w:rsidRDefault="00BC22A0">
            <w:pPr>
              <w:jc w:val="both"/>
              <w:rPr>
                <w:iCs/>
              </w:rPr>
            </w:pPr>
            <w:r w:rsidRPr="00741AD7">
              <w:rPr>
                <w:iCs/>
              </w:rPr>
              <w:t xml:space="preserve">- </w:t>
            </w:r>
            <w:r>
              <w:t>Настоящее совершенное время. Слова</w:t>
            </w:r>
            <w:r w:rsidRPr="00741AD7">
              <w:t xml:space="preserve"> – </w:t>
            </w:r>
            <w:r>
              <w:t>маркеры времени</w:t>
            </w:r>
            <w:r w:rsidRPr="00741AD7">
              <w:t>.</w:t>
            </w:r>
          </w:p>
        </w:tc>
        <w:tc>
          <w:tcPr>
            <w:tcW w:w="1843" w:type="dxa"/>
          </w:tcPr>
          <w:p w:rsidR="00BC22A0" w:rsidRPr="0085404D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Default="00BC22A0">
            <w:pPr>
              <w:rPr>
                <w:b/>
              </w:rPr>
            </w:pPr>
            <w:r w:rsidRPr="004A295B">
              <w:rPr>
                <w:b/>
              </w:rPr>
              <w:lastRenderedPageBreak/>
              <w:t>Тема 2.3</w:t>
            </w:r>
          </w:p>
          <w:p w:rsidR="00BC22A0" w:rsidRPr="004A295B" w:rsidRDefault="00BC22A0">
            <w:r w:rsidRPr="003D3F16">
              <w:rPr>
                <w:b/>
              </w:rPr>
              <w:t>Путешествия</w:t>
            </w:r>
          </w:p>
        </w:tc>
        <w:tc>
          <w:tcPr>
            <w:tcW w:w="9072" w:type="dxa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t>6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Default="00BC22A0">
            <w:pPr>
              <w:rPr>
                <w:i/>
                <w:iCs/>
              </w:rPr>
            </w:pPr>
            <w:r w:rsidRPr="004A295B">
              <w:rPr>
                <w:i/>
                <w:iCs/>
              </w:rPr>
              <w:t>Лексический материал по темам:</w:t>
            </w:r>
          </w:p>
          <w:p w:rsidR="00BC22A0" w:rsidRPr="000F4C81" w:rsidRDefault="00BC22A0" w:rsidP="000F4C81">
            <w:pPr>
              <w:jc w:val="both"/>
              <w:rPr>
                <w:iCs/>
              </w:rPr>
            </w:pPr>
            <w:r>
              <w:rPr>
                <w:iCs/>
              </w:rPr>
              <w:t>Каникулы и транспорт. Праздники.</w:t>
            </w:r>
          </w:p>
          <w:p w:rsidR="00BC22A0" w:rsidRPr="000F4C81" w:rsidRDefault="00BC22A0">
            <w:pPr>
              <w:rPr>
                <w:i/>
                <w:iCs/>
              </w:rPr>
            </w:pPr>
            <w:proofErr w:type="spellStart"/>
            <w:r w:rsidRPr="004A295B">
              <w:rPr>
                <w:i/>
                <w:iCs/>
              </w:rPr>
              <w:t>Грамматическийматериал</w:t>
            </w:r>
            <w:proofErr w:type="spellEnd"/>
            <w:r w:rsidRPr="000F4C81">
              <w:rPr>
                <w:i/>
                <w:iCs/>
              </w:rPr>
              <w:t>:</w:t>
            </w:r>
          </w:p>
          <w:p w:rsidR="00BC22A0" w:rsidRPr="000F4C81" w:rsidRDefault="00BC22A0">
            <w:pPr>
              <w:jc w:val="both"/>
            </w:pPr>
            <w:r>
              <w:t>Простое совершенное время и простое прошедшее время. Слова</w:t>
            </w:r>
            <w:r w:rsidRPr="00741AD7">
              <w:t xml:space="preserve"> – </w:t>
            </w:r>
            <w:r>
              <w:t>маркеры времени</w:t>
            </w:r>
            <w:r w:rsidRPr="00741AD7">
              <w:t>.</w:t>
            </w:r>
          </w:p>
        </w:tc>
        <w:tc>
          <w:tcPr>
            <w:tcW w:w="1843" w:type="dxa"/>
          </w:tcPr>
          <w:p w:rsidR="00BC22A0" w:rsidRPr="000F4C81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4A295B" w:rsidRDefault="00BC22A0" w:rsidP="000F4C81">
            <w:pPr>
              <w:rPr>
                <w:b/>
              </w:rPr>
            </w:pPr>
            <w:r w:rsidRPr="004A295B">
              <w:rPr>
                <w:b/>
              </w:rPr>
              <w:t>Тема 2.4</w:t>
            </w:r>
          </w:p>
          <w:p w:rsidR="00BC22A0" w:rsidRPr="00052839" w:rsidRDefault="00BC22A0" w:rsidP="000F4C81">
            <w:pPr>
              <w:rPr>
                <w:b/>
              </w:rPr>
            </w:pPr>
            <w:r w:rsidRPr="00052839">
              <w:rPr>
                <w:b/>
              </w:rPr>
              <w:t xml:space="preserve">Природа </w:t>
            </w:r>
          </w:p>
        </w:tc>
        <w:tc>
          <w:tcPr>
            <w:tcW w:w="9072" w:type="dxa"/>
          </w:tcPr>
          <w:p w:rsidR="00BC22A0" w:rsidRPr="004A295B" w:rsidRDefault="00BC22A0">
            <w:pPr>
              <w:rPr>
                <w:b/>
              </w:rPr>
            </w:pPr>
            <w:r w:rsidRPr="004A295B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t>5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4A295B" w:rsidRDefault="00BC22A0"/>
        </w:tc>
        <w:tc>
          <w:tcPr>
            <w:tcW w:w="9072" w:type="dxa"/>
          </w:tcPr>
          <w:p w:rsidR="00BC22A0" w:rsidRDefault="00BC22A0">
            <w:pPr>
              <w:spacing w:line="276" w:lineRule="auto"/>
              <w:jc w:val="both"/>
              <w:rPr>
                <w:i/>
                <w:iCs/>
              </w:rPr>
            </w:pPr>
            <w:r w:rsidRPr="00150AF1">
              <w:rPr>
                <w:i/>
                <w:iCs/>
              </w:rPr>
              <w:t>Лексический материал по темам:</w:t>
            </w:r>
          </w:p>
          <w:p w:rsidR="00BC22A0" w:rsidRPr="000F4C81" w:rsidRDefault="00BC22A0" w:rsidP="000F4C81">
            <w:pPr>
              <w:rPr>
                <w:iCs/>
              </w:rPr>
            </w:pPr>
            <w:r>
              <w:rPr>
                <w:iCs/>
              </w:rPr>
              <w:t>Пейзажи. Дикая природа. Проблемы окружающей среды.</w:t>
            </w:r>
          </w:p>
          <w:p w:rsidR="00BC22A0" w:rsidRPr="00150AF1" w:rsidRDefault="00BC22A0">
            <w:pPr>
              <w:spacing w:line="276" w:lineRule="auto"/>
              <w:jc w:val="both"/>
              <w:rPr>
                <w:i/>
                <w:iCs/>
              </w:rPr>
            </w:pPr>
            <w:r w:rsidRPr="00150AF1">
              <w:rPr>
                <w:i/>
                <w:iCs/>
              </w:rPr>
              <w:t>Грамматический материал:</w:t>
            </w:r>
          </w:p>
          <w:p w:rsidR="00BC22A0" w:rsidRPr="00B46A47" w:rsidRDefault="00BC22A0">
            <w:pPr>
              <w:spacing w:line="276" w:lineRule="auto"/>
              <w:jc w:val="both"/>
              <w:rPr>
                <w:i/>
                <w:iCs/>
              </w:rPr>
            </w:pPr>
            <w:r>
              <w:t xml:space="preserve">Простое будущее время.  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Pr="00EC5D53" w:rsidRDefault="00BC22A0">
            <w:pPr>
              <w:jc w:val="center"/>
              <w:rPr>
                <w:sz w:val="20"/>
                <w:szCs w:val="20"/>
              </w:rPr>
            </w:pPr>
            <w:r w:rsidRPr="00EC5D53"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b/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</w:tcPr>
          <w:p w:rsidR="00BC22A0" w:rsidRDefault="00BC22A0" w:rsidP="000F4C8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C22A0" w:rsidRPr="004D6664" w:rsidRDefault="00BC2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Align w:val="center"/>
          </w:tcPr>
          <w:p w:rsidR="00BC22A0" w:rsidRDefault="00BC22A0"/>
        </w:tc>
        <w:tc>
          <w:tcPr>
            <w:tcW w:w="9072" w:type="dxa"/>
          </w:tcPr>
          <w:p w:rsidR="00BC22A0" w:rsidRDefault="00BC22A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Align w:val="center"/>
          </w:tcPr>
          <w:p w:rsidR="00BC22A0" w:rsidRPr="007B6DC1" w:rsidRDefault="00BC22A0">
            <w:pPr>
              <w:rPr>
                <w:b/>
                <w:sz w:val="28"/>
                <w:szCs w:val="28"/>
              </w:rPr>
            </w:pPr>
            <w:r w:rsidRPr="007B6DC1">
              <w:rPr>
                <w:b/>
                <w:sz w:val="28"/>
                <w:szCs w:val="28"/>
              </w:rPr>
              <w:t>Модуль 3</w:t>
            </w:r>
          </w:p>
        </w:tc>
        <w:tc>
          <w:tcPr>
            <w:tcW w:w="9072" w:type="dxa"/>
          </w:tcPr>
          <w:p w:rsidR="00BC22A0" w:rsidRPr="007B6DC1" w:rsidRDefault="00BC22A0" w:rsidP="007B6DC1">
            <w:pPr>
              <w:jc w:val="center"/>
              <w:rPr>
                <w:b/>
                <w:sz w:val="28"/>
                <w:szCs w:val="28"/>
              </w:rPr>
            </w:pPr>
            <w:r w:rsidRPr="007B6DC1">
              <w:rPr>
                <w:b/>
                <w:sz w:val="28"/>
                <w:szCs w:val="28"/>
              </w:rPr>
              <w:t>Страноведческий</w:t>
            </w:r>
          </w:p>
        </w:tc>
        <w:tc>
          <w:tcPr>
            <w:tcW w:w="1843" w:type="dxa"/>
          </w:tcPr>
          <w:p w:rsidR="00BC22A0" w:rsidRPr="007B6DC1" w:rsidRDefault="00BC22A0">
            <w:pPr>
              <w:jc w:val="center"/>
              <w:rPr>
                <w:b/>
                <w:sz w:val="28"/>
                <w:szCs w:val="28"/>
              </w:rPr>
            </w:pPr>
            <w:r w:rsidRPr="007B6DC1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7B6DC1" w:rsidRDefault="00BC22A0">
            <w:pPr>
              <w:rPr>
                <w:b/>
              </w:rPr>
            </w:pPr>
          </w:p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Тема 3.1</w:t>
            </w:r>
          </w:p>
          <w:p w:rsidR="00BC22A0" w:rsidRPr="007B6DC1" w:rsidRDefault="00BC22A0">
            <w:r>
              <w:t xml:space="preserve">Россия </w:t>
            </w:r>
          </w:p>
          <w:p w:rsidR="00BC22A0" w:rsidRPr="007B6DC1" w:rsidRDefault="00BC22A0"/>
          <w:p w:rsidR="00BC22A0" w:rsidRPr="007B6DC1" w:rsidRDefault="00BC22A0"/>
          <w:p w:rsidR="00BC22A0" w:rsidRPr="007B6DC1" w:rsidRDefault="00BC22A0"/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r w:rsidRPr="007B6DC1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7B6DC1" w:rsidRDefault="00BC22A0">
            <w:pPr>
              <w:jc w:val="center"/>
              <w:rPr>
                <w:b/>
              </w:rPr>
            </w:pPr>
            <w:r w:rsidRPr="007B6DC1">
              <w:rPr>
                <w:b/>
              </w:rPr>
              <w:t>8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pPr>
              <w:rPr>
                <w:i/>
                <w:iCs/>
              </w:rPr>
            </w:pPr>
            <w:r w:rsidRPr="007B6DC1">
              <w:rPr>
                <w:i/>
                <w:iCs/>
              </w:rPr>
              <w:t>Лексический материал по темам:</w:t>
            </w:r>
          </w:p>
          <w:p w:rsidR="00BC22A0" w:rsidRPr="007B6DC1" w:rsidRDefault="00BC22A0">
            <w:pPr>
              <w:rPr>
                <w:iCs/>
              </w:rPr>
            </w:pPr>
            <w:r>
              <w:rPr>
                <w:iCs/>
              </w:rPr>
              <w:t>Россия, её национальные символы, государственное и политическое устройство.</w:t>
            </w:r>
          </w:p>
          <w:p w:rsidR="00BC22A0" w:rsidRPr="004927BB" w:rsidRDefault="00BC22A0">
            <w:pPr>
              <w:rPr>
                <w:i/>
                <w:iCs/>
              </w:rPr>
            </w:pPr>
            <w:proofErr w:type="spellStart"/>
            <w:r w:rsidRPr="007B6DC1">
              <w:rPr>
                <w:i/>
                <w:iCs/>
              </w:rPr>
              <w:t>Грамматическийматериал</w:t>
            </w:r>
            <w:proofErr w:type="spellEnd"/>
            <w:r w:rsidRPr="004927BB">
              <w:rPr>
                <w:i/>
                <w:iCs/>
              </w:rPr>
              <w:t>:</w:t>
            </w:r>
          </w:p>
          <w:p w:rsidR="00BC22A0" w:rsidRPr="004927BB" w:rsidRDefault="00BC22A0">
            <w:proofErr w:type="spellStart"/>
            <w:r>
              <w:t>Сравнениевремен</w:t>
            </w:r>
            <w:r w:rsidRPr="00B46A47">
              <w:rPr>
                <w:lang w:val="en-US"/>
              </w:rPr>
              <w:t>PresentSimpleandPresentContinuous</w:t>
            </w:r>
            <w:proofErr w:type="spellEnd"/>
            <w:r w:rsidRPr="004927BB">
              <w:t>.</w:t>
            </w:r>
          </w:p>
          <w:p w:rsidR="00BC22A0" w:rsidRPr="004927BB" w:rsidRDefault="00BC22A0">
            <w:r>
              <w:t>Оборот</w:t>
            </w:r>
            <w:proofErr w:type="spellStart"/>
            <w:r>
              <w:rPr>
                <w:lang w:val="en-US"/>
              </w:rPr>
              <w:t>tobegoingto</w:t>
            </w:r>
            <w:proofErr w:type="spellEnd"/>
            <w:r w:rsidRPr="004927BB">
              <w:t>…</w:t>
            </w:r>
          </w:p>
          <w:p w:rsidR="00BC22A0" w:rsidRPr="00A34CCD" w:rsidRDefault="00BC22A0">
            <w:r>
              <w:t>Выполнение грамматических упражнений</w:t>
            </w:r>
          </w:p>
          <w:p w:rsidR="00BC22A0" w:rsidRPr="00A34CCD" w:rsidRDefault="00BC22A0">
            <w:pPr>
              <w:rPr>
                <w:iCs/>
              </w:rPr>
            </w:pPr>
          </w:p>
        </w:tc>
        <w:tc>
          <w:tcPr>
            <w:tcW w:w="1843" w:type="dxa"/>
          </w:tcPr>
          <w:p w:rsidR="00BC22A0" w:rsidRPr="00A34CCD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Тема 3.2</w:t>
            </w:r>
          </w:p>
          <w:p w:rsidR="00BC22A0" w:rsidRPr="007B6DC1" w:rsidRDefault="00BC22A0">
            <w:r>
              <w:t>Англоговорящие страны</w:t>
            </w:r>
          </w:p>
        </w:tc>
        <w:tc>
          <w:tcPr>
            <w:tcW w:w="9072" w:type="dxa"/>
          </w:tcPr>
          <w:p w:rsidR="00BC22A0" w:rsidRPr="007B6DC1" w:rsidRDefault="00BC22A0">
            <w:r w:rsidRPr="007B6DC1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7B6DC1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b/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pPr>
              <w:rPr>
                <w:i/>
                <w:iCs/>
              </w:rPr>
            </w:pPr>
            <w:r w:rsidRPr="007B6DC1">
              <w:rPr>
                <w:i/>
                <w:iCs/>
              </w:rPr>
              <w:t>Лексический материал по темам:</w:t>
            </w:r>
          </w:p>
          <w:p w:rsidR="00BC22A0" w:rsidRPr="007B6DC1" w:rsidRDefault="00BC22A0" w:rsidP="007B6DC1">
            <w:pPr>
              <w:rPr>
                <w:iCs/>
              </w:rPr>
            </w:pPr>
            <w:r w:rsidRPr="007B6DC1">
              <w:rPr>
                <w:iCs/>
              </w:rPr>
              <w:t>-</w:t>
            </w:r>
            <w:r>
              <w:rPr>
                <w:iCs/>
              </w:rPr>
              <w:t>Англоговорящие страны, географическое положение, климат, флора и фауна, национальные символы. Государственное и политическое устройство,  наиболее развитые отрасли экономики, достопримечательности.</w:t>
            </w:r>
          </w:p>
          <w:p w:rsidR="00BC22A0" w:rsidRDefault="00BC22A0">
            <w:pPr>
              <w:rPr>
                <w:i/>
                <w:iCs/>
              </w:rPr>
            </w:pPr>
            <w:r w:rsidRPr="007B6DC1">
              <w:rPr>
                <w:i/>
                <w:iCs/>
              </w:rPr>
              <w:lastRenderedPageBreak/>
              <w:t>Грамматический материал:</w:t>
            </w:r>
          </w:p>
          <w:p w:rsidR="00BC22A0" w:rsidRPr="007467D3" w:rsidRDefault="00BC22A0">
            <w:pPr>
              <w:rPr>
                <w:iCs/>
              </w:rPr>
            </w:pPr>
            <w:r>
              <w:rPr>
                <w:iCs/>
              </w:rPr>
              <w:t>Употребление артикля с географическими названиями.</w:t>
            </w:r>
          </w:p>
          <w:p w:rsidR="00BC22A0" w:rsidRPr="00BC1A34" w:rsidRDefault="00BC22A0" w:rsidP="00B46A47">
            <w:pPr>
              <w:jc w:val="both"/>
            </w:pPr>
            <w:r>
              <w:rPr>
                <w:lang w:val="en-US"/>
              </w:rPr>
              <w:t>The Present Perfect Tense</w:t>
            </w:r>
            <w:r w:rsidRPr="00B46A47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The Past Perfect Tense. </w:t>
            </w:r>
            <w:r>
              <w:t>Слова</w:t>
            </w:r>
            <w:r w:rsidRPr="00BC1A34">
              <w:t xml:space="preserve"> – </w:t>
            </w:r>
            <w:r>
              <w:t>маркеры времени</w:t>
            </w:r>
            <w:r w:rsidRPr="00BC1A34">
              <w:t>.</w:t>
            </w:r>
          </w:p>
          <w:p w:rsidR="00BC22A0" w:rsidRPr="007467D3" w:rsidRDefault="00BC22A0" w:rsidP="00B46A47">
            <w:r>
              <w:t>Предлоги места, времени и направления.</w:t>
            </w:r>
          </w:p>
        </w:tc>
        <w:tc>
          <w:tcPr>
            <w:tcW w:w="1843" w:type="dxa"/>
          </w:tcPr>
          <w:p w:rsidR="00BC22A0" w:rsidRPr="007467D3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 xml:space="preserve">4ч 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lastRenderedPageBreak/>
              <w:t>Тема 3.3</w:t>
            </w:r>
          </w:p>
          <w:p w:rsidR="00BC22A0" w:rsidRPr="007B6DC1" w:rsidRDefault="00BC22A0">
            <w:r w:rsidRPr="007B6DC1">
              <w:t>Куль</w:t>
            </w:r>
            <w:r>
              <w:t>турные и национальные традиции</w:t>
            </w:r>
          </w:p>
          <w:p w:rsidR="00BC22A0" w:rsidRPr="007B6DC1" w:rsidRDefault="00BC22A0"/>
          <w:p w:rsidR="00BC22A0" w:rsidRPr="00CD4D40" w:rsidRDefault="00BC22A0"/>
        </w:tc>
        <w:tc>
          <w:tcPr>
            <w:tcW w:w="9072" w:type="dxa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pPr>
              <w:jc w:val="both"/>
              <w:rPr>
                <w:i/>
                <w:iCs/>
              </w:rPr>
            </w:pPr>
            <w:r w:rsidRPr="007B6DC1">
              <w:rPr>
                <w:i/>
                <w:iCs/>
              </w:rPr>
              <w:t>Лексический материал по темам:</w:t>
            </w:r>
          </w:p>
          <w:p w:rsidR="00BC22A0" w:rsidRPr="007B6DC1" w:rsidRDefault="00BC22A0">
            <w:pPr>
              <w:jc w:val="both"/>
              <w:rPr>
                <w:iCs/>
              </w:rPr>
            </w:pPr>
            <w:r>
              <w:rPr>
                <w:iCs/>
              </w:rPr>
              <w:t>Обычаи, традиции, поверья народов России и англоговорящих стран.</w:t>
            </w:r>
          </w:p>
          <w:p w:rsidR="00BC22A0" w:rsidRPr="00BC1A34" w:rsidRDefault="00BC22A0">
            <w:pPr>
              <w:jc w:val="both"/>
              <w:rPr>
                <w:i/>
                <w:iCs/>
              </w:rPr>
            </w:pPr>
            <w:proofErr w:type="spellStart"/>
            <w:r w:rsidRPr="007B6DC1">
              <w:rPr>
                <w:i/>
                <w:iCs/>
              </w:rPr>
              <w:t>Грамматическийматериал</w:t>
            </w:r>
            <w:proofErr w:type="spellEnd"/>
            <w:r w:rsidRPr="00BC1A34">
              <w:rPr>
                <w:i/>
                <w:iCs/>
              </w:rPr>
              <w:t>:</w:t>
            </w:r>
          </w:p>
          <w:p w:rsidR="00BC22A0" w:rsidRPr="00B2583A" w:rsidRDefault="00BC22A0" w:rsidP="00B46A47">
            <w:pPr>
              <w:jc w:val="both"/>
            </w:pPr>
            <w:r>
              <w:t>Активный и страдательный залог.</w:t>
            </w:r>
          </w:p>
        </w:tc>
        <w:tc>
          <w:tcPr>
            <w:tcW w:w="1843" w:type="dxa"/>
          </w:tcPr>
          <w:p w:rsidR="00BC22A0" w:rsidRPr="00B46A47" w:rsidRDefault="00BC22A0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2ч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Тема 3.4</w:t>
            </w:r>
          </w:p>
          <w:p w:rsidR="00BC22A0" w:rsidRPr="007B6DC1" w:rsidRDefault="00BC22A0">
            <w:r>
              <w:t xml:space="preserve"> Экскурсии и путешествия</w:t>
            </w:r>
          </w:p>
        </w:tc>
        <w:tc>
          <w:tcPr>
            <w:tcW w:w="9072" w:type="dxa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pPr>
              <w:rPr>
                <w:i/>
                <w:iCs/>
              </w:rPr>
            </w:pPr>
            <w:r w:rsidRPr="007B6DC1">
              <w:rPr>
                <w:i/>
                <w:iCs/>
              </w:rPr>
              <w:t xml:space="preserve"> Лексический материал по темам:</w:t>
            </w:r>
          </w:p>
          <w:p w:rsidR="00BC22A0" w:rsidRDefault="00BC22A0">
            <w:r>
              <w:t>Экскурсии и путешествия</w:t>
            </w:r>
          </w:p>
          <w:p w:rsidR="00BC22A0" w:rsidRPr="007467D3" w:rsidRDefault="00BC22A0">
            <w:pPr>
              <w:rPr>
                <w:i/>
                <w:iCs/>
              </w:rPr>
            </w:pPr>
            <w:r w:rsidRPr="007B6DC1">
              <w:rPr>
                <w:i/>
                <w:iCs/>
              </w:rPr>
              <w:t>Грамматический материал:</w:t>
            </w:r>
          </w:p>
          <w:p w:rsidR="00BC22A0" w:rsidRPr="00B2583A" w:rsidRDefault="00BC22A0">
            <w:pPr>
              <w:rPr>
                <w:iCs/>
              </w:rPr>
            </w:pPr>
            <w:r>
              <w:t>Активный и страдательный залог.</w:t>
            </w:r>
          </w:p>
          <w:p w:rsidR="00BC22A0" w:rsidRPr="007467D3" w:rsidRDefault="00BC22A0">
            <w:pPr>
              <w:rPr>
                <w:iCs/>
              </w:rPr>
            </w:pP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Pr="007B6DC1" w:rsidRDefault="00BC22A0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BC22A0" w:rsidRPr="005446F8" w:rsidRDefault="00BC22A0">
            <w:pPr>
              <w:jc w:val="center"/>
              <w:rPr>
                <w:b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Align w:val="center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Модуль 4</w:t>
            </w:r>
          </w:p>
        </w:tc>
        <w:tc>
          <w:tcPr>
            <w:tcW w:w="9072" w:type="dxa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 xml:space="preserve">                                                    Профе</w:t>
            </w:r>
            <w:r>
              <w:rPr>
                <w:b/>
              </w:rPr>
              <w:t>ссионально-ориентированный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  <w:r w:rsidRPr="005B683D">
              <w:rPr>
                <w:b/>
              </w:rPr>
              <w:t>34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7B6DC1" w:rsidRDefault="00BC22A0">
            <w:pPr>
              <w:rPr>
                <w:b/>
              </w:rPr>
            </w:pPr>
            <w:r w:rsidRPr="007B6DC1">
              <w:rPr>
                <w:b/>
              </w:rPr>
              <w:t>Тема 4.1</w:t>
            </w:r>
          </w:p>
          <w:p w:rsidR="00BC22A0" w:rsidRPr="007B6DC1" w:rsidRDefault="00BC22A0">
            <w:r>
              <w:t>Переговоры</w:t>
            </w:r>
          </w:p>
        </w:tc>
        <w:tc>
          <w:tcPr>
            <w:tcW w:w="9072" w:type="dxa"/>
          </w:tcPr>
          <w:p w:rsidR="00BC22A0" w:rsidRPr="007B6DC1" w:rsidRDefault="00BC22A0">
            <w:pPr>
              <w:jc w:val="both"/>
              <w:rPr>
                <w:b/>
              </w:rPr>
            </w:pPr>
            <w:r w:rsidRPr="007B6DC1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  <w:r w:rsidRPr="005B683D">
              <w:rPr>
                <w:b/>
              </w:rPr>
              <w:t>8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7B6DC1" w:rsidRDefault="00BC22A0"/>
        </w:tc>
        <w:tc>
          <w:tcPr>
            <w:tcW w:w="9072" w:type="dxa"/>
          </w:tcPr>
          <w:p w:rsidR="00BC22A0" w:rsidRDefault="00BC22A0">
            <w:pPr>
              <w:jc w:val="both"/>
              <w:rPr>
                <w:i/>
                <w:iCs/>
              </w:rPr>
            </w:pPr>
            <w:r w:rsidRPr="007B6DC1">
              <w:rPr>
                <w:i/>
                <w:iCs/>
              </w:rPr>
              <w:t>Лексический материал по темам:</w:t>
            </w:r>
          </w:p>
          <w:p w:rsidR="00BC22A0" w:rsidRPr="005B683D" w:rsidRDefault="00BC22A0">
            <w:pPr>
              <w:jc w:val="both"/>
              <w:rPr>
                <w:iCs/>
              </w:rPr>
            </w:pPr>
            <w:r>
              <w:rPr>
                <w:iCs/>
              </w:rPr>
              <w:t xml:space="preserve">Переговоры, разрешение конфликтных ситуаций. Рабочие совещания. Отношения внутри коллектива. </w:t>
            </w:r>
          </w:p>
          <w:p w:rsidR="00BC22A0" w:rsidRPr="00083B54" w:rsidRDefault="00BC22A0">
            <w:pPr>
              <w:jc w:val="both"/>
              <w:rPr>
                <w:i/>
                <w:iCs/>
              </w:rPr>
            </w:pPr>
            <w:r w:rsidRPr="007B6DC1">
              <w:rPr>
                <w:i/>
                <w:iCs/>
              </w:rPr>
              <w:t>- Грамматический материал:</w:t>
            </w:r>
          </w:p>
          <w:p w:rsidR="00BC22A0" w:rsidRPr="00BC1A34" w:rsidRDefault="00BC22A0">
            <w:pPr>
              <w:jc w:val="both"/>
            </w:pPr>
            <w:r>
              <w:t>Вопросительные предложения — формулы вежливости (</w:t>
            </w:r>
            <w:proofErr w:type="spellStart"/>
            <w:r>
              <w:t>Couldyou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 xml:space="preserve"> . . . ?,</w:t>
            </w:r>
            <w:proofErr w:type="spellStart"/>
            <w:r>
              <w:t>Wouldyoulike</w:t>
            </w:r>
            <w:proofErr w:type="spellEnd"/>
            <w:r>
              <w:t xml:space="preserve"> . . . ?, </w:t>
            </w:r>
            <w:proofErr w:type="spellStart"/>
            <w:r>
              <w:t>Shall</w:t>
            </w:r>
            <w:proofErr w:type="spellEnd"/>
            <w:r>
              <w:t xml:space="preserve"> I . . . ? и др.).</w:t>
            </w:r>
          </w:p>
          <w:p w:rsidR="00BC22A0" w:rsidRPr="006E1DA4" w:rsidRDefault="00BC22A0">
            <w:pPr>
              <w:jc w:val="both"/>
              <w:rPr>
                <w:iCs/>
              </w:rPr>
            </w:pPr>
            <w:r>
              <w:t>Согласование времен. Прямая и косвенная речь.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5B683D" w:rsidRDefault="00BC22A0">
            <w:pPr>
              <w:rPr>
                <w:b/>
              </w:rPr>
            </w:pPr>
            <w:r w:rsidRPr="005B683D">
              <w:rPr>
                <w:b/>
              </w:rPr>
              <w:t>Тема 4.2</w:t>
            </w:r>
          </w:p>
          <w:p w:rsidR="00BC22A0" w:rsidRPr="005B683D" w:rsidRDefault="00BC22A0">
            <w:r>
              <w:t xml:space="preserve">Этикет </w:t>
            </w:r>
          </w:p>
        </w:tc>
        <w:tc>
          <w:tcPr>
            <w:tcW w:w="9072" w:type="dxa"/>
          </w:tcPr>
          <w:p w:rsidR="00BC22A0" w:rsidRPr="005B683D" w:rsidRDefault="00BC22A0">
            <w:r w:rsidRPr="005B683D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5B683D" w:rsidRDefault="00BC22A0"/>
        </w:tc>
        <w:tc>
          <w:tcPr>
            <w:tcW w:w="9072" w:type="dxa"/>
          </w:tcPr>
          <w:p w:rsidR="00BC22A0" w:rsidRPr="005B683D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pPr>
              <w:jc w:val="both"/>
              <w:rPr>
                <w:i/>
                <w:iCs/>
              </w:rPr>
            </w:pPr>
            <w:r w:rsidRPr="005B683D">
              <w:rPr>
                <w:iCs/>
              </w:rPr>
              <w:t xml:space="preserve">Этикет делового и неофициального общения. </w:t>
            </w:r>
            <w:proofErr w:type="spellStart"/>
            <w:r w:rsidRPr="005B683D">
              <w:rPr>
                <w:iCs/>
              </w:rPr>
              <w:t>Дресс</w:t>
            </w:r>
            <w:proofErr w:type="spellEnd"/>
            <w:r w:rsidRPr="005B683D">
              <w:rPr>
                <w:iCs/>
              </w:rPr>
              <w:t>-код. Телефонные переговоры. Правила поведения в ресторане, кафе, во время делового обеда.</w:t>
            </w:r>
          </w:p>
          <w:p w:rsidR="00BC22A0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Грамматический материал:</w:t>
            </w:r>
          </w:p>
          <w:p w:rsidR="00BC22A0" w:rsidRDefault="00BC22A0">
            <w:pPr>
              <w:jc w:val="both"/>
              <w:rPr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492C2E">
              <w:rPr>
                <w:iCs/>
              </w:rPr>
              <w:t xml:space="preserve">Неличные формы </w:t>
            </w:r>
            <w:proofErr w:type="spellStart"/>
            <w:r w:rsidRPr="00492C2E">
              <w:rPr>
                <w:iCs/>
              </w:rPr>
              <w:t>глагола.Инфинитив</w:t>
            </w:r>
            <w:proofErr w:type="spellEnd"/>
            <w:r w:rsidRPr="00492C2E">
              <w:rPr>
                <w:iCs/>
              </w:rPr>
              <w:t xml:space="preserve"> и его формы</w:t>
            </w:r>
            <w:r>
              <w:rPr>
                <w:iCs/>
              </w:rPr>
              <w:t>.</w:t>
            </w:r>
          </w:p>
          <w:p w:rsidR="00BC22A0" w:rsidRDefault="00BC22A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- Значение и функции инфинитива</w:t>
            </w:r>
          </w:p>
          <w:p w:rsidR="00BC22A0" w:rsidRPr="006E1DA4" w:rsidRDefault="00BC22A0">
            <w:pPr>
              <w:jc w:val="both"/>
              <w:rPr>
                <w:i/>
                <w:iCs/>
              </w:rPr>
            </w:pPr>
            <w:r>
              <w:rPr>
                <w:iCs/>
              </w:rPr>
              <w:t>- Употребление инфинитива без частицы «</w:t>
            </w:r>
            <w:proofErr w:type="spellStart"/>
            <w:r>
              <w:rPr>
                <w:iCs/>
              </w:rPr>
              <w:t>to</w:t>
            </w:r>
            <w:proofErr w:type="spellEnd"/>
            <w:r>
              <w:rPr>
                <w:iCs/>
              </w:rPr>
              <w:t>»</w:t>
            </w:r>
          </w:p>
        </w:tc>
        <w:tc>
          <w:tcPr>
            <w:tcW w:w="1843" w:type="dxa"/>
          </w:tcPr>
          <w:p w:rsidR="00BC22A0" w:rsidRPr="00947925" w:rsidRDefault="00BC22A0">
            <w:pPr>
              <w:jc w:val="center"/>
              <w:rPr>
                <w:b/>
              </w:rPr>
            </w:pPr>
            <w:r w:rsidRPr="00947925">
              <w:rPr>
                <w:b/>
              </w:rPr>
              <w:lastRenderedPageBreak/>
              <w:t>10</w:t>
            </w: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5B683D" w:rsidRDefault="00BC22A0">
            <w:pPr>
              <w:rPr>
                <w:b/>
              </w:rPr>
            </w:pPr>
            <w:r w:rsidRPr="005B683D">
              <w:rPr>
                <w:b/>
              </w:rPr>
              <w:lastRenderedPageBreak/>
              <w:t>Тема 4.3</w:t>
            </w:r>
          </w:p>
          <w:p w:rsidR="00BC22A0" w:rsidRPr="005B683D" w:rsidRDefault="00BC22A0" w:rsidP="005B683D">
            <w:r w:rsidRPr="005B683D">
              <w:t xml:space="preserve">Выдающиеся </w:t>
            </w:r>
            <w:r>
              <w:t>исторические события и личности в моей профессии.</w:t>
            </w:r>
          </w:p>
        </w:tc>
        <w:tc>
          <w:tcPr>
            <w:tcW w:w="9072" w:type="dxa"/>
          </w:tcPr>
          <w:p w:rsidR="00BC22A0" w:rsidRPr="005B683D" w:rsidRDefault="00BC22A0">
            <w:pPr>
              <w:rPr>
                <w:b/>
              </w:rPr>
            </w:pPr>
            <w:r w:rsidRPr="005B683D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5B683D" w:rsidRDefault="00BC22A0">
            <w:pPr>
              <w:jc w:val="center"/>
              <w:rPr>
                <w:b/>
              </w:rPr>
            </w:pPr>
            <w:r w:rsidRPr="005B683D">
              <w:rPr>
                <w:b/>
              </w:rPr>
              <w:t>6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b/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5B683D" w:rsidRDefault="00BC22A0"/>
        </w:tc>
        <w:tc>
          <w:tcPr>
            <w:tcW w:w="9072" w:type="dxa"/>
          </w:tcPr>
          <w:p w:rsidR="00BC22A0" w:rsidRPr="005B683D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pPr>
              <w:jc w:val="both"/>
              <w:rPr>
                <w:iCs/>
              </w:rPr>
            </w:pPr>
            <w:r w:rsidRPr="005B683D">
              <w:rPr>
                <w:iCs/>
              </w:rPr>
              <w:t>Выдающиеся исторические собы</w:t>
            </w:r>
            <w:r>
              <w:rPr>
                <w:iCs/>
              </w:rPr>
              <w:t>тия и личности в моей профессии.</w:t>
            </w:r>
          </w:p>
          <w:p w:rsidR="00BC22A0" w:rsidRPr="00083B54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Грамматический материал:</w:t>
            </w:r>
          </w:p>
          <w:p w:rsidR="00BC22A0" w:rsidRPr="00A60655" w:rsidRDefault="00BC22A0">
            <w:pPr>
              <w:jc w:val="both"/>
              <w:rPr>
                <w:iCs/>
              </w:rPr>
            </w:pPr>
            <w:r>
              <w:rPr>
                <w:iCs/>
              </w:rPr>
              <w:t>Герундий. Употребление. Сочетание некоторых глаголов с инфинитивом и герундием (</w:t>
            </w:r>
            <w:proofErr w:type="spellStart"/>
            <w:r>
              <w:rPr>
                <w:iCs/>
              </w:rPr>
              <w:t>like</w:t>
            </w:r>
            <w:proofErr w:type="spellEnd"/>
            <w:r w:rsidRPr="00317A8D">
              <w:rPr>
                <w:iCs/>
              </w:rPr>
              <w:t xml:space="preserve">, </w:t>
            </w:r>
            <w:r>
              <w:rPr>
                <w:iCs/>
                <w:lang w:val="en-GB"/>
              </w:rPr>
              <w:t>love</w:t>
            </w:r>
            <w:r w:rsidRPr="00317A8D">
              <w:rPr>
                <w:iCs/>
              </w:rPr>
              <w:t xml:space="preserve">, </w:t>
            </w:r>
            <w:r>
              <w:rPr>
                <w:iCs/>
                <w:lang w:val="en-GB"/>
              </w:rPr>
              <w:t>hate</w:t>
            </w:r>
            <w:r w:rsidRPr="00317A8D">
              <w:rPr>
                <w:iCs/>
              </w:rPr>
              <w:t xml:space="preserve">, </w:t>
            </w:r>
            <w:r>
              <w:rPr>
                <w:iCs/>
                <w:lang w:val="en-GB"/>
              </w:rPr>
              <w:t>enjoy</w:t>
            </w:r>
            <w:r>
              <w:rPr>
                <w:iCs/>
              </w:rPr>
              <w:t>…)</w:t>
            </w: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2518" w:type="dxa"/>
            <w:vMerge w:val="restart"/>
          </w:tcPr>
          <w:p w:rsidR="00BC22A0" w:rsidRPr="005B683D" w:rsidRDefault="00BC22A0">
            <w:pPr>
              <w:rPr>
                <w:b/>
              </w:rPr>
            </w:pPr>
            <w:r w:rsidRPr="005B683D">
              <w:rPr>
                <w:b/>
              </w:rPr>
              <w:t>Тема 4.4</w:t>
            </w:r>
          </w:p>
          <w:p w:rsidR="00BC22A0" w:rsidRPr="005B683D" w:rsidRDefault="00BC22A0">
            <w:r w:rsidRPr="005B683D">
              <w:t>Финансовые учреждения и услуги.</w:t>
            </w:r>
          </w:p>
        </w:tc>
        <w:tc>
          <w:tcPr>
            <w:tcW w:w="9072" w:type="dxa"/>
          </w:tcPr>
          <w:p w:rsidR="00BC22A0" w:rsidRPr="005B683D" w:rsidRDefault="00BC22A0">
            <w:pPr>
              <w:tabs>
                <w:tab w:val="left" w:pos="1200"/>
              </w:tabs>
            </w:pPr>
            <w:r w:rsidRPr="005B683D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BC22A0" w:rsidRPr="007E5348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22A0" w:rsidRPr="009E56ED" w:rsidRDefault="00BC22A0">
            <w:pPr>
              <w:rPr>
                <w:sz w:val="20"/>
                <w:szCs w:val="20"/>
              </w:rPr>
            </w:pP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5B683D" w:rsidRDefault="00BC22A0"/>
        </w:tc>
        <w:tc>
          <w:tcPr>
            <w:tcW w:w="9072" w:type="dxa"/>
          </w:tcPr>
          <w:p w:rsidR="00BC22A0" w:rsidRPr="005B683D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Лексический материал по темам:</w:t>
            </w:r>
          </w:p>
          <w:p w:rsidR="00BC22A0" w:rsidRDefault="00BC22A0">
            <w:pPr>
              <w:jc w:val="both"/>
              <w:rPr>
                <w:iCs/>
              </w:rPr>
            </w:pPr>
            <w:r w:rsidRPr="005B683D">
              <w:rPr>
                <w:iCs/>
              </w:rPr>
              <w:t>-</w:t>
            </w:r>
            <w:r w:rsidRPr="007E5348">
              <w:rPr>
                <w:iCs/>
              </w:rPr>
              <w:t xml:space="preserve">Финансовые учреждения и услуги. </w:t>
            </w:r>
          </w:p>
          <w:p w:rsidR="00BC22A0" w:rsidRDefault="00BC22A0">
            <w:pPr>
              <w:jc w:val="both"/>
              <w:rPr>
                <w:i/>
                <w:iCs/>
              </w:rPr>
            </w:pPr>
            <w:r w:rsidRPr="005B683D">
              <w:rPr>
                <w:i/>
                <w:iCs/>
              </w:rPr>
              <w:t>- Грамматический материал:</w:t>
            </w:r>
          </w:p>
          <w:p w:rsidR="00BC22A0" w:rsidRPr="00317A8D" w:rsidRDefault="00BC22A0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Причастия </w:t>
            </w:r>
            <w:r>
              <w:rPr>
                <w:iCs/>
                <w:lang w:val="en-GB"/>
              </w:rPr>
              <w:t>I</w:t>
            </w:r>
            <w:r w:rsidRPr="00317A8D">
              <w:rPr>
                <w:iCs/>
              </w:rPr>
              <w:t xml:space="preserve"> –</w:t>
            </w:r>
            <w:r>
              <w:rPr>
                <w:iCs/>
                <w:lang w:val="en-GB"/>
              </w:rPr>
              <w:t>II</w:t>
            </w:r>
          </w:p>
          <w:p w:rsidR="00BC22A0" w:rsidRPr="00317A8D" w:rsidRDefault="00BC22A0">
            <w:pPr>
              <w:jc w:val="both"/>
              <w:rPr>
                <w:iCs/>
              </w:rPr>
            </w:pPr>
            <w:r w:rsidRPr="00317A8D">
              <w:rPr>
                <w:iCs/>
              </w:rPr>
              <w:t>Сослагательное наклонение</w:t>
            </w:r>
          </w:p>
          <w:p w:rsidR="00BC22A0" w:rsidRPr="005B683D" w:rsidRDefault="00BC22A0">
            <w:pPr>
              <w:jc w:val="both"/>
            </w:pPr>
          </w:p>
        </w:tc>
        <w:tc>
          <w:tcPr>
            <w:tcW w:w="1843" w:type="dxa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:rsidR="00BC22A0" w:rsidRDefault="00BC2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440" w:type="dxa"/>
            <w:shd w:val="clear" w:color="auto" w:fill="FFFFFF"/>
          </w:tcPr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Дистанционно</w:t>
            </w:r>
          </w:p>
          <w:p w:rsidR="00BC22A0" w:rsidRPr="009E56ED" w:rsidRDefault="00BC22A0" w:rsidP="0033379D">
            <w:pPr>
              <w:jc w:val="center"/>
              <w:rPr>
                <w:sz w:val="20"/>
                <w:szCs w:val="20"/>
              </w:rPr>
            </w:pPr>
            <w:r w:rsidRPr="009E56ED">
              <w:rPr>
                <w:sz w:val="20"/>
                <w:szCs w:val="20"/>
              </w:rPr>
              <w:t>4ч</w:t>
            </w:r>
          </w:p>
        </w:tc>
      </w:tr>
      <w:tr w:rsidR="00BC22A0" w:rsidTr="00EC5D53">
        <w:tc>
          <w:tcPr>
            <w:tcW w:w="0" w:type="auto"/>
            <w:vMerge/>
            <w:vAlign w:val="center"/>
          </w:tcPr>
          <w:p w:rsidR="00BC22A0" w:rsidRPr="005B683D" w:rsidRDefault="00BC22A0"/>
        </w:tc>
        <w:tc>
          <w:tcPr>
            <w:tcW w:w="9072" w:type="dxa"/>
          </w:tcPr>
          <w:p w:rsidR="00BC22A0" w:rsidRPr="005B683D" w:rsidRDefault="00BC22A0" w:rsidP="00A60655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BC22A0" w:rsidRPr="00BE5A96" w:rsidRDefault="00BC22A0">
            <w:pPr>
              <w:jc w:val="center"/>
              <w:rPr>
                <w:b/>
              </w:rPr>
            </w:pPr>
          </w:p>
        </w:tc>
        <w:tc>
          <w:tcPr>
            <w:tcW w:w="1075" w:type="dxa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C22A0" w:rsidRDefault="00BC22A0">
            <w:pPr>
              <w:rPr>
                <w:sz w:val="20"/>
                <w:szCs w:val="20"/>
              </w:rPr>
            </w:pPr>
          </w:p>
        </w:tc>
      </w:tr>
      <w:tr w:rsidR="00BC22A0" w:rsidRPr="007E5348" w:rsidTr="00EC5D53">
        <w:tc>
          <w:tcPr>
            <w:tcW w:w="2518" w:type="dxa"/>
            <w:vAlign w:val="center"/>
          </w:tcPr>
          <w:p w:rsidR="00BC22A0" w:rsidRPr="007E5348" w:rsidRDefault="00BC22A0">
            <w:pPr>
              <w:rPr>
                <w:b/>
              </w:rPr>
            </w:pPr>
          </w:p>
        </w:tc>
        <w:tc>
          <w:tcPr>
            <w:tcW w:w="9072" w:type="dxa"/>
          </w:tcPr>
          <w:p w:rsidR="00BC22A0" w:rsidRPr="007E5348" w:rsidRDefault="00BC22A0">
            <w:pPr>
              <w:rPr>
                <w:b/>
              </w:rPr>
            </w:pPr>
            <w:r w:rsidRPr="007E5348">
              <w:rPr>
                <w:b/>
              </w:rPr>
              <w:t xml:space="preserve">                                                                                                                         Всего часов:</w:t>
            </w:r>
          </w:p>
          <w:p w:rsidR="00BC22A0" w:rsidRPr="007E5348" w:rsidRDefault="00BC22A0">
            <w:pPr>
              <w:jc w:val="right"/>
              <w:rPr>
                <w:b/>
              </w:rPr>
            </w:pPr>
            <w:r w:rsidRPr="007E5348">
              <w:rPr>
                <w:b/>
              </w:rPr>
              <w:t xml:space="preserve">в том числе </w:t>
            </w:r>
            <w:proofErr w:type="spellStart"/>
            <w:r w:rsidRPr="007E5348">
              <w:rPr>
                <w:b/>
              </w:rPr>
              <w:t>аудиторно</w:t>
            </w:r>
            <w:proofErr w:type="spellEnd"/>
          </w:p>
          <w:p w:rsidR="00BC22A0" w:rsidRPr="007E5348" w:rsidRDefault="00BC22A0">
            <w:pPr>
              <w:jc w:val="right"/>
              <w:rPr>
                <w:b/>
              </w:rPr>
            </w:pPr>
          </w:p>
        </w:tc>
        <w:tc>
          <w:tcPr>
            <w:tcW w:w="1843" w:type="dxa"/>
          </w:tcPr>
          <w:p w:rsidR="00BC22A0" w:rsidRPr="007E5348" w:rsidRDefault="00BC22A0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  <w:p w:rsidR="00BC22A0" w:rsidRPr="007E5348" w:rsidRDefault="00BC22A0">
            <w:pPr>
              <w:jc w:val="center"/>
              <w:rPr>
                <w:b/>
              </w:rPr>
            </w:pPr>
            <w:r w:rsidRPr="007E5348">
              <w:rPr>
                <w:b/>
              </w:rPr>
              <w:t>117</w:t>
            </w:r>
          </w:p>
          <w:p w:rsidR="00BC22A0" w:rsidRPr="007E5348" w:rsidRDefault="00BC22A0">
            <w:pPr>
              <w:jc w:val="center"/>
              <w:rPr>
                <w:b/>
              </w:rPr>
            </w:pPr>
          </w:p>
        </w:tc>
        <w:tc>
          <w:tcPr>
            <w:tcW w:w="1075" w:type="dxa"/>
          </w:tcPr>
          <w:p w:rsidR="00BC22A0" w:rsidRPr="007E5348" w:rsidRDefault="00BC22A0"/>
        </w:tc>
        <w:tc>
          <w:tcPr>
            <w:tcW w:w="1440" w:type="dxa"/>
            <w:vMerge/>
            <w:vAlign w:val="center"/>
          </w:tcPr>
          <w:p w:rsidR="00BC22A0" w:rsidRPr="007E5348" w:rsidRDefault="00BC22A0"/>
        </w:tc>
      </w:tr>
    </w:tbl>
    <w:p w:rsidR="00BC22A0" w:rsidRDefault="00BC22A0" w:rsidP="00714A98">
      <w:pPr>
        <w:spacing w:line="360" w:lineRule="auto"/>
        <w:sectPr w:rsidR="00BC22A0" w:rsidSect="00C41331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BC22A0" w:rsidRDefault="00BC22A0" w:rsidP="0083792A">
      <w:pPr>
        <w:pStyle w:val="1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lastRenderedPageBreak/>
        <w:t xml:space="preserve">3. </w:t>
      </w:r>
      <w:r>
        <w:rPr>
          <w:rStyle w:val="20"/>
          <w:rFonts w:ascii="Times New Roman" w:hAnsi="Times New Roman"/>
          <w:b/>
          <w:bCs w:val="0"/>
          <w:i w:val="0"/>
          <w:iCs/>
          <w:color w:val="auto"/>
        </w:rPr>
        <w:t>ХАРАКТЕРИСТИКА ОСНОВНЫХ ВИДОВ УЧЕБНОЙ ДЕЯТЕЛЬНОСТИ СТУДЕНТОВ.</w:t>
      </w:r>
      <w:r>
        <w:rPr>
          <w:rFonts w:ascii="Times New Roman" w:hAnsi="Times New Roman"/>
          <w:caps/>
          <w:color w:val="auto"/>
        </w:rPr>
        <w:t>Контроль и оценка результатов освоения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4616"/>
        <w:gridCol w:w="2781"/>
      </w:tblGrid>
      <w:tr w:rsidR="00BC22A0" w:rsidTr="003521C0">
        <w:tc>
          <w:tcPr>
            <w:tcW w:w="2173" w:type="dxa"/>
          </w:tcPr>
          <w:p w:rsidR="00BC22A0" w:rsidRPr="003521C0" w:rsidRDefault="00BC22A0" w:rsidP="003521C0">
            <w:pPr>
              <w:spacing w:line="360" w:lineRule="auto"/>
              <w:jc w:val="center"/>
              <w:rPr>
                <w:b/>
              </w:rPr>
            </w:pPr>
            <w:r w:rsidRPr="003521C0">
              <w:rPr>
                <w:b/>
              </w:rPr>
              <w:t>Содержание обучения</w:t>
            </w:r>
          </w:p>
        </w:tc>
        <w:tc>
          <w:tcPr>
            <w:tcW w:w="4616" w:type="dxa"/>
          </w:tcPr>
          <w:p w:rsidR="00BC22A0" w:rsidRPr="003521C0" w:rsidRDefault="00BC22A0" w:rsidP="003521C0">
            <w:pPr>
              <w:jc w:val="center"/>
              <w:rPr>
                <w:b/>
              </w:rPr>
            </w:pPr>
            <w:r w:rsidRPr="003521C0">
              <w:rPr>
                <w:b/>
              </w:rPr>
              <w:t>Характеристика основных видов учебной деятельности обучающихся</w:t>
            </w:r>
          </w:p>
          <w:p w:rsidR="00BC22A0" w:rsidRPr="003521C0" w:rsidRDefault="00BC22A0" w:rsidP="003521C0">
            <w:pPr>
              <w:jc w:val="center"/>
              <w:rPr>
                <w:b/>
              </w:rPr>
            </w:pPr>
            <w:r w:rsidRPr="003521C0">
              <w:rPr>
                <w:b/>
              </w:rPr>
              <w:t>(на уровне учебных действий)</w:t>
            </w:r>
          </w:p>
        </w:tc>
        <w:tc>
          <w:tcPr>
            <w:tcW w:w="2781" w:type="dxa"/>
          </w:tcPr>
          <w:p w:rsidR="00BC22A0" w:rsidRPr="003521C0" w:rsidRDefault="00BC22A0" w:rsidP="003521C0">
            <w:pPr>
              <w:jc w:val="center"/>
              <w:rPr>
                <w:b/>
              </w:rPr>
            </w:pPr>
            <w:r w:rsidRPr="003521C0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proofErr w:type="spellStart"/>
            <w:r>
              <w:t>Аудирование</w:t>
            </w:r>
            <w:proofErr w:type="spellEnd"/>
          </w:p>
        </w:tc>
        <w:tc>
          <w:tcPr>
            <w:tcW w:w="4616" w:type="dxa"/>
          </w:tcPr>
          <w:p w:rsidR="00BC22A0" w:rsidRDefault="00BC22A0">
            <w:r>
              <w:t xml:space="preserve"> Выделять наиболее существенные элементы сообщения.</w:t>
            </w:r>
          </w:p>
          <w:p w:rsidR="00BC22A0" w:rsidRDefault="00BC22A0">
            <w:r>
              <w:t xml:space="preserve"> Извлекать необходимую информацию.</w:t>
            </w:r>
          </w:p>
          <w:p w:rsidR="00BC22A0" w:rsidRDefault="00BC22A0">
            <w:r>
              <w:t xml:space="preserve"> Отделять объективную информацию от субъективной.</w:t>
            </w:r>
          </w:p>
          <w:p w:rsidR="00BC22A0" w:rsidRDefault="00BC22A0">
            <w:r>
              <w:t xml:space="preserve"> Адаптироваться к индивидуальным особенностям говорящего, его темпу речи.</w:t>
            </w:r>
          </w:p>
          <w:p w:rsidR="00BC22A0" w:rsidRDefault="00BC22A0">
            <w:r>
              <w:t xml:space="preserve"> Получать дополнительную информацию и уточнять полученную с помощью переспроса или просьбы.</w:t>
            </w:r>
          </w:p>
          <w:p w:rsidR="00BC22A0" w:rsidRDefault="00BC22A0">
            <w:r>
              <w:t xml:space="preserve"> Выражать свое отношение (согласие, несогласие) к прослушанной информации, обосновывая его.</w:t>
            </w:r>
          </w:p>
          <w:p w:rsidR="00BC22A0" w:rsidRPr="00894DC8" w:rsidRDefault="00BC22A0" w:rsidP="0011040C">
            <w:r w:rsidRPr="00894DC8">
              <w:t>Передавать на английском языке (устно или письменно) содержание услышанного/увиденного.</w:t>
            </w:r>
          </w:p>
        </w:tc>
        <w:tc>
          <w:tcPr>
            <w:tcW w:w="2781" w:type="dxa"/>
          </w:tcPr>
          <w:p w:rsidR="00BC22A0" w:rsidRDefault="00BC22A0" w:rsidP="003521C0">
            <w:pPr>
              <w:spacing w:line="360" w:lineRule="auto"/>
            </w:pPr>
            <w:r>
              <w:t>Формы контроля:</w:t>
            </w:r>
          </w:p>
          <w:p w:rsidR="00BC22A0" w:rsidRDefault="00BC22A0" w:rsidP="003521C0">
            <w:pPr>
              <w:spacing w:line="360" w:lineRule="auto"/>
            </w:pPr>
            <w:r>
              <w:t>фронтальный, групповой, индивидуальный, комбинированный, самоконтроль, взаимоконтроль.</w:t>
            </w:r>
          </w:p>
          <w:p w:rsidR="00BC22A0" w:rsidRDefault="00BC22A0" w:rsidP="003521C0">
            <w:pPr>
              <w:spacing w:line="360" w:lineRule="auto"/>
            </w:pPr>
            <w:r>
              <w:t>Методы контроля:</w:t>
            </w:r>
          </w:p>
          <w:p w:rsidR="00BC22A0" w:rsidRDefault="00BC22A0" w:rsidP="003521C0">
            <w:pPr>
              <w:spacing w:line="360" w:lineRule="auto"/>
            </w:pPr>
            <w:r>
              <w:t>Устный (фронтальный</w:t>
            </w:r>
          </w:p>
          <w:p w:rsidR="00BC22A0" w:rsidRDefault="00BC22A0" w:rsidP="003521C0">
            <w:pPr>
              <w:spacing w:line="360" w:lineRule="auto"/>
            </w:pPr>
            <w:r>
              <w:t>индивидуальный, групповой);</w:t>
            </w:r>
          </w:p>
          <w:p w:rsidR="00BC22A0" w:rsidRDefault="00BC22A0" w:rsidP="003521C0">
            <w:pPr>
              <w:spacing w:line="360" w:lineRule="auto"/>
            </w:pPr>
            <w:r>
              <w:t>письменный ;</w:t>
            </w:r>
          </w:p>
          <w:p w:rsidR="00BC22A0" w:rsidRDefault="00BC22A0" w:rsidP="003521C0">
            <w:pPr>
              <w:spacing w:line="360" w:lineRule="auto"/>
            </w:pPr>
            <w:r>
              <w:t>тестирование;</w:t>
            </w:r>
          </w:p>
          <w:p w:rsidR="00BC22A0" w:rsidRDefault="00BC22A0" w:rsidP="003521C0">
            <w:pPr>
              <w:spacing w:line="360" w:lineRule="auto"/>
            </w:pPr>
            <w:r>
              <w:t>графический (составление схем, таблиц).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>
            <w:r>
              <w:t>Говорение:</w:t>
            </w:r>
          </w:p>
          <w:p w:rsidR="00BC22A0" w:rsidRDefault="00BC22A0">
            <w:r>
              <w:t>монологическая речь</w:t>
            </w:r>
          </w:p>
        </w:tc>
        <w:tc>
          <w:tcPr>
            <w:tcW w:w="4616" w:type="dxa"/>
          </w:tcPr>
          <w:p w:rsidR="00BC22A0" w:rsidRDefault="00BC22A0">
            <w:r>
              <w:t xml:space="preserve"> Осуществлять неподготовленное высказывание на заданную тему или в соответствии с ситуацией.</w:t>
            </w:r>
          </w:p>
          <w:p w:rsidR="00BC22A0" w:rsidRDefault="00BC22A0">
            <w: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в том числе презентацию, доклад, обзор, устный реферат); приводить аргументацию и делать заключения.</w:t>
            </w:r>
          </w:p>
          <w:p w:rsidR="00BC22A0" w:rsidRDefault="00BC22A0">
            <w:r>
              <w:t xml:space="preserve"> Делать развернутое сообщение, содержащее выражение собственной точки зрения, оценку передаваемой информации.</w:t>
            </w:r>
          </w:p>
          <w:p w:rsidR="00BC22A0" w:rsidRDefault="00BC22A0">
            <w:r>
              <w:t>Комментировать услышанное/увиденное/прочитанное.</w:t>
            </w:r>
          </w:p>
          <w:p w:rsidR="00BC22A0" w:rsidRDefault="00BC22A0">
            <w:r>
              <w:t>Составлять устный реферат услышанного или прочитанного текста.</w:t>
            </w:r>
          </w:p>
          <w:p w:rsidR="00BC22A0" w:rsidRDefault="00BC22A0">
            <w:r>
              <w:t xml:space="preserve"> Составлять вопросы для интервью.</w:t>
            </w:r>
          </w:p>
          <w:p w:rsidR="00BC22A0" w:rsidRDefault="00BC22A0">
            <w:r>
              <w:lastRenderedPageBreak/>
              <w:t xml:space="preserve"> Давать определения известным явлениям, понятиям, предметам.</w:t>
            </w:r>
          </w:p>
          <w:p w:rsidR="00BC22A0" w:rsidRDefault="00BC22A0">
            <w:r>
              <w:t xml:space="preserve"> Уточнять и дополнять сказанное.</w:t>
            </w:r>
          </w:p>
          <w:p w:rsidR="00BC22A0" w:rsidRDefault="00BC22A0">
            <w:r>
              <w:t xml:space="preserve">  Использовать адекватные эмоционально-экспрессивные средства, мимику и жесты. Соблюдать логику и последовательность высказываний.</w:t>
            </w:r>
          </w:p>
          <w:p w:rsidR="00BC22A0" w:rsidRDefault="00BC22A0">
            <w:r>
              <w:t>Использовать монологические высказывания (развернутые реплики) в диалогической речи.</w:t>
            </w:r>
          </w:p>
        </w:tc>
        <w:tc>
          <w:tcPr>
            <w:tcW w:w="2781" w:type="dxa"/>
            <w:vMerge w:val="restart"/>
          </w:tcPr>
          <w:p w:rsidR="00BC22A0" w:rsidRPr="003521C0" w:rsidRDefault="00BC22A0" w:rsidP="003521C0">
            <w:pPr>
              <w:spacing w:line="360" w:lineRule="auto"/>
              <w:rPr>
                <w:i/>
              </w:rPr>
            </w:pPr>
            <w:r w:rsidRPr="003521C0">
              <w:rPr>
                <w:i/>
              </w:rPr>
              <w:lastRenderedPageBreak/>
              <w:t>Формы контроля:</w:t>
            </w:r>
          </w:p>
          <w:p w:rsidR="00BC22A0" w:rsidRDefault="00BC22A0" w:rsidP="003521C0">
            <w:pPr>
              <w:spacing w:line="360" w:lineRule="auto"/>
            </w:pPr>
            <w: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 w:rsidP="003521C0">
            <w:pPr>
              <w:spacing w:line="360" w:lineRule="auto"/>
              <w:rPr>
                <w:i/>
              </w:rPr>
            </w:pPr>
            <w:r w:rsidRPr="003521C0">
              <w:rPr>
                <w:i/>
              </w:rPr>
              <w:t>Методы контроля:</w:t>
            </w:r>
          </w:p>
          <w:p w:rsidR="00BC22A0" w:rsidRDefault="00BC22A0" w:rsidP="003521C0">
            <w:pPr>
              <w:spacing w:line="360" w:lineRule="auto"/>
            </w:pPr>
            <w:r>
              <w:t>Устный (фронтальный</w:t>
            </w:r>
          </w:p>
          <w:p w:rsidR="00BC22A0" w:rsidRDefault="00BC22A0" w:rsidP="003521C0">
            <w:pPr>
              <w:spacing w:line="360" w:lineRule="auto"/>
            </w:pPr>
            <w:r>
              <w:t>индивидуальный, групповой);</w:t>
            </w:r>
          </w:p>
          <w:p w:rsidR="00BC22A0" w:rsidRDefault="00BC22A0" w:rsidP="003521C0">
            <w:pPr>
              <w:spacing w:line="360" w:lineRule="auto"/>
            </w:pPr>
            <w:r>
              <w:t>проектное задание (индивидуальное, групповое);</w:t>
            </w:r>
          </w:p>
          <w:p w:rsidR="00BC22A0" w:rsidRDefault="00BC22A0" w:rsidP="003521C0">
            <w:pPr>
              <w:spacing w:line="360" w:lineRule="auto"/>
            </w:pPr>
            <w:r>
              <w:lastRenderedPageBreak/>
              <w:t>защита презентаций;</w:t>
            </w:r>
          </w:p>
          <w:p w:rsidR="00BC22A0" w:rsidRDefault="00BC22A0" w:rsidP="003521C0">
            <w:pPr>
              <w:spacing w:line="360" w:lineRule="auto"/>
            </w:pPr>
            <w:r>
              <w:t>защита  реферата, доклада, сообщения, устного высказывания.</w:t>
            </w:r>
          </w:p>
          <w:p w:rsidR="00BC22A0" w:rsidRDefault="00BC22A0" w:rsidP="003521C0">
            <w:pPr>
              <w:spacing w:line="360" w:lineRule="auto"/>
            </w:pP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• диалогическая речь</w:t>
            </w:r>
          </w:p>
        </w:tc>
        <w:tc>
          <w:tcPr>
            <w:tcW w:w="4616" w:type="dxa"/>
          </w:tcPr>
          <w:p w:rsidR="00BC22A0" w:rsidRDefault="00BC22A0">
            <w:r>
              <w:t>Принимать участие в диалогах (</w:t>
            </w:r>
            <w:proofErr w:type="spellStart"/>
            <w:r>
              <w:t>полилогах</w:t>
            </w:r>
            <w:proofErr w:type="spellEnd"/>
            <w:r>
              <w:t>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BC22A0" w:rsidRDefault="00BC22A0">
            <w:r>
              <w:t xml:space="preserve"> Выражать отношение (оценку, согласие, несогласие) к высказываниям партнера.</w:t>
            </w:r>
          </w:p>
          <w:p w:rsidR="00BC22A0" w:rsidRDefault="00BC22A0">
            <w:r>
              <w:t>Проводить интервью на заданную тему.</w:t>
            </w:r>
          </w:p>
          <w:p w:rsidR="00BC22A0" w:rsidRDefault="00BC22A0">
            <w:r>
              <w:t>Запрашивать необходимую информацию.</w:t>
            </w:r>
          </w:p>
          <w:p w:rsidR="00BC22A0" w:rsidRDefault="00BC22A0">
            <w:r>
              <w:t>Уточнять и дополнять сказанное, пользоваться перифразами.</w:t>
            </w:r>
          </w:p>
          <w:p w:rsidR="00BC22A0" w:rsidRDefault="00BC22A0">
            <w: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BC22A0" w:rsidRDefault="00BC22A0">
            <w:r>
              <w:t>Использовать адекватные эмоционально-экспрессивные средства, мимику и жесты.</w:t>
            </w:r>
          </w:p>
          <w:p w:rsidR="00BC22A0" w:rsidRDefault="00BC22A0">
            <w:r>
              <w:t>Соблюдать логику и последовательность высказываний.</w:t>
            </w:r>
          </w:p>
          <w:p w:rsidR="00BC22A0" w:rsidRDefault="00BC22A0">
            <w:r>
              <w:t>Концентрировать и распределять внимание в процессе общения.</w:t>
            </w:r>
          </w:p>
          <w:p w:rsidR="00BC22A0" w:rsidRDefault="00BC22A0">
            <w:r>
              <w:t>Быстро реагировать на реплики партнера.</w:t>
            </w:r>
          </w:p>
          <w:p w:rsidR="00BC22A0" w:rsidRDefault="00BC22A0">
            <w: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0" w:type="auto"/>
            <w:vMerge/>
            <w:vAlign w:val="center"/>
          </w:tcPr>
          <w:p w:rsidR="00BC22A0" w:rsidRDefault="00BC22A0"/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t>Чтение:</w:t>
            </w:r>
          </w:p>
          <w:p w:rsidR="00BC22A0" w:rsidRDefault="00BC22A0" w:rsidP="003521C0">
            <w:pPr>
              <w:spacing w:line="360" w:lineRule="auto"/>
            </w:pPr>
            <w:r>
              <w:t xml:space="preserve"> просмотровое</w:t>
            </w:r>
          </w:p>
          <w:p w:rsidR="00BC22A0" w:rsidRDefault="00BC22A0" w:rsidP="003521C0">
            <w:pPr>
              <w:spacing w:line="360" w:lineRule="auto"/>
            </w:pPr>
            <w:r>
              <w:t xml:space="preserve"> поисковое</w:t>
            </w:r>
          </w:p>
          <w:p w:rsidR="00BC22A0" w:rsidRDefault="00BC22A0" w:rsidP="003521C0">
            <w:pPr>
              <w:spacing w:line="360" w:lineRule="auto"/>
            </w:pPr>
            <w:r>
              <w:t>ознакомительное</w:t>
            </w:r>
          </w:p>
          <w:p w:rsidR="00BC22A0" w:rsidRDefault="00BC22A0" w:rsidP="003521C0">
            <w:pPr>
              <w:spacing w:line="360" w:lineRule="auto"/>
            </w:pPr>
            <w:r>
              <w:t xml:space="preserve"> изучающее</w:t>
            </w:r>
          </w:p>
          <w:p w:rsidR="00BC22A0" w:rsidRDefault="00BC22A0" w:rsidP="003521C0">
            <w:pPr>
              <w:spacing w:line="360" w:lineRule="auto"/>
            </w:pPr>
          </w:p>
        </w:tc>
        <w:tc>
          <w:tcPr>
            <w:tcW w:w="4616" w:type="dxa"/>
          </w:tcPr>
          <w:p w:rsidR="00BC22A0" w:rsidRDefault="00BC22A0">
            <w:r>
              <w:t>Определять тип и структурно-композиционные особенности текста.</w:t>
            </w:r>
          </w:p>
          <w:p w:rsidR="00BC22A0" w:rsidRDefault="00BC22A0">
            <w:r>
              <w:t xml:space="preserve"> 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BC22A0" w:rsidRDefault="00BC22A0">
            <w:r>
              <w:t xml:space="preserve"> Извлекать из текста наиболее важную информацию.</w:t>
            </w:r>
          </w:p>
          <w:p w:rsidR="00BC22A0" w:rsidRDefault="00BC22A0">
            <w:r>
              <w:t xml:space="preserve"> Находить информацию, относящуюся к определенной теме или отвечающую </w:t>
            </w:r>
            <w:r>
              <w:lastRenderedPageBreak/>
              <w:t>определенным критериям.</w:t>
            </w:r>
          </w:p>
          <w:p w:rsidR="00BC22A0" w:rsidRDefault="00BC22A0">
            <w:r>
              <w:t xml:space="preserve"> Находить фрагменты текста, требующие детального изучения.</w:t>
            </w:r>
          </w:p>
          <w:p w:rsidR="00BC22A0" w:rsidRDefault="00BC22A0">
            <w:r>
              <w:t xml:space="preserve"> Группировать информацию по определенным признакам.</w:t>
            </w:r>
          </w:p>
          <w:p w:rsidR="00BC22A0" w:rsidRDefault="00BC22A0">
            <w: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BC22A0" w:rsidRDefault="00BC22A0">
            <w:r>
              <w:t xml:space="preserve"> Понимать основное содержание текста, определять его главную мысль.</w:t>
            </w:r>
          </w:p>
          <w:p w:rsidR="00BC22A0" w:rsidRDefault="00BC22A0">
            <w:r>
              <w:t>Оценивать и интерпретировать содержание текста, высказывать свое отношение к нему.</w:t>
            </w:r>
          </w:p>
          <w:p w:rsidR="00BC22A0" w:rsidRDefault="00BC22A0">
            <w:r>
              <w:t xml:space="preserve"> Обобщать информацию, полученную из текста, классифицировать ее, делать выводы.</w:t>
            </w:r>
          </w:p>
          <w:p w:rsidR="00BC22A0" w:rsidRDefault="00BC22A0">
            <w:r>
              <w:t xml:space="preserve"> 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BC22A0" w:rsidRDefault="00BC22A0">
            <w:r>
              <w:t xml:space="preserve"> Полно и точно понимать содержание текста, в том числе с помощью словаря.</w:t>
            </w:r>
          </w:p>
          <w:p w:rsidR="00BC22A0" w:rsidRDefault="00BC22A0">
            <w:r>
              <w:t xml:space="preserve"> Оценивать и интерпретировать содержание текста, высказывать свое отношение к нему.</w:t>
            </w:r>
          </w:p>
          <w:p w:rsidR="00BC22A0" w:rsidRDefault="00BC22A0">
            <w:r>
              <w:t xml:space="preserve"> Обобщать информацию, полученную из текста, классифицировать ее, делать выводы.</w:t>
            </w:r>
          </w:p>
          <w:p w:rsidR="00BC22A0" w:rsidRDefault="00BC22A0">
            <w:r>
              <w:t xml:space="preserve"> Отделять объективную информацию от субъективной.</w:t>
            </w:r>
          </w:p>
          <w:p w:rsidR="00BC22A0" w:rsidRDefault="00BC22A0">
            <w:r>
              <w:t xml:space="preserve"> Устанавливать причинно-следственные связи.</w:t>
            </w:r>
          </w:p>
          <w:p w:rsidR="00BC22A0" w:rsidRDefault="00BC22A0">
            <w:r>
              <w:t xml:space="preserve"> Извлекать необходимую информацию.</w:t>
            </w:r>
          </w:p>
          <w:p w:rsidR="00BC22A0" w:rsidRDefault="00BC22A0">
            <w:r>
              <w:t>Составлять реферат, аннотацию текста.</w:t>
            </w:r>
          </w:p>
          <w:p w:rsidR="00BC22A0" w:rsidRDefault="00BC22A0">
            <w:r>
              <w:t xml:space="preserve"> Составлять таблицу, схему с использованием информации из текста</w:t>
            </w:r>
          </w:p>
        </w:tc>
        <w:tc>
          <w:tcPr>
            <w:tcW w:w="2781" w:type="dxa"/>
          </w:tcPr>
          <w:p w:rsidR="00BC22A0" w:rsidRPr="003521C0" w:rsidRDefault="00BC22A0" w:rsidP="003521C0">
            <w:pPr>
              <w:spacing w:line="360" w:lineRule="auto"/>
              <w:jc w:val="both"/>
              <w:rPr>
                <w:i/>
              </w:rPr>
            </w:pPr>
            <w:r w:rsidRPr="003521C0">
              <w:rPr>
                <w:i/>
              </w:rPr>
              <w:lastRenderedPageBreak/>
              <w:t>Формы контроля: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i/>
              </w:rPr>
            </w:pPr>
            <w:r w:rsidRPr="003521C0">
              <w:rPr>
                <w:i/>
              </w:rPr>
              <w:lastRenderedPageBreak/>
              <w:t>Методы контроля: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Устный (фронтальный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индивидуальный);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письменный (диктант, письменный перевод, и т.д.);</w:t>
            </w:r>
          </w:p>
          <w:p w:rsidR="00BC22A0" w:rsidRDefault="00BC22A0" w:rsidP="003521C0">
            <w:pPr>
              <w:spacing w:line="360" w:lineRule="auto"/>
            </w:pPr>
            <w:r>
              <w:t>тестирование;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графический (составление схем, таблиц);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проектное задание (индивидуальное, групповое);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защита презентаций;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защита реферата, доклада;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проверка ответов на вопросы, составления плана.</w:t>
            </w:r>
          </w:p>
          <w:p w:rsidR="00BC22A0" w:rsidRDefault="00BC22A0" w:rsidP="003521C0">
            <w:pPr>
              <w:spacing w:line="360" w:lineRule="auto"/>
              <w:jc w:val="both"/>
            </w:pP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Письмо</w:t>
            </w:r>
          </w:p>
        </w:tc>
        <w:tc>
          <w:tcPr>
            <w:tcW w:w="4616" w:type="dxa"/>
          </w:tcPr>
          <w:p w:rsidR="00BC22A0" w:rsidRDefault="00BC22A0">
            <w:r>
              <w:t>Описывать различные события, факты, явления, комментировать их, делать обобщения и выводы.</w:t>
            </w:r>
          </w:p>
          <w:p w:rsidR="00BC22A0" w:rsidRDefault="00BC22A0">
            <w:r>
              <w:t xml:space="preserve"> Выражать и обосновывать свою точку зрения с использованием эмоционально-оценочных средств.</w:t>
            </w:r>
          </w:p>
          <w:p w:rsidR="00BC22A0" w:rsidRDefault="00BC22A0">
            <w:r>
              <w:t xml:space="preserve"> 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BC22A0" w:rsidRDefault="00BC22A0">
            <w:r>
              <w:t>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BC22A0" w:rsidRDefault="00BC22A0">
            <w:r>
              <w:t xml:space="preserve"> Запрашивать интересующую информацию.</w:t>
            </w:r>
          </w:p>
          <w:p w:rsidR="00BC22A0" w:rsidRDefault="00BC22A0">
            <w:r>
              <w:t xml:space="preserve"> Заполнять анкеты, бланки сведениями </w:t>
            </w:r>
            <w:r>
              <w:lastRenderedPageBreak/>
              <w:t>личного или делового характера, числовыми данными.</w:t>
            </w:r>
          </w:p>
          <w:p w:rsidR="00BC22A0" w:rsidRDefault="00BC22A0">
            <w:r>
              <w:t>Составлять резюме.</w:t>
            </w:r>
          </w:p>
          <w:p w:rsidR="00BC22A0" w:rsidRDefault="00BC22A0">
            <w:r>
              <w:t xml:space="preserve"> Составлять рекламные объявления.</w:t>
            </w:r>
          </w:p>
          <w:p w:rsidR="00BC22A0" w:rsidRDefault="00BC22A0">
            <w:r>
              <w:t>Составлять описания вакансий.</w:t>
            </w:r>
          </w:p>
          <w:p w:rsidR="00BC22A0" w:rsidRDefault="00BC22A0">
            <w:r>
              <w:t xml:space="preserve"> Составлять несложные рецепты приготовления блюд.</w:t>
            </w:r>
          </w:p>
          <w:p w:rsidR="00BC22A0" w:rsidRDefault="00BC22A0">
            <w:r>
              <w:t xml:space="preserve"> Составлять простые технические спецификации, инструкции по эксплуатации.</w:t>
            </w:r>
          </w:p>
          <w:p w:rsidR="00BC22A0" w:rsidRDefault="00BC22A0">
            <w:r>
              <w:t xml:space="preserve"> Составлять расписание на день, списки дел, покупок и др.</w:t>
            </w:r>
          </w:p>
          <w:p w:rsidR="00BC22A0" w:rsidRDefault="00BC22A0">
            <w:r>
              <w:t xml:space="preserve"> Писать сценарии, программы, планы различных мероприятий (например, экскурсии, урока, лекции).</w:t>
            </w:r>
          </w:p>
          <w:p w:rsidR="00BC22A0" w:rsidRDefault="00BC22A0">
            <w:r>
              <w:t xml:space="preserve"> 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BC22A0" w:rsidRDefault="00BC22A0">
            <w: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BC22A0" w:rsidRDefault="00BC22A0">
            <w:r>
              <w:t xml:space="preserve"> 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BC22A0" w:rsidRDefault="00BC22A0">
            <w:r>
              <w:t xml:space="preserve"> Готовить текст презентации с использованием технических средств</w:t>
            </w:r>
          </w:p>
        </w:tc>
        <w:tc>
          <w:tcPr>
            <w:tcW w:w="2781" w:type="dxa"/>
          </w:tcPr>
          <w:p w:rsidR="00BC22A0" w:rsidRPr="003521C0" w:rsidRDefault="00BC22A0" w:rsidP="003521C0">
            <w:pPr>
              <w:spacing w:line="360" w:lineRule="auto"/>
              <w:rPr>
                <w:i/>
              </w:rPr>
            </w:pPr>
            <w:r w:rsidRPr="003521C0">
              <w:rPr>
                <w:i/>
              </w:rPr>
              <w:lastRenderedPageBreak/>
              <w:t>Формы контроля:</w:t>
            </w:r>
          </w:p>
          <w:p w:rsidR="00BC22A0" w:rsidRDefault="00BC22A0" w:rsidP="003521C0">
            <w:pPr>
              <w:spacing w:line="360" w:lineRule="auto"/>
            </w:pPr>
            <w:r>
              <w:t>групповой, индивидуальный, комбинированный, самоконтроль, взаимоконтроль.</w:t>
            </w:r>
          </w:p>
          <w:p w:rsidR="00BC22A0" w:rsidRPr="003521C0" w:rsidRDefault="00BC22A0" w:rsidP="003521C0">
            <w:pPr>
              <w:spacing w:line="360" w:lineRule="auto"/>
              <w:rPr>
                <w:i/>
              </w:rPr>
            </w:pPr>
            <w:r w:rsidRPr="003521C0">
              <w:rPr>
                <w:i/>
              </w:rPr>
              <w:t>Методы контроля:</w:t>
            </w:r>
          </w:p>
          <w:p w:rsidR="00BC22A0" w:rsidRDefault="00BC22A0" w:rsidP="003521C0">
            <w:pPr>
              <w:spacing w:line="360" w:lineRule="auto"/>
            </w:pPr>
            <w:r>
              <w:t>письменный (диктант, письменный перевод, и т.д.);</w:t>
            </w:r>
          </w:p>
          <w:p w:rsidR="00BC22A0" w:rsidRDefault="00BC22A0" w:rsidP="003521C0">
            <w:pPr>
              <w:spacing w:line="360" w:lineRule="auto"/>
            </w:pPr>
            <w:r>
              <w:t>тестирование;</w:t>
            </w:r>
          </w:p>
          <w:p w:rsidR="00BC22A0" w:rsidRDefault="00BC22A0" w:rsidP="003521C0">
            <w:pPr>
              <w:spacing w:line="360" w:lineRule="auto"/>
            </w:pPr>
            <w:r>
              <w:lastRenderedPageBreak/>
              <w:t>графический (составление схем, таблиц);</w:t>
            </w:r>
          </w:p>
          <w:p w:rsidR="00BC22A0" w:rsidRDefault="00BC22A0" w:rsidP="003521C0">
            <w:pPr>
              <w:spacing w:line="360" w:lineRule="auto"/>
            </w:pPr>
            <w:r>
              <w:t>проектное задание (индивидуальное, групповое);</w:t>
            </w:r>
          </w:p>
          <w:p w:rsidR="00BC22A0" w:rsidRDefault="00BC22A0" w:rsidP="003521C0">
            <w:pPr>
              <w:spacing w:line="360" w:lineRule="auto"/>
            </w:pPr>
            <w:r>
              <w:t>защита презентаций;</w:t>
            </w:r>
          </w:p>
          <w:p w:rsidR="00BC22A0" w:rsidRDefault="00BC22A0" w:rsidP="003521C0">
            <w:pPr>
              <w:spacing w:line="360" w:lineRule="auto"/>
            </w:pPr>
            <w:r>
              <w:t>защита реферата, доклада;</w:t>
            </w:r>
          </w:p>
          <w:p w:rsidR="00BC22A0" w:rsidRDefault="00BC22A0" w:rsidP="003521C0">
            <w:pPr>
              <w:spacing w:line="360" w:lineRule="auto"/>
              <w:jc w:val="both"/>
            </w:pPr>
            <w:r>
              <w:t>проверка ответов на вопросы, составления плана, оформления деловой документации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Лексические навыки</w:t>
            </w:r>
          </w:p>
        </w:tc>
        <w:tc>
          <w:tcPr>
            <w:tcW w:w="4616" w:type="dxa"/>
          </w:tcPr>
          <w:p w:rsidR="00BC22A0" w:rsidRPr="00894DC8" w:rsidRDefault="00BC22A0" w:rsidP="003521C0">
            <w:pPr>
              <w:jc w:val="both"/>
            </w:pPr>
            <w:r w:rsidRPr="00894DC8"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BC22A0" w:rsidRPr="00894DC8" w:rsidRDefault="00BC22A0" w:rsidP="003521C0">
            <w:pPr>
              <w:jc w:val="both"/>
            </w:pPr>
            <w:r w:rsidRPr="00894DC8">
              <w:t>Правильно сочетать слова в синтагмах и предложениях.</w:t>
            </w:r>
          </w:p>
          <w:p w:rsidR="00BC22A0" w:rsidRPr="00894DC8" w:rsidRDefault="00BC22A0" w:rsidP="003521C0">
            <w:pPr>
              <w:jc w:val="both"/>
            </w:pPr>
            <w:r w:rsidRPr="00894DC8">
              <w:t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proofErr w:type="spellStart"/>
            <w:r w:rsidRPr="00894DC8">
              <w:t>first</w:t>
            </w:r>
            <w:proofErr w:type="spellEnd"/>
            <w:r w:rsidRPr="00894DC8">
              <w:t>(</w:t>
            </w:r>
            <w:proofErr w:type="spellStart"/>
            <w:r w:rsidRPr="00894DC8">
              <w:t>ly</w:t>
            </w:r>
            <w:proofErr w:type="spellEnd"/>
            <w:r w:rsidRPr="00894DC8">
              <w:t xml:space="preserve">), </w:t>
            </w:r>
            <w:proofErr w:type="spellStart"/>
            <w:r w:rsidRPr="00894DC8">
              <w:t>second</w:t>
            </w:r>
            <w:proofErr w:type="spellEnd"/>
            <w:r w:rsidRPr="00894DC8">
              <w:t>(</w:t>
            </w:r>
            <w:proofErr w:type="spellStart"/>
            <w:r w:rsidRPr="00894DC8">
              <w:t>ly</w:t>
            </w:r>
            <w:proofErr w:type="spellEnd"/>
            <w:r w:rsidRPr="00894DC8">
              <w:t xml:space="preserve">), </w:t>
            </w:r>
            <w:proofErr w:type="spellStart"/>
            <w:r w:rsidRPr="00894DC8">
              <w:t>finally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atlast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ontheonehand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ontheotherhand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however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so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therefore</w:t>
            </w:r>
            <w:proofErr w:type="spellEnd"/>
            <w:r w:rsidRPr="00894DC8">
              <w:t xml:space="preserve"> и др.).</w:t>
            </w:r>
          </w:p>
          <w:p w:rsidR="00BC22A0" w:rsidRPr="00894DC8" w:rsidRDefault="00BC22A0" w:rsidP="003521C0">
            <w:pPr>
              <w:jc w:val="both"/>
            </w:pPr>
            <w:r w:rsidRPr="00894DC8">
              <w:t xml:space="preserve">Выбирать наиболее подходящий или корректный для конкретной ситуации синоним или антоним (например, </w:t>
            </w:r>
            <w:proofErr w:type="spellStart"/>
            <w:r w:rsidRPr="00894DC8">
              <w:t>plump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big</w:t>
            </w:r>
            <w:proofErr w:type="spellEnd"/>
            <w:r w:rsidRPr="00894DC8">
              <w:t xml:space="preserve">, но не </w:t>
            </w:r>
            <w:proofErr w:type="spellStart"/>
            <w:r w:rsidRPr="00894DC8">
              <w:t>fat</w:t>
            </w:r>
            <w:proofErr w:type="spellEnd"/>
            <w:r w:rsidRPr="00894DC8">
              <w:t xml:space="preserve"> при описании чужой внешности; </w:t>
            </w:r>
            <w:proofErr w:type="spellStart"/>
            <w:r w:rsidRPr="00894DC8">
              <w:t>broad</w:t>
            </w:r>
            <w:proofErr w:type="spellEnd"/>
            <w:r w:rsidRPr="00894DC8">
              <w:t>/</w:t>
            </w:r>
            <w:proofErr w:type="spellStart"/>
            <w:r w:rsidRPr="00894DC8">
              <w:t>wideavenue</w:t>
            </w:r>
            <w:proofErr w:type="spellEnd"/>
            <w:r w:rsidRPr="00894DC8">
              <w:t xml:space="preserve">, но </w:t>
            </w:r>
            <w:proofErr w:type="spellStart"/>
            <w:r w:rsidRPr="00894DC8">
              <w:t>broadshoulders</w:t>
            </w:r>
            <w:proofErr w:type="spellEnd"/>
            <w:r w:rsidRPr="00894DC8">
              <w:t xml:space="preserve">; </w:t>
            </w:r>
            <w:proofErr w:type="spellStart"/>
            <w:r w:rsidRPr="00894DC8">
              <w:t>healthy</w:t>
            </w:r>
            <w:proofErr w:type="spellEnd"/>
            <w:r w:rsidRPr="00894DC8">
              <w:t xml:space="preserve"> — </w:t>
            </w:r>
            <w:proofErr w:type="spellStart"/>
            <w:r w:rsidRPr="00894DC8">
              <w:t>ill</w:t>
            </w:r>
            <w:proofErr w:type="spellEnd"/>
            <w:r w:rsidRPr="00894DC8">
              <w:t xml:space="preserve"> (</w:t>
            </w:r>
            <w:proofErr w:type="spellStart"/>
            <w:r w:rsidRPr="00894DC8">
              <w:t>BrE</w:t>
            </w:r>
            <w:proofErr w:type="spellEnd"/>
            <w:r w:rsidRPr="00894DC8">
              <w:t xml:space="preserve">), </w:t>
            </w:r>
            <w:proofErr w:type="spellStart"/>
            <w:r w:rsidRPr="00894DC8">
              <w:lastRenderedPageBreak/>
              <w:t>sick</w:t>
            </w:r>
            <w:proofErr w:type="spellEnd"/>
            <w:r w:rsidRPr="00894DC8">
              <w:t>(</w:t>
            </w:r>
            <w:proofErr w:type="spellStart"/>
            <w:r w:rsidRPr="00894DC8">
              <w:t>AmE</w:t>
            </w:r>
            <w:proofErr w:type="spellEnd"/>
            <w:r w:rsidRPr="00894DC8">
              <w:t>)).</w:t>
            </w:r>
          </w:p>
          <w:p w:rsidR="00BC22A0" w:rsidRPr="00894DC8" w:rsidRDefault="00BC22A0" w:rsidP="0011040C">
            <w:pPr>
              <w:jc w:val="both"/>
            </w:pPr>
            <w:r w:rsidRPr="00894DC8">
              <w:t>Распознавать на письме и в речевом потоке изученные лексические и фразеологические единицы, включая наиболее употребляемые фразовые глаголы. 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BC22A0" w:rsidRPr="00894DC8" w:rsidRDefault="00BC22A0" w:rsidP="003521C0">
            <w:pPr>
              <w:jc w:val="both"/>
            </w:pPr>
            <w:r w:rsidRPr="00894DC8">
              <w:t>Различать сходные по написанию и звучанию слова.</w:t>
            </w:r>
          </w:p>
          <w:p w:rsidR="00BC22A0" w:rsidRPr="00894DC8" w:rsidRDefault="00BC22A0" w:rsidP="003521C0">
            <w:pPr>
              <w:jc w:val="both"/>
            </w:pPr>
            <w:r w:rsidRPr="00894DC8"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BC22A0" w:rsidRPr="00894DC8" w:rsidRDefault="00BC22A0" w:rsidP="003521C0">
            <w:pPr>
              <w:jc w:val="both"/>
            </w:pPr>
            <w:r w:rsidRPr="00894DC8">
              <w:t xml:space="preserve">Определять происхождение слов с помощью словаря (например, </w:t>
            </w:r>
            <w:proofErr w:type="spellStart"/>
            <w:r w:rsidRPr="00894DC8">
              <w:t>Olympiad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gym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piano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laptop</w:t>
            </w:r>
            <w:proofErr w:type="spellEnd"/>
            <w:r w:rsidRPr="00894DC8">
              <w:t xml:space="preserve">, </w:t>
            </w:r>
            <w:proofErr w:type="spellStart"/>
            <w:r w:rsidRPr="00894DC8">
              <w:t>computer</w:t>
            </w:r>
            <w:proofErr w:type="spellEnd"/>
            <w:r w:rsidRPr="00894DC8">
              <w:t xml:space="preserve"> и др.).</w:t>
            </w:r>
          </w:p>
          <w:p w:rsidR="00BC22A0" w:rsidRPr="00894DC8" w:rsidRDefault="00BC22A0" w:rsidP="003521C0">
            <w:pPr>
              <w:jc w:val="both"/>
            </w:pPr>
            <w:r w:rsidRPr="00894DC8">
              <w:t>Уметь расшифровывать некоторые аббревиатуры (G8, UN, EU, WTO, NATO и др.).</w:t>
            </w:r>
          </w:p>
        </w:tc>
        <w:tc>
          <w:tcPr>
            <w:tcW w:w="2781" w:type="dxa"/>
          </w:tcPr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lastRenderedPageBreak/>
              <w:t>Формы контроля: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Методы контроля: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письменный (лексический диктант);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тестирование;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 xml:space="preserve">графический (составление схем, </w:t>
            </w:r>
            <w:r w:rsidRPr="003521C0">
              <w:rPr>
                <w:bCs/>
                <w:iCs/>
              </w:rPr>
              <w:lastRenderedPageBreak/>
              <w:t>таблиц);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проектное задание (индивидуальное, групповое);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защита презентаций;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защита реферата, доклада;</w:t>
            </w:r>
          </w:p>
          <w:p w:rsidR="00BC22A0" w:rsidRDefault="00BC22A0" w:rsidP="003521C0">
            <w:pPr>
              <w:spacing w:line="360" w:lineRule="auto"/>
            </w:pPr>
            <w:r w:rsidRPr="003521C0">
              <w:rPr>
                <w:bCs/>
                <w:iCs/>
              </w:rPr>
              <w:t>проверка ответов на вопросы, составления плана, оформления деловой документации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Грамматические навыки</w:t>
            </w:r>
          </w:p>
        </w:tc>
        <w:tc>
          <w:tcPr>
            <w:tcW w:w="4616" w:type="dxa"/>
          </w:tcPr>
          <w:p w:rsidR="00BC22A0" w:rsidRDefault="00BC22A0" w:rsidP="003521C0">
            <w:pPr>
              <w:jc w:val="both"/>
            </w:pPr>
            <w:r>
              <w:t>Знать основные различия систем английского и русского языков:</w:t>
            </w:r>
          </w:p>
          <w:p w:rsidR="00BC22A0" w:rsidRDefault="00BC22A0" w:rsidP="003521C0">
            <w:pPr>
              <w:jc w:val="both"/>
            </w:pPr>
            <w:r>
              <w:t>• наличие грамматических явлений, не присущих русскому языку (артикль, герундий др.);</w:t>
            </w:r>
          </w:p>
          <w:p w:rsidR="00BC22A0" w:rsidRDefault="00BC22A0" w:rsidP="003521C0">
            <w:pPr>
              <w:jc w:val="both"/>
            </w:pPr>
            <w:r>
              <w:t>различия в общих для обоих языков грамматических.</w:t>
            </w:r>
          </w:p>
          <w:p w:rsidR="00BC22A0" w:rsidRDefault="00BC22A0" w:rsidP="003521C0">
            <w:pPr>
              <w:jc w:val="both"/>
            </w:pPr>
            <w:r>
              <w:t xml:space="preserve"> Правильно пользоваться основными грамматическими средствами английского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BC22A0" w:rsidRDefault="00BC22A0" w:rsidP="003521C0">
            <w:pPr>
              <w:jc w:val="both"/>
            </w:pPr>
            <w:r>
              <w:t xml:space="preserve"> Формулировать грамматические правила, в том числе с использованием графической опоры (образца, схемы, таблицы).</w:t>
            </w:r>
          </w:p>
          <w:p w:rsidR="00BC22A0" w:rsidRDefault="00BC22A0" w:rsidP="003521C0">
            <w:pPr>
              <w:jc w:val="both"/>
            </w:pPr>
            <w:r>
              <w:t xml:space="preserve"> 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BC22A0" w:rsidRDefault="00BC22A0" w:rsidP="003521C0">
            <w:pPr>
              <w:jc w:val="both"/>
            </w:pPr>
            <w:r>
              <w:t xml:space="preserve">Знать особенности грамматического оформления устных и письменных текстов; уметь изменять грамматическое оформление высказывания в зависимости </w:t>
            </w:r>
            <w:r>
              <w:lastRenderedPageBreak/>
              <w:t>от коммуникативного намерения.</w:t>
            </w:r>
          </w:p>
          <w:p w:rsidR="00BC22A0" w:rsidRDefault="00BC22A0" w:rsidP="003521C0">
            <w:pPr>
              <w:jc w:val="both"/>
            </w:pPr>
            <w:r>
              <w:t>Различать сходные по форме и звучанию грамматические явления.</w:t>
            </w:r>
          </w:p>
          <w:p w:rsidR="00BC22A0" w:rsidRPr="00894DC8" w:rsidRDefault="00BC22A0" w:rsidP="003521C0">
            <w:pPr>
              <w:jc w:val="both"/>
            </w:pPr>
            <w:r>
              <w:t xml:space="preserve">Прогнозировать грамматические формы незнакомого слова или конструкции, зная правило их образования либо сопоставляя с формами известного слова или </w:t>
            </w:r>
            <w:r w:rsidRPr="00894DC8">
              <w:t>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BC22A0" w:rsidRPr="0011040C" w:rsidRDefault="00BC22A0" w:rsidP="0011040C">
            <w:pPr>
              <w:jc w:val="both"/>
              <w:rPr>
                <w:color w:val="4F81BD"/>
              </w:rPr>
            </w:pPr>
            <w:r w:rsidRPr="00894DC8">
              <w:t xml:space="preserve"> 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 с помощью союзов и союзных слов.</w:t>
            </w:r>
          </w:p>
        </w:tc>
        <w:tc>
          <w:tcPr>
            <w:tcW w:w="2781" w:type="dxa"/>
          </w:tcPr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lastRenderedPageBreak/>
              <w:t>Формы контроля: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Методы контроля: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письменный (выполнение упражнений и т.д.);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тестирование;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графический (составление схем, таблиц);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проектное задание (индивидуальное, групповое);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защита презентаций;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 xml:space="preserve">защита реферата, </w:t>
            </w:r>
            <w:r w:rsidRPr="003521C0">
              <w:rPr>
                <w:bCs/>
                <w:iCs/>
              </w:rPr>
              <w:lastRenderedPageBreak/>
              <w:t>доклада;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 w:rsidRPr="003521C0">
              <w:rPr>
                <w:bCs/>
                <w:iCs/>
              </w:rPr>
              <w:t>проверка ответов на вопросы, составления плана, оформления деловой документации.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Орфографические навыки</w:t>
            </w:r>
          </w:p>
        </w:tc>
        <w:tc>
          <w:tcPr>
            <w:tcW w:w="4616" w:type="dxa"/>
          </w:tcPr>
          <w:p w:rsidR="00BC22A0" w:rsidRDefault="00BC22A0" w:rsidP="003521C0">
            <w:pPr>
              <w:spacing w:line="276" w:lineRule="auto"/>
              <w:jc w:val="both"/>
            </w:pPr>
            <w:r>
              <w:t>Усвоить правописание слов, предназначенных для продуктивного усвоения.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Применять правила орфографии и пунктуации в речи.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Проверять написание и перенос слов по словарю.</w:t>
            </w:r>
          </w:p>
        </w:tc>
        <w:tc>
          <w:tcPr>
            <w:tcW w:w="2781" w:type="dxa"/>
          </w:tcPr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t>Формы контроля:</w:t>
            </w:r>
          </w:p>
          <w:p w:rsidR="00BC22A0" w:rsidRDefault="00BC22A0">
            <w:r>
              <w:t>групповой, индивидуальный, комбинированный, самоконтроль, взаимоконтроль.</w:t>
            </w:r>
          </w:p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t>Методы контроля:</w:t>
            </w:r>
          </w:p>
          <w:p w:rsidR="00BC22A0" w:rsidRDefault="00BC22A0">
            <w:r>
              <w:t>письменный (диктант, письменный перевод, выполнение упражнений и т.д.);</w:t>
            </w:r>
          </w:p>
          <w:p w:rsidR="00BC22A0" w:rsidRDefault="00BC22A0">
            <w:r>
              <w:t>тестирование;</w:t>
            </w:r>
          </w:p>
          <w:p w:rsidR="00BC22A0" w:rsidRDefault="00BC22A0">
            <w:r>
              <w:t>графический (составление схем, таблиц);</w:t>
            </w:r>
          </w:p>
          <w:p w:rsidR="00BC22A0" w:rsidRDefault="00BC22A0">
            <w:r>
              <w:t>проектное задание (индивидуальное, групповое);</w:t>
            </w:r>
          </w:p>
          <w:p w:rsidR="00BC22A0" w:rsidRDefault="00BC22A0">
            <w:r>
              <w:t>защита презентаций;</w:t>
            </w:r>
          </w:p>
          <w:p w:rsidR="00BC22A0" w:rsidRDefault="00BC22A0">
            <w:r>
              <w:t>проверка ответов на вопросы, составления плана, оформления деловой документации.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t>Произносительные навыки</w:t>
            </w:r>
          </w:p>
        </w:tc>
        <w:tc>
          <w:tcPr>
            <w:tcW w:w="4616" w:type="dxa"/>
          </w:tcPr>
          <w:p w:rsidR="00BC22A0" w:rsidRDefault="00BC22A0" w:rsidP="003521C0">
            <w:pPr>
              <w:spacing w:line="276" w:lineRule="auto"/>
              <w:jc w:val="both"/>
            </w:pPr>
            <w:r>
              <w:t>Владеть Международным фонетическим алфавитом, уметь читать слова в транскрипционной записи.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 xml:space="preserve">Знать технику </w:t>
            </w:r>
            <w:proofErr w:type="spellStart"/>
            <w:r>
              <w:t>артикулирования</w:t>
            </w:r>
            <w:proofErr w:type="spellEnd"/>
            <w:r>
              <w:t xml:space="preserve"> отдельных звуков и звукосочетаний.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 xml:space="preserve">Формулировать правила чтения гласных и согласных букв и буквосочетаний; знать </w:t>
            </w:r>
            <w:r>
              <w:lastRenderedPageBreak/>
              <w:t>типы слогов;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Соблюдать ударения в словах и фразах.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Знать ритмико-интонационные особенности различных типов предложений: повествовательного(побудительного;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781" w:type="dxa"/>
          </w:tcPr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lastRenderedPageBreak/>
              <w:t>Формы контроля:</w:t>
            </w:r>
          </w:p>
          <w:p w:rsidR="00BC22A0" w:rsidRDefault="00BC22A0">
            <w: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t>Методы контроля:</w:t>
            </w:r>
          </w:p>
          <w:p w:rsidR="00BC22A0" w:rsidRDefault="00BC22A0">
            <w:r>
              <w:t>Устный (фронтальный</w:t>
            </w:r>
          </w:p>
          <w:p w:rsidR="00BC22A0" w:rsidRDefault="00BC22A0">
            <w:r>
              <w:lastRenderedPageBreak/>
              <w:t>индивидуальный, групповой);</w:t>
            </w:r>
          </w:p>
          <w:p w:rsidR="00BC22A0" w:rsidRDefault="00BC22A0">
            <w:r>
              <w:t>проектное задание (индивидуальное, групповое);</w:t>
            </w:r>
          </w:p>
          <w:p w:rsidR="00BC22A0" w:rsidRDefault="00BC22A0">
            <w:r>
              <w:t>защита презентаций;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>
              <w:t>защита  реферата, доклада, сообщения, устного высказывания</w:t>
            </w:r>
          </w:p>
        </w:tc>
      </w:tr>
      <w:tr w:rsidR="00BC22A0" w:rsidTr="003521C0">
        <w:tc>
          <w:tcPr>
            <w:tcW w:w="2173" w:type="dxa"/>
          </w:tcPr>
          <w:p w:rsidR="00BC22A0" w:rsidRDefault="00BC22A0" w:rsidP="003521C0">
            <w:pPr>
              <w:spacing w:line="360" w:lineRule="auto"/>
            </w:pPr>
            <w:r>
              <w:lastRenderedPageBreak/>
              <w:t>СПЕЦИАЛЬНЫЕ НАВЫКИ И УМЕНИЯ</w:t>
            </w:r>
          </w:p>
        </w:tc>
        <w:tc>
          <w:tcPr>
            <w:tcW w:w="4616" w:type="dxa"/>
          </w:tcPr>
          <w:p w:rsidR="00BC22A0" w:rsidRDefault="00BC22A0" w:rsidP="003521C0">
            <w:pPr>
              <w:spacing w:line="276" w:lineRule="auto"/>
              <w:jc w:val="both"/>
            </w:pPr>
            <w:r>
              <w:t>Пользоваться толковыми, двуязычными словарями и другими справочными материалами, в том числе мультимедийными, а также поисковыми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>системами и ресурсами в сети Интернет.</w:t>
            </w:r>
          </w:p>
          <w:p w:rsidR="00BC22A0" w:rsidRDefault="00BC22A0" w:rsidP="003521C0">
            <w:pPr>
              <w:spacing w:line="276" w:lineRule="auto"/>
              <w:jc w:val="both"/>
            </w:pPr>
            <w:r>
              <w:t xml:space="preserve">Составлять </w:t>
            </w:r>
            <w:proofErr w:type="spellStart"/>
            <w:r>
              <w:t>ассоциограммы</w:t>
            </w:r>
            <w:proofErr w:type="spellEnd"/>
            <w:r>
              <w:t xml:space="preserve">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781" w:type="dxa"/>
          </w:tcPr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t>Формы контроля:</w:t>
            </w:r>
          </w:p>
          <w:p w:rsidR="00BC22A0" w:rsidRDefault="00BC22A0">
            <w:r>
              <w:t>фронтальный, групповой, индивидуальный, комбинированный, самоконтроль, взаимоконтроль.</w:t>
            </w:r>
          </w:p>
          <w:p w:rsidR="00BC22A0" w:rsidRPr="003521C0" w:rsidRDefault="00BC22A0">
            <w:pPr>
              <w:rPr>
                <w:i/>
              </w:rPr>
            </w:pPr>
            <w:r w:rsidRPr="003521C0">
              <w:rPr>
                <w:i/>
              </w:rPr>
              <w:t>Методы контроля:</w:t>
            </w:r>
          </w:p>
          <w:p w:rsidR="00BC22A0" w:rsidRDefault="00BC22A0">
            <w:r>
              <w:t>Устный (индивидуальный, групповой);</w:t>
            </w:r>
          </w:p>
          <w:p w:rsidR="00BC22A0" w:rsidRDefault="00BC22A0">
            <w:r>
              <w:t>письменный контроль;</w:t>
            </w:r>
          </w:p>
          <w:p w:rsidR="00BC22A0" w:rsidRDefault="00BC22A0">
            <w:r>
              <w:t>проектное задание (индивидуальное, групповое);</w:t>
            </w:r>
          </w:p>
          <w:p w:rsidR="00BC22A0" w:rsidRDefault="00BC22A0">
            <w:r>
              <w:t>графический (составление схем, таблиц);</w:t>
            </w:r>
          </w:p>
          <w:p w:rsidR="00BC22A0" w:rsidRDefault="00BC22A0">
            <w:r>
              <w:t>защита презентаций;</w:t>
            </w:r>
          </w:p>
          <w:p w:rsidR="00BC22A0" w:rsidRPr="003521C0" w:rsidRDefault="00BC22A0" w:rsidP="003521C0">
            <w:pPr>
              <w:spacing w:line="360" w:lineRule="auto"/>
              <w:jc w:val="both"/>
              <w:rPr>
                <w:bCs/>
                <w:iCs/>
              </w:rPr>
            </w:pPr>
            <w:r>
              <w:t>защита  реферата, доклада, сообщения</w:t>
            </w:r>
          </w:p>
        </w:tc>
      </w:tr>
    </w:tbl>
    <w:p w:rsidR="00BC22A0" w:rsidRDefault="00BC22A0" w:rsidP="0083792A">
      <w:pPr>
        <w:spacing w:line="360" w:lineRule="auto"/>
      </w:pPr>
    </w:p>
    <w:p w:rsidR="00BC22A0" w:rsidRDefault="00BC22A0" w:rsidP="0083792A">
      <w:r>
        <w:br w:type="page"/>
      </w:r>
    </w:p>
    <w:p w:rsidR="00BC22A0" w:rsidRDefault="00BC22A0" w:rsidP="008379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УЧЕБНО-МЕТОДИЧЕСКОЕ И МАТЕРИАЛЬНО-ТЕХНИЧЕСКОЕ ОБЕСПЕЧЕНИЕ ПРОГРАММЫ УЧЕБНОЙ ДИСЦИПЛИНЫ «ИНОСТРАННЫЙ  ЯЗЫК(АНГЛИЙСКИЙ)»</w:t>
      </w:r>
    </w:p>
    <w:p w:rsidR="00BC22A0" w:rsidRPr="00BB6717" w:rsidRDefault="00BC22A0" w:rsidP="00FE6946">
      <w:pPr>
        <w:ind w:firstLine="709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</w:t>
      </w:r>
      <w:r w:rsidRPr="00BB6717">
        <w:rPr>
          <w:b/>
          <w:bCs/>
          <w:i/>
          <w:sz w:val="28"/>
          <w:szCs w:val="28"/>
        </w:rPr>
        <w:t>.1. Материально-техническое обеспечение</w:t>
      </w:r>
    </w:p>
    <w:p w:rsidR="00BC22A0" w:rsidRPr="00BB6717" w:rsidRDefault="00BC22A0" w:rsidP="00FE69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B6717">
        <w:rPr>
          <w:bCs/>
          <w:sz w:val="28"/>
          <w:szCs w:val="28"/>
        </w:rPr>
        <w:t xml:space="preserve">Реализация программы </w:t>
      </w:r>
      <w:r w:rsidRPr="00BB6717">
        <w:rPr>
          <w:sz w:val="28"/>
          <w:szCs w:val="28"/>
        </w:rPr>
        <w:t xml:space="preserve">предполагает наличие учебного кабинета </w:t>
      </w:r>
      <w:r w:rsidRPr="00BB6717">
        <w:rPr>
          <w:rFonts w:eastAsia="Batang"/>
          <w:sz w:val="28"/>
          <w:szCs w:val="28"/>
          <w:lang w:eastAsia="ko-KR"/>
        </w:rPr>
        <w:t>гуманитарных и социально-экономических дисциплин</w:t>
      </w:r>
      <w:r w:rsidRPr="00BB6717">
        <w:rPr>
          <w:sz w:val="28"/>
          <w:szCs w:val="28"/>
        </w:rPr>
        <w:t>.</w:t>
      </w:r>
    </w:p>
    <w:p w:rsidR="00BC22A0" w:rsidRPr="00BB6717" w:rsidRDefault="00BC22A0" w:rsidP="00FE69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C22A0" w:rsidRPr="00BB6717" w:rsidRDefault="00BC22A0" w:rsidP="00FE69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B6717">
        <w:rPr>
          <w:bCs/>
          <w:sz w:val="28"/>
          <w:szCs w:val="28"/>
        </w:rPr>
        <w:t>Оборудование учебного кабинета и рабочих мест:</w:t>
      </w:r>
    </w:p>
    <w:p w:rsidR="00BC22A0" w:rsidRPr="00BB6717" w:rsidRDefault="00BC22A0" w:rsidP="00FE6946">
      <w:pPr>
        <w:jc w:val="both"/>
        <w:rPr>
          <w:sz w:val="28"/>
          <w:szCs w:val="28"/>
        </w:rPr>
      </w:pPr>
      <w:r w:rsidRPr="00BB6717">
        <w:rPr>
          <w:sz w:val="28"/>
          <w:szCs w:val="28"/>
        </w:rPr>
        <w:t>стол письменный, стул, стол преподавателя, стул преподавателя, моноблок, доска интерактивная, проектор, шкаф для документов.</w:t>
      </w:r>
    </w:p>
    <w:p w:rsidR="00BC22A0" w:rsidRDefault="00BC22A0" w:rsidP="00FE6946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640524">
        <w:rPr>
          <w:sz w:val="28"/>
          <w:szCs w:val="28"/>
        </w:rPr>
        <w:t>аккустич.системы</w:t>
      </w:r>
      <w:proofErr w:type="spellEnd"/>
      <w:r w:rsidRPr="00640524">
        <w:rPr>
          <w:sz w:val="28"/>
          <w:szCs w:val="28"/>
        </w:rPr>
        <w:t>)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Мобильный компьютерный класс из </w:t>
      </w:r>
      <w:proofErr w:type="spellStart"/>
      <w:r w:rsidRPr="00640524">
        <w:rPr>
          <w:sz w:val="28"/>
          <w:szCs w:val="28"/>
        </w:rPr>
        <w:t>нотбуков</w:t>
      </w:r>
      <w:proofErr w:type="spellEnd"/>
      <w:r w:rsidRPr="00640524">
        <w:rPr>
          <w:sz w:val="28"/>
          <w:szCs w:val="28"/>
        </w:rPr>
        <w:t xml:space="preserve"> HP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640524">
        <w:rPr>
          <w:sz w:val="28"/>
          <w:szCs w:val="28"/>
        </w:rPr>
        <w:t>Вебкамера</w:t>
      </w:r>
      <w:proofErr w:type="spellEnd"/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Документ-камера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Интерактивный комплекс (интерактивная доска IQ </w:t>
      </w:r>
      <w:proofErr w:type="spellStart"/>
      <w:r w:rsidRPr="00640524">
        <w:rPr>
          <w:sz w:val="28"/>
          <w:szCs w:val="28"/>
        </w:rPr>
        <w:t>Board</w:t>
      </w:r>
      <w:proofErr w:type="spellEnd"/>
      <w:r w:rsidRPr="00640524">
        <w:rPr>
          <w:sz w:val="28"/>
          <w:szCs w:val="28"/>
        </w:rPr>
        <w:t xml:space="preserve"> PS S100, короткофокусный проектор </w:t>
      </w:r>
      <w:proofErr w:type="spellStart"/>
      <w:r w:rsidRPr="00640524">
        <w:rPr>
          <w:sz w:val="28"/>
          <w:szCs w:val="28"/>
        </w:rPr>
        <w:t>Benq</w:t>
      </w:r>
      <w:proofErr w:type="spellEnd"/>
      <w:r w:rsidRPr="00640524">
        <w:rPr>
          <w:sz w:val="28"/>
          <w:szCs w:val="28"/>
        </w:rPr>
        <w:t xml:space="preserve"> MX806ST, ноутбук </w:t>
      </w:r>
      <w:proofErr w:type="spellStart"/>
      <w:r w:rsidRPr="00640524">
        <w:rPr>
          <w:sz w:val="28"/>
          <w:szCs w:val="28"/>
        </w:rPr>
        <w:t>Aser</w:t>
      </w:r>
      <w:proofErr w:type="spellEnd"/>
      <w:r w:rsidRPr="00640524">
        <w:rPr>
          <w:sz w:val="28"/>
          <w:szCs w:val="28"/>
        </w:rPr>
        <w:t xml:space="preserve"> ASPIRE E5-521G-88VM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Компьютер (моноблок) AIO A22 21.5" </w:t>
      </w:r>
      <w:proofErr w:type="spellStart"/>
      <w:r w:rsidRPr="00640524">
        <w:rPr>
          <w:sz w:val="28"/>
          <w:szCs w:val="28"/>
        </w:rPr>
        <w:t>IntelPentium</w:t>
      </w:r>
      <w:proofErr w:type="spellEnd"/>
      <w:r w:rsidRPr="00640524">
        <w:rPr>
          <w:sz w:val="28"/>
          <w:szCs w:val="28"/>
        </w:rPr>
        <w:t xml:space="preserve"> CPU G3220 с предустановленной операционной системой, пакетом офисных приложений в комплекте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Интерактивная трибуна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BC22A0" w:rsidRDefault="00BC22A0" w:rsidP="00FE694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Стол с микролифтом для лиц с нарушением ОДА</w:t>
      </w:r>
    </w:p>
    <w:p w:rsidR="00BC22A0" w:rsidRDefault="00BC22A0" w:rsidP="00FE6946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Дисплей Брайля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Машина сканирующая и читающая текст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Программа экранного доступа с речью и поддержкой Брайля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Электронный ручной увеличитель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Портативный </w:t>
      </w:r>
      <w:proofErr w:type="spellStart"/>
      <w:r w:rsidRPr="00640524">
        <w:rPr>
          <w:sz w:val="28"/>
          <w:szCs w:val="28"/>
        </w:rPr>
        <w:t>видеоувеличитель</w:t>
      </w:r>
      <w:proofErr w:type="spellEnd"/>
    </w:p>
    <w:p w:rsidR="00BC22A0" w:rsidRDefault="00BC22A0" w:rsidP="00FE6946">
      <w:pPr>
        <w:ind w:firstLine="709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Оборудование для видеоконференцсвязи (сервер, видеокамера, </w:t>
      </w:r>
      <w:proofErr w:type="spellStart"/>
      <w:r w:rsidRPr="00640524">
        <w:rPr>
          <w:sz w:val="28"/>
          <w:szCs w:val="28"/>
        </w:rPr>
        <w:t>аккустич.системы</w:t>
      </w:r>
      <w:proofErr w:type="spellEnd"/>
      <w:r w:rsidRPr="00640524">
        <w:rPr>
          <w:sz w:val="28"/>
          <w:szCs w:val="28"/>
        </w:rPr>
        <w:t xml:space="preserve"> - 4 шт.)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Мобильный компьютерный класс из 12 </w:t>
      </w:r>
      <w:proofErr w:type="spellStart"/>
      <w:r w:rsidRPr="00640524">
        <w:rPr>
          <w:sz w:val="28"/>
          <w:szCs w:val="28"/>
        </w:rPr>
        <w:t>нотбуков</w:t>
      </w:r>
      <w:proofErr w:type="spellEnd"/>
      <w:r w:rsidRPr="00640524">
        <w:rPr>
          <w:sz w:val="28"/>
          <w:szCs w:val="28"/>
        </w:rPr>
        <w:t xml:space="preserve"> HP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proofErr w:type="spellStart"/>
      <w:r w:rsidRPr="00640524">
        <w:rPr>
          <w:sz w:val="28"/>
          <w:szCs w:val="28"/>
        </w:rPr>
        <w:t>Вебкамера</w:t>
      </w:r>
      <w:proofErr w:type="spellEnd"/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Документ-камера</w:t>
      </w:r>
    </w:p>
    <w:p w:rsidR="00BC22A0" w:rsidRDefault="00BC22A0" w:rsidP="00FE6946">
      <w:pPr>
        <w:ind w:firstLine="709"/>
        <w:jc w:val="both"/>
        <w:rPr>
          <w:bCs/>
          <w:sz w:val="28"/>
          <w:szCs w:val="28"/>
        </w:rPr>
      </w:pPr>
      <w:r w:rsidRPr="00640524">
        <w:rPr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BC22A0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Автоматизированное рабочее место ученика с нарушением слуха</w:t>
      </w:r>
    </w:p>
    <w:p w:rsidR="00BC22A0" w:rsidRPr="00640524" w:rsidRDefault="00BC22A0" w:rsidP="00FE6946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Стационарная информационная индукционная система для слабослышащих</w:t>
      </w:r>
    </w:p>
    <w:p w:rsidR="00BC22A0" w:rsidRDefault="00BC22A0" w:rsidP="00BE62F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C22A0" w:rsidRPr="00BE62F9" w:rsidRDefault="00BC22A0" w:rsidP="00BE62F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/>
          <w:sz w:val="28"/>
          <w:szCs w:val="28"/>
        </w:rPr>
        <w:t>4</w:t>
      </w:r>
      <w:r w:rsidRPr="00BE62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BE62F9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УЧЕБНО-МЕТОДИЧЕСКОЕ ОБЕСПЕЧЕНИЕ</w:t>
      </w:r>
    </w:p>
    <w:p w:rsidR="00BC22A0" w:rsidRPr="00FD5878" w:rsidRDefault="00BC22A0" w:rsidP="00E9029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студентов</w:t>
      </w:r>
    </w:p>
    <w:p w:rsidR="00BC22A0" w:rsidRDefault="00BC22A0" w:rsidP="00E9029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Безкоровайная</w:t>
      </w:r>
      <w:proofErr w:type="spellEnd"/>
      <w:r>
        <w:rPr>
          <w:sz w:val="28"/>
          <w:szCs w:val="28"/>
        </w:rPr>
        <w:t xml:space="preserve"> Г. Т., </w:t>
      </w:r>
      <w:proofErr w:type="spellStart"/>
      <w:r>
        <w:rPr>
          <w:sz w:val="28"/>
          <w:szCs w:val="28"/>
        </w:rPr>
        <w:t>Койранская</w:t>
      </w:r>
      <w:proofErr w:type="spellEnd"/>
      <w:r>
        <w:rPr>
          <w:sz w:val="28"/>
          <w:szCs w:val="28"/>
        </w:rPr>
        <w:t xml:space="preserve"> Е. А., Соколова Н. И., </w:t>
      </w:r>
      <w:proofErr w:type="spellStart"/>
      <w:r>
        <w:rPr>
          <w:sz w:val="28"/>
          <w:szCs w:val="28"/>
        </w:rPr>
        <w:t>Лаврик</w:t>
      </w:r>
      <w:proofErr w:type="spellEnd"/>
      <w:r>
        <w:rPr>
          <w:sz w:val="28"/>
          <w:szCs w:val="28"/>
        </w:rPr>
        <w:t xml:space="preserve"> Г. В. </w:t>
      </w:r>
      <w:proofErr w:type="spellStart"/>
      <w:r>
        <w:rPr>
          <w:sz w:val="28"/>
          <w:szCs w:val="28"/>
        </w:rPr>
        <w:t>PlanetofEnglish</w:t>
      </w:r>
      <w:proofErr w:type="spellEnd"/>
      <w:r>
        <w:rPr>
          <w:sz w:val="28"/>
          <w:szCs w:val="28"/>
        </w:rPr>
        <w:t>: учебник английского языка для учреждений СПО. – М.: 2014</w:t>
      </w:r>
    </w:p>
    <w:p w:rsidR="00BC22A0" w:rsidRDefault="00BC22A0" w:rsidP="00E9029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Восковская</w:t>
      </w:r>
      <w:proofErr w:type="spellEnd"/>
      <w:r>
        <w:rPr>
          <w:bCs/>
          <w:sz w:val="28"/>
          <w:szCs w:val="28"/>
        </w:rPr>
        <w:t xml:space="preserve"> А.С. Английский язык. – Ростов н/Д: Феникс, 2014.</w:t>
      </w:r>
    </w:p>
    <w:p w:rsidR="00BC22A0" w:rsidRDefault="00BC22A0" w:rsidP="00E902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Solutions the 2</w:t>
      </w:r>
      <w:r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edition elementary student’s book + audio CD. Tim </w:t>
      </w:r>
      <w:proofErr w:type="spellStart"/>
      <w:r>
        <w:rPr>
          <w:sz w:val="28"/>
          <w:szCs w:val="28"/>
          <w:lang w:val="en-US"/>
        </w:rPr>
        <w:t>Falla</w:t>
      </w:r>
      <w:proofErr w:type="spellEnd"/>
      <w:r>
        <w:rPr>
          <w:sz w:val="28"/>
          <w:szCs w:val="28"/>
          <w:lang w:val="en-US"/>
        </w:rPr>
        <w:t>, Paul A Davis – Oxford university press, 2016</w:t>
      </w:r>
    </w:p>
    <w:p w:rsidR="00BC22A0" w:rsidRDefault="00BC22A0" w:rsidP="00E9029E">
      <w:pPr>
        <w:rPr>
          <w:sz w:val="28"/>
          <w:szCs w:val="28"/>
        </w:rPr>
      </w:pPr>
      <w:r>
        <w:rPr>
          <w:sz w:val="28"/>
          <w:szCs w:val="28"/>
          <w:lang w:val="en-US"/>
        </w:rPr>
        <w:t>5.  Solutions the 2</w:t>
      </w:r>
      <w:r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edition elementary work book + audio, video CD. </w:t>
      </w:r>
      <w:proofErr w:type="spellStart"/>
      <w:r>
        <w:rPr>
          <w:sz w:val="28"/>
          <w:szCs w:val="28"/>
          <w:lang w:val="en-US"/>
        </w:rPr>
        <w:t>TimFalla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PaulADavis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lang w:val="en-US"/>
        </w:rPr>
        <w:t>Oxforduniversitypress</w:t>
      </w:r>
      <w:proofErr w:type="spellEnd"/>
      <w:r>
        <w:rPr>
          <w:sz w:val="28"/>
          <w:szCs w:val="28"/>
        </w:rPr>
        <w:t>, 2016</w:t>
      </w:r>
    </w:p>
    <w:p w:rsidR="00BC22A0" w:rsidRDefault="00BC22A0" w:rsidP="00E9029E">
      <w:pPr>
        <w:rPr>
          <w:sz w:val="28"/>
          <w:szCs w:val="28"/>
        </w:rPr>
      </w:pPr>
    </w:p>
    <w:p w:rsidR="00BC22A0" w:rsidRDefault="00BC22A0" w:rsidP="00E902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преподавателей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РФ от 31 декабря 2015 г. N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1578 "О внесении изменений в федеральный государственный образовательный стандарт среднего общего образования, утвержденный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Российской Федерации от 17 мая 2012 г. N413"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объединения по общему образованию (протокол от 28 июня 2016 г. № 2/16-з).Рекомендации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 письмо Департамента государственной политики в сфере подготовки рабочих кадров и ДПО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17.03.2015 № 06-259 )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Гальскова Н. Д., Гез Н. И. Теория обучения иностранным языкам. Лингводидактика и методика. – М.: 2014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Горлова Н. А. Методика обучения иностранному языку: в 2 ч. М., 2013.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Зубов А. В., Зубова И. И. Информационные технологии в лингвистике. – М.: 2012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Ларина Т. В. Основы межкультурной коммуникации. – М.: 2015</w:t>
      </w:r>
    </w:p>
    <w:p w:rsidR="00BC22A0" w:rsidRDefault="00BC22A0" w:rsidP="00E9029E">
      <w:pPr>
        <w:jc w:val="both"/>
        <w:rPr>
          <w:sz w:val="28"/>
          <w:szCs w:val="28"/>
        </w:rPr>
      </w:pPr>
      <w:r>
        <w:rPr>
          <w:sz w:val="28"/>
          <w:szCs w:val="28"/>
        </w:rPr>
        <w:t>Щукин А. Н., Фролова Г. М. Методика преподавания иностранных языков. – М.: 2015</w:t>
      </w:r>
    </w:p>
    <w:p w:rsidR="00BC22A0" w:rsidRDefault="00BC22A0" w:rsidP="00E9029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Solutions the 2</w:t>
      </w:r>
      <w:r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edition elementary teacher’s book. Tim </w:t>
      </w:r>
      <w:proofErr w:type="spellStart"/>
      <w:r>
        <w:rPr>
          <w:sz w:val="28"/>
          <w:szCs w:val="28"/>
          <w:lang w:val="en-US"/>
        </w:rPr>
        <w:t>Falla</w:t>
      </w:r>
      <w:proofErr w:type="spellEnd"/>
      <w:r>
        <w:rPr>
          <w:sz w:val="28"/>
          <w:szCs w:val="28"/>
          <w:lang w:val="en-US"/>
        </w:rPr>
        <w:t>, Paul A Davis – Oxford university press, 2016</w:t>
      </w:r>
    </w:p>
    <w:p w:rsidR="00BC22A0" w:rsidRPr="007B1DFA" w:rsidRDefault="00BC22A0" w:rsidP="00FD5878">
      <w:pPr>
        <w:rPr>
          <w:sz w:val="28"/>
          <w:szCs w:val="28"/>
          <w:lang w:val="en-US"/>
        </w:rPr>
      </w:pPr>
    </w:p>
    <w:p w:rsidR="00BC22A0" w:rsidRPr="00FD5878" w:rsidRDefault="00BC22A0" w:rsidP="00FD587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Интернет</w:t>
      </w:r>
      <w:r w:rsidRPr="00FD5878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>ресурсы</w:t>
      </w:r>
    </w:p>
    <w:p w:rsidR="00BC22A0" w:rsidRPr="00FD5878" w:rsidRDefault="001457BE" w:rsidP="00FD5878">
      <w:pPr>
        <w:rPr>
          <w:sz w:val="28"/>
          <w:szCs w:val="28"/>
          <w:lang w:val="en-US"/>
        </w:rPr>
      </w:pPr>
      <w:hyperlink r:id="rId6" w:history="1">
        <w:r w:rsidR="00BC22A0" w:rsidRPr="0083792A">
          <w:rPr>
            <w:rStyle w:val="a5"/>
            <w:color w:val="auto"/>
            <w:sz w:val="28"/>
            <w:szCs w:val="28"/>
            <w:lang w:val="en-US"/>
          </w:rPr>
          <w:t>www</w:t>
        </w:r>
        <w:r w:rsidR="00BC22A0" w:rsidRPr="00FD5878">
          <w:rPr>
            <w:rStyle w:val="a5"/>
            <w:color w:val="auto"/>
            <w:sz w:val="28"/>
            <w:szCs w:val="28"/>
            <w:lang w:val="en-US"/>
          </w:rPr>
          <w:t>.</w:t>
        </w:r>
        <w:r w:rsidR="00BC22A0" w:rsidRPr="0083792A">
          <w:rPr>
            <w:rStyle w:val="a5"/>
            <w:color w:val="auto"/>
            <w:sz w:val="28"/>
            <w:szCs w:val="28"/>
            <w:lang w:val="en-US"/>
          </w:rPr>
          <w:t>lingvo</w:t>
        </w:r>
        <w:r w:rsidR="00BC22A0" w:rsidRPr="00FD5878">
          <w:rPr>
            <w:rStyle w:val="a5"/>
            <w:color w:val="auto"/>
            <w:sz w:val="28"/>
            <w:szCs w:val="28"/>
            <w:lang w:val="en-US"/>
          </w:rPr>
          <w:t>-</w:t>
        </w:r>
        <w:r w:rsidR="00BC22A0" w:rsidRPr="0083792A">
          <w:rPr>
            <w:rStyle w:val="a5"/>
            <w:color w:val="auto"/>
            <w:sz w:val="28"/>
            <w:szCs w:val="28"/>
            <w:lang w:val="en-US"/>
          </w:rPr>
          <w:t>online</w:t>
        </w:r>
        <w:r w:rsidR="00BC22A0" w:rsidRPr="00FD5878">
          <w:rPr>
            <w:rStyle w:val="a5"/>
            <w:color w:val="auto"/>
            <w:sz w:val="28"/>
            <w:szCs w:val="28"/>
            <w:lang w:val="en-US"/>
          </w:rPr>
          <w:t>.</w:t>
        </w:r>
        <w:r w:rsidR="00BC22A0" w:rsidRPr="0083792A">
          <w:rPr>
            <w:rStyle w:val="a5"/>
            <w:color w:val="auto"/>
            <w:sz w:val="28"/>
            <w:szCs w:val="28"/>
            <w:lang w:val="en-US"/>
          </w:rPr>
          <w:t>ru</w:t>
        </w:r>
      </w:hyperlink>
    </w:p>
    <w:p w:rsidR="00BC22A0" w:rsidRPr="00FD5878" w:rsidRDefault="001457BE" w:rsidP="00FD5878">
      <w:pPr>
        <w:rPr>
          <w:sz w:val="28"/>
          <w:szCs w:val="28"/>
          <w:lang w:val="en-US"/>
        </w:rPr>
      </w:pPr>
      <w:hyperlink r:id="rId7" w:history="1">
        <w:r w:rsidR="00BC22A0" w:rsidRPr="00FD5878">
          <w:rPr>
            <w:rStyle w:val="a5"/>
            <w:color w:val="auto"/>
            <w:sz w:val="28"/>
            <w:szCs w:val="28"/>
            <w:lang w:val="en-US"/>
          </w:rPr>
          <w:t>www.macmillandictionary.com/dictionary/british/enjoy</w:t>
        </w:r>
      </w:hyperlink>
    </w:p>
    <w:p w:rsidR="00BC22A0" w:rsidRPr="00FD5878" w:rsidRDefault="001457BE" w:rsidP="00FD5878">
      <w:pPr>
        <w:rPr>
          <w:sz w:val="28"/>
          <w:szCs w:val="28"/>
          <w:lang w:val="en-US"/>
        </w:rPr>
      </w:pPr>
      <w:hyperlink r:id="rId8" w:history="1">
        <w:r w:rsidR="00BC22A0" w:rsidRPr="00FD5878">
          <w:rPr>
            <w:rStyle w:val="a5"/>
            <w:color w:val="auto"/>
            <w:sz w:val="28"/>
            <w:szCs w:val="28"/>
            <w:lang w:val="en-US"/>
          </w:rPr>
          <w:t>www.britannica.com</w:t>
        </w:r>
      </w:hyperlink>
    </w:p>
    <w:p w:rsidR="00BC22A0" w:rsidRPr="004927BB" w:rsidRDefault="001457BE" w:rsidP="00BE62F9">
      <w:pPr>
        <w:rPr>
          <w:lang w:val="en-US"/>
        </w:rPr>
      </w:pPr>
      <w:hyperlink r:id="rId9" w:history="1">
        <w:r w:rsidR="00BC22A0" w:rsidRPr="00FD5878">
          <w:rPr>
            <w:rStyle w:val="a5"/>
            <w:color w:val="auto"/>
            <w:sz w:val="28"/>
            <w:szCs w:val="28"/>
            <w:lang w:val="en-US"/>
          </w:rPr>
          <w:t>www.ldoceonline.com</w:t>
        </w:r>
      </w:hyperlink>
    </w:p>
    <w:sectPr w:rsidR="00BC22A0" w:rsidRPr="004927BB" w:rsidSect="009A4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0903289"/>
    <w:multiLevelType w:val="hybridMultilevel"/>
    <w:tmpl w:val="E90AD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E60D6"/>
    <w:multiLevelType w:val="hybridMultilevel"/>
    <w:tmpl w:val="76FE6CF2"/>
    <w:lvl w:ilvl="0" w:tplc="CAF6E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76B27"/>
    <w:multiLevelType w:val="hybridMultilevel"/>
    <w:tmpl w:val="8FC85B78"/>
    <w:lvl w:ilvl="0" w:tplc="CE30AD2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44AF2D72"/>
    <w:multiLevelType w:val="multilevel"/>
    <w:tmpl w:val="B6D0E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4B22109D"/>
    <w:multiLevelType w:val="hybridMultilevel"/>
    <w:tmpl w:val="A13CF086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585BE2"/>
    <w:multiLevelType w:val="hybridMultilevel"/>
    <w:tmpl w:val="4A18D66C"/>
    <w:lvl w:ilvl="0" w:tplc="675A60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20A62"/>
    <w:multiLevelType w:val="hybridMultilevel"/>
    <w:tmpl w:val="274A91AA"/>
    <w:lvl w:ilvl="0" w:tplc="CB10C2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001"/>
    <w:rsid w:val="00000E21"/>
    <w:rsid w:val="000034EC"/>
    <w:rsid w:val="00007BA9"/>
    <w:rsid w:val="00010A8D"/>
    <w:rsid w:val="0001110E"/>
    <w:rsid w:val="0001176D"/>
    <w:rsid w:val="0001348F"/>
    <w:rsid w:val="00013880"/>
    <w:rsid w:val="00013BFA"/>
    <w:rsid w:val="0001529C"/>
    <w:rsid w:val="00016192"/>
    <w:rsid w:val="00017CCC"/>
    <w:rsid w:val="000213A1"/>
    <w:rsid w:val="000232B3"/>
    <w:rsid w:val="00030422"/>
    <w:rsid w:val="0003135E"/>
    <w:rsid w:val="00031AEB"/>
    <w:rsid w:val="00032AD3"/>
    <w:rsid w:val="00033F41"/>
    <w:rsid w:val="00037C4E"/>
    <w:rsid w:val="000402B8"/>
    <w:rsid w:val="000423D5"/>
    <w:rsid w:val="00042DEF"/>
    <w:rsid w:val="0004452D"/>
    <w:rsid w:val="0004461A"/>
    <w:rsid w:val="000449E1"/>
    <w:rsid w:val="00044D17"/>
    <w:rsid w:val="00045554"/>
    <w:rsid w:val="0004784C"/>
    <w:rsid w:val="00047AFB"/>
    <w:rsid w:val="00052839"/>
    <w:rsid w:val="0005678D"/>
    <w:rsid w:val="000575E9"/>
    <w:rsid w:val="00060064"/>
    <w:rsid w:val="000636BC"/>
    <w:rsid w:val="00066339"/>
    <w:rsid w:val="000666B2"/>
    <w:rsid w:val="000666E7"/>
    <w:rsid w:val="00067F98"/>
    <w:rsid w:val="00071771"/>
    <w:rsid w:val="0007313C"/>
    <w:rsid w:val="0007401A"/>
    <w:rsid w:val="00074431"/>
    <w:rsid w:val="000804FA"/>
    <w:rsid w:val="00080E2C"/>
    <w:rsid w:val="00081913"/>
    <w:rsid w:val="000828BC"/>
    <w:rsid w:val="00083B54"/>
    <w:rsid w:val="00083BBF"/>
    <w:rsid w:val="000842AD"/>
    <w:rsid w:val="00085881"/>
    <w:rsid w:val="00086C75"/>
    <w:rsid w:val="00087A29"/>
    <w:rsid w:val="00087BD1"/>
    <w:rsid w:val="00090C39"/>
    <w:rsid w:val="000910C0"/>
    <w:rsid w:val="00091C39"/>
    <w:rsid w:val="000931D2"/>
    <w:rsid w:val="00095585"/>
    <w:rsid w:val="00096ECF"/>
    <w:rsid w:val="000A0323"/>
    <w:rsid w:val="000A0F1C"/>
    <w:rsid w:val="000A1378"/>
    <w:rsid w:val="000A4A8F"/>
    <w:rsid w:val="000A4E04"/>
    <w:rsid w:val="000A6BF2"/>
    <w:rsid w:val="000A6FDA"/>
    <w:rsid w:val="000B3962"/>
    <w:rsid w:val="000B5DCE"/>
    <w:rsid w:val="000B62B5"/>
    <w:rsid w:val="000B62C6"/>
    <w:rsid w:val="000C033F"/>
    <w:rsid w:val="000C0627"/>
    <w:rsid w:val="000C1552"/>
    <w:rsid w:val="000C2ACB"/>
    <w:rsid w:val="000C31F4"/>
    <w:rsid w:val="000C3AFA"/>
    <w:rsid w:val="000C56B2"/>
    <w:rsid w:val="000C5F6F"/>
    <w:rsid w:val="000C7517"/>
    <w:rsid w:val="000D0433"/>
    <w:rsid w:val="000D1203"/>
    <w:rsid w:val="000D209D"/>
    <w:rsid w:val="000D4182"/>
    <w:rsid w:val="000D580D"/>
    <w:rsid w:val="000D6A3F"/>
    <w:rsid w:val="000E1903"/>
    <w:rsid w:val="000E2AA2"/>
    <w:rsid w:val="000E6CD9"/>
    <w:rsid w:val="000E7811"/>
    <w:rsid w:val="000E7F43"/>
    <w:rsid w:val="000F15B8"/>
    <w:rsid w:val="000F4C81"/>
    <w:rsid w:val="000F5828"/>
    <w:rsid w:val="00101ABF"/>
    <w:rsid w:val="001040D7"/>
    <w:rsid w:val="0010495D"/>
    <w:rsid w:val="00105C6F"/>
    <w:rsid w:val="00106991"/>
    <w:rsid w:val="001100C3"/>
    <w:rsid w:val="0011040C"/>
    <w:rsid w:val="00110A6E"/>
    <w:rsid w:val="001144DF"/>
    <w:rsid w:val="00122EE0"/>
    <w:rsid w:val="00123983"/>
    <w:rsid w:val="00125B6C"/>
    <w:rsid w:val="00126463"/>
    <w:rsid w:val="00127CD1"/>
    <w:rsid w:val="00130A3C"/>
    <w:rsid w:val="0013302E"/>
    <w:rsid w:val="00134FCD"/>
    <w:rsid w:val="00136B9A"/>
    <w:rsid w:val="00136CB3"/>
    <w:rsid w:val="00137A01"/>
    <w:rsid w:val="0014122E"/>
    <w:rsid w:val="00144776"/>
    <w:rsid w:val="00144EE3"/>
    <w:rsid w:val="001457BE"/>
    <w:rsid w:val="0014737D"/>
    <w:rsid w:val="00147753"/>
    <w:rsid w:val="00150641"/>
    <w:rsid w:val="00150AF1"/>
    <w:rsid w:val="001517F6"/>
    <w:rsid w:val="0015475C"/>
    <w:rsid w:val="0016087E"/>
    <w:rsid w:val="0016269A"/>
    <w:rsid w:val="00165C8E"/>
    <w:rsid w:val="001662F5"/>
    <w:rsid w:val="00166362"/>
    <w:rsid w:val="001716E7"/>
    <w:rsid w:val="00171B3E"/>
    <w:rsid w:val="00172482"/>
    <w:rsid w:val="00174FE7"/>
    <w:rsid w:val="0017713C"/>
    <w:rsid w:val="001838C2"/>
    <w:rsid w:val="00183987"/>
    <w:rsid w:val="00183D20"/>
    <w:rsid w:val="00185702"/>
    <w:rsid w:val="00186ED2"/>
    <w:rsid w:val="0019260C"/>
    <w:rsid w:val="00194A8C"/>
    <w:rsid w:val="001959B7"/>
    <w:rsid w:val="00197E06"/>
    <w:rsid w:val="001A2814"/>
    <w:rsid w:val="001A3F4C"/>
    <w:rsid w:val="001A62BA"/>
    <w:rsid w:val="001A6901"/>
    <w:rsid w:val="001A7612"/>
    <w:rsid w:val="001B010A"/>
    <w:rsid w:val="001B1CD6"/>
    <w:rsid w:val="001B2F2A"/>
    <w:rsid w:val="001B2F52"/>
    <w:rsid w:val="001B5341"/>
    <w:rsid w:val="001B5BB5"/>
    <w:rsid w:val="001B63F5"/>
    <w:rsid w:val="001B6E54"/>
    <w:rsid w:val="001C021A"/>
    <w:rsid w:val="001C053E"/>
    <w:rsid w:val="001C11B5"/>
    <w:rsid w:val="001C16AA"/>
    <w:rsid w:val="001C1C26"/>
    <w:rsid w:val="001C55A0"/>
    <w:rsid w:val="001D069F"/>
    <w:rsid w:val="001D361C"/>
    <w:rsid w:val="001D3BFE"/>
    <w:rsid w:val="001D50DB"/>
    <w:rsid w:val="001D5A93"/>
    <w:rsid w:val="001D6A1D"/>
    <w:rsid w:val="001E2FBE"/>
    <w:rsid w:val="001E3933"/>
    <w:rsid w:val="001E4EB7"/>
    <w:rsid w:val="001E502A"/>
    <w:rsid w:val="001E65E6"/>
    <w:rsid w:val="001E6F92"/>
    <w:rsid w:val="001E70BF"/>
    <w:rsid w:val="001E7B5D"/>
    <w:rsid w:val="001F0C1A"/>
    <w:rsid w:val="001F0DA6"/>
    <w:rsid w:val="001F1731"/>
    <w:rsid w:val="001F2C80"/>
    <w:rsid w:val="001F6846"/>
    <w:rsid w:val="001F6EB6"/>
    <w:rsid w:val="00200561"/>
    <w:rsid w:val="002009A0"/>
    <w:rsid w:val="00204144"/>
    <w:rsid w:val="00207292"/>
    <w:rsid w:val="0021063F"/>
    <w:rsid w:val="00210A6F"/>
    <w:rsid w:val="002112BA"/>
    <w:rsid w:val="00211903"/>
    <w:rsid w:val="00211932"/>
    <w:rsid w:val="0021352A"/>
    <w:rsid w:val="002163CC"/>
    <w:rsid w:val="00221ED0"/>
    <w:rsid w:val="00223E3C"/>
    <w:rsid w:val="00233087"/>
    <w:rsid w:val="00237CB0"/>
    <w:rsid w:val="00241603"/>
    <w:rsid w:val="002419F2"/>
    <w:rsid w:val="002420E3"/>
    <w:rsid w:val="0024558F"/>
    <w:rsid w:val="00250100"/>
    <w:rsid w:val="00250155"/>
    <w:rsid w:val="0025046B"/>
    <w:rsid w:val="00252FCA"/>
    <w:rsid w:val="00253124"/>
    <w:rsid w:val="0025351E"/>
    <w:rsid w:val="00253520"/>
    <w:rsid w:val="0025669A"/>
    <w:rsid w:val="00257AC5"/>
    <w:rsid w:val="00262D22"/>
    <w:rsid w:val="00264114"/>
    <w:rsid w:val="00264E42"/>
    <w:rsid w:val="002655E8"/>
    <w:rsid w:val="00274168"/>
    <w:rsid w:val="00281269"/>
    <w:rsid w:val="00281AB9"/>
    <w:rsid w:val="002843F5"/>
    <w:rsid w:val="002911A7"/>
    <w:rsid w:val="00296F6E"/>
    <w:rsid w:val="002976B2"/>
    <w:rsid w:val="00297AE2"/>
    <w:rsid w:val="002A1E02"/>
    <w:rsid w:val="002A2A10"/>
    <w:rsid w:val="002A2D40"/>
    <w:rsid w:val="002A3B7D"/>
    <w:rsid w:val="002A4F78"/>
    <w:rsid w:val="002A7937"/>
    <w:rsid w:val="002B030C"/>
    <w:rsid w:val="002B0F8F"/>
    <w:rsid w:val="002B2678"/>
    <w:rsid w:val="002B6B6A"/>
    <w:rsid w:val="002C35B9"/>
    <w:rsid w:val="002C3DA8"/>
    <w:rsid w:val="002C5180"/>
    <w:rsid w:val="002C58A1"/>
    <w:rsid w:val="002C6C8B"/>
    <w:rsid w:val="002D00D9"/>
    <w:rsid w:val="002D1D70"/>
    <w:rsid w:val="002D2267"/>
    <w:rsid w:val="002D328C"/>
    <w:rsid w:val="002D3D29"/>
    <w:rsid w:val="002D5DB1"/>
    <w:rsid w:val="002E1E8F"/>
    <w:rsid w:val="002E26BC"/>
    <w:rsid w:val="002E3A8F"/>
    <w:rsid w:val="002F065A"/>
    <w:rsid w:val="002F0C11"/>
    <w:rsid w:val="002F1F26"/>
    <w:rsid w:val="002F6275"/>
    <w:rsid w:val="002F78BC"/>
    <w:rsid w:val="00302243"/>
    <w:rsid w:val="00304BBA"/>
    <w:rsid w:val="00304E05"/>
    <w:rsid w:val="003064E9"/>
    <w:rsid w:val="003076C9"/>
    <w:rsid w:val="00307C82"/>
    <w:rsid w:val="0031002D"/>
    <w:rsid w:val="00310743"/>
    <w:rsid w:val="00314EE9"/>
    <w:rsid w:val="00317A8D"/>
    <w:rsid w:val="003206B6"/>
    <w:rsid w:val="00320F31"/>
    <w:rsid w:val="003228E6"/>
    <w:rsid w:val="00324C0C"/>
    <w:rsid w:val="0032548B"/>
    <w:rsid w:val="00325B03"/>
    <w:rsid w:val="003312BC"/>
    <w:rsid w:val="0033379D"/>
    <w:rsid w:val="0033418F"/>
    <w:rsid w:val="00334AB9"/>
    <w:rsid w:val="00337CF0"/>
    <w:rsid w:val="00340B0D"/>
    <w:rsid w:val="003418E0"/>
    <w:rsid w:val="00345D25"/>
    <w:rsid w:val="00346110"/>
    <w:rsid w:val="003471F7"/>
    <w:rsid w:val="00347E03"/>
    <w:rsid w:val="00351BF2"/>
    <w:rsid w:val="003521C0"/>
    <w:rsid w:val="00353061"/>
    <w:rsid w:val="00356559"/>
    <w:rsid w:val="00356C23"/>
    <w:rsid w:val="00362334"/>
    <w:rsid w:val="00363634"/>
    <w:rsid w:val="003649D1"/>
    <w:rsid w:val="00370CD2"/>
    <w:rsid w:val="003715DA"/>
    <w:rsid w:val="003718E0"/>
    <w:rsid w:val="0037194F"/>
    <w:rsid w:val="0037236A"/>
    <w:rsid w:val="0037281E"/>
    <w:rsid w:val="00372961"/>
    <w:rsid w:val="00376194"/>
    <w:rsid w:val="00377008"/>
    <w:rsid w:val="003771B9"/>
    <w:rsid w:val="0038164C"/>
    <w:rsid w:val="003830C2"/>
    <w:rsid w:val="003858EB"/>
    <w:rsid w:val="00386439"/>
    <w:rsid w:val="00387029"/>
    <w:rsid w:val="00387F4B"/>
    <w:rsid w:val="00390618"/>
    <w:rsid w:val="00390A72"/>
    <w:rsid w:val="003914DD"/>
    <w:rsid w:val="00392BCC"/>
    <w:rsid w:val="003956A8"/>
    <w:rsid w:val="00395849"/>
    <w:rsid w:val="003A29B6"/>
    <w:rsid w:val="003A3406"/>
    <w:rsid w:val="003A39A3"/>
    <w:rsid w:val="003A3EC0"/>
    <w:rsid w:val="003A4935"/>
    <w:rsid w:val="003B0870"/>
    <w:rsid w:val="003B250A"/>
    <w:rsid w:val="003B2D10"/>
    <w:rsid w:val="003B470E"/>
    <w:rsid w:val="003B47F9"/>
    <w:rsid w:val="003B7DDB"/>
    <w:rsid w:val="003C03CC"/>
    <w:rsid w:val="003C3BBF"/>
    <w:rsid w:val="003C546B"/>
    <w:rsid w:val="003D18FC"/>
    <w:rsid w:val="003D3D85"/>
    <w:rsid w:val="003D3F16"/>
    <w:rsid w:val="003D4AF4"/>
    <w:rsid w:val="003D5645"/>
    <w:rsid w:val="003E12E8"/>
    <w:rsid w:val="003E18F7"/>
    <w:rsid w:val="003E1BD8"/>
    <w:rsid w:val="003E1F06"/>
    <w:rsid w:val="003E5441"/>
    <w:rsid w:val="003E6627"/>
    <w:rsid w:val="003E68FD"/>
    <w:rsid w:val="003E6FC9"/>
    <w:rsid w:val="003E7565"/>
    <w:rsid w:val="003F7775"/>
    <w:rsid w:val="004002D7"/>
    <w:rsid w:val="004016BE"/>
    <w:rsid w:val="004052D0"/>
    <w:rsid w:val="004061AB"/>
    <w:rsid w:val="004103CA"/>
    <w:rsid w:val="0041304C"/>
    <w:rsid w:val="00413713"/>
    <w:rsid w:val="00415B27"/>
    <w:rsid w:val="00420D52"/>
    <w:rsid w:val="00422B1F"/>
    <w:rsid w:val="0042616C"/>
    <w:rsid w:val="0042641D"/>
    <w:rsid w:val="0043042B"/>
    <w:rsid w:val="00433001"/>
    <w:rsid w:val="00433F49"/>
    <w:rsid w:val="0043464C"/>
    <w:rsid w:val="0043516C"/>
    <w:rsid w:val="00446C42"/>
    <w:rsid w:val="00447B57"/>
    <w:rsid w:val="004506AB"/>
    <w:rsid w:val="004508C6"/>
    <w:rsid w:val="00450B17"/>
    <w:rsid w:val="0045101F"/>
    <w:rsid w:val="00452BD0"/>
    <w:rsid w:val="00454694"/>
    <w:rsid w:val="00454BF2"/>
    <w:rsid w:val="00455C7A"/>
    <w:rsid w:val="004616BF"/>
    <w:rsid w:val="00461EDF"/>
    <w:rsid w:val="00470AF9"/>
    <w:rsid w:val="00474010"/>
    <w:rsid w:val="00476AA0"/>
    <w:rsid w:val="0047724F"/>
    <w:rsid w:val="0048038D"/>
    <w:rsid w:val="004806A7"/>
    <w:rsid w:val="00481051"/>
    <w:rsid w:val="0048120A"/>
    <w:rsid w:val="00481868"/>
    <w:rsid w:val="004818F0"/>
    <w:rsid w:val="004843A0"/>
    <w:rsid w:val="0048520E"/>
    <w:rsid w:val="00487E15"/>
    <w:rsid w:val="00490724"/>
    <w:rsid w:val="00490787"/>
    <w:rsid w:val="00490CD2"/>
    <w:rsid w:val="004927BB"/>
    <w:rsid w:val="00492C2E"/>
    <w:rsid w:val="00493C72"/>
    <w:rsid w:val="00494BA9"/>
    <w:rsid w:val="00495A56"/>
    <w:rsid w:val="0049635D"/>
    <w:rsid w:val="004A02AC"/>
    <w:rsid w:val="004A0A05"/>
    <w:rsid w:val="004A295B"/>
    <w:rsid w:val="004A6C5D"/>
    <w:rsid w:val="004A73E3"/>
    <w:rsid w:val="004B27E6"/>
    <w:rsid w:val="004B3181"/>
    <w:rsid w:val="004B5700"/>
    <w:rsid w:val="004B5B97"/>
    <w:rsid w:val="004C0237"/>
    <w:rsid w:val="004C062E"/>
    <w:rsid w:val="004C1368"/>
    <w:rsid w:val="004C1B94"/>
    <w:rsid w:val="004C365D"/>
    <w:rsid w:val="004C4DB9"/>
    <w:rsid w:val="004C5570"/>
    <w:rsid w:val="004C7718"/>
    <w:rsid w:val="004D25D7"/>
    <w:rsid w:val="004D2693"/>
    <w:rsid w:val="004D2ADB"/>
    <w:rsid w:val="004D6664"/>
    <w:rsid w:val="004D7001"/>
    <w:rsid w:val="004E07FD"/>
    <w:rsid w:val="004E28B8"/>
    <w:rsid w:val="004E2D6F"/>
    <w:rsid w:val="004E5B64"/>
    <w:rsid w:val="004E6CE6"/>
    <w:rsid w:val="004F06AF"/>
    <w:rsid w:val="004F1352"/>
    <w:rsid w:val="005006FE"/>
    <w:rsid w:val="00500B09"/>
    <w:rsid w:val="005021F6"/>
    <w:rsid w:val="0050242E"/>
    <w:rsid w:val="0051054E"/>
    <w:rsid w:val="00510AFF"/>
    <w:rsid w:val="00512679"/>
    <w:rsid w:val="0051387F"/>
    <w:rsid w:val="0051474F"/>
    <w:rsid w:val="005155C0"/>
    <w:rsid w:val="0051697A"/>
    <w:rsid w:val="00517855"/>
    <w:rsid w:val="00522DC9"/>
    <w:rsid w:val="00523CE5"/>
    <w:rsid w:val="00524420"/>
    <w:rsid w:val="00525500"/>
    <w:rsid w:val="00527ED1"/>
    <w:rsid w:val="0053052D"/>
    <w:rsid w:val="00530B59"/>
    <w:rsid w:val="005316FB"/>
    <w:rsid w:val="0053189E"/>
    <w:rsid w:val="00534D4C"/>
    <w:rsid w:val="00536784"/>
    <w:rsid w:val="00540D39"/>
    <w:rsid w:val="00541593"/>
    <w:rsid w:val="00543980"/>
    <w:rsid w:val="00543D18"/>
    <w:rsid w:val="005444EF"/>
    <w:rsid w:val="005446F8"/>
    <w:rsid w:val="00547FBC"/>
    <w:rsid w:val="00552772"/>
    <w:rsid w:val="0055312E"/>
    <w:rsid w:val="0055397D"/>
    <w:rsid w:val="00554E17"/>
    <w:rsid w:val="00556D29"/>
    <w:rsid w:val="00561816"/>
    <w:rsid w:val="00564688"/>
    <w:rsid w:val="0056539B"/>
    <w:rsid w:val="005667DF"/>
    <w:rsid w:val="00567C0A"/>
    <w:rsid w:val="00572C10"/>
    <w:rsid w:val="00577EBD"/>
    <w:rsid w:val="00580119"/>
    <w:rsid w:val="005808D1"/>
    <w:rsid w:val="00581A84"/>
    <w:rsid w:val="00581D5A"/>
    <w:rsid w:val="00581E60"/>
    <w:rsid w:val="0058528D"/>
    <w:rsid w:val="00586AE4"/>
    <w:rsid w:val="00586F92"/>
    <w:rsid w:val="00591630"/>
    <w:rsid w:val="00591F1C"/>
    <w:rsid w:val="005923AE"/>
    <w:rsid w:val="005A32E0"/>
    <w:rsid w:val="005A5332"/>
    <w:rsid w:val="005A771A"/>
    <w:rsid w:val="005A7AF6"/>
    <w:rsid w:val="005B0AA2"/>
    <w:rsid w:val="005B494D"/>
    <w:rsid w:val="005B683D"/>
    <w:rsid w:val="005B7D4F"/>
    <w:rsid w:val="005C00C0"/>
    <w:rsid w:val="005C070A"/>
    <w:rsid w:val="005C3DEC"/>
    <w:rsid w:val="005C4E9F"/>
    <w:rsid w:val="005C565E"/>
    <w:rsid w:val="005D0383"/>
    <w:rsid w:val="005D2381"/>
    <w:rsid w:val="005D4DE0"/>
    <w:rsid w:val="005D5CDA"/>
    <w:rsid w:val="005D6D49"/>
    <w:rsid w:val="005D75C0"/>
    <w:rsid w:val="005E002F"/>
    <w:rsid w:val="005E21FA"/>
    <w:rsid w:val="005E4331"/>
    <w:rsid w:val="005E4E4D"/>
    <w:rsid w:val="005E52EA"/>
    <w:rsid w:val="005E56A9"/>
    <w:rsid w:val="005E5AB8"/>
    <w:rsid w:val="005E6DED"/>
    <w:rsid w:val="005F06CD"/>
    <w:rsid w:val="005F0AAA"/>
    <w:rsid w:val="005F3717"/>
    <w:rsid w:val="005F5F73"/>
    <w:rsid w:val="005F7163"/>
    <w:rsid w:val="006019D8"/>
    <w:rsid w:val="00601EFA"/>
    <w:rsid w:val="0060441A"/>
    <w:rsid w:val="006047CA"/>
    <w:rsid w:val="00604AFA"/>
    <w:rsid w:val="00604C6A"/>
    <w:rsid w:val="00606BBB"/>
    <w:rsid w:val="00610EAC"/>
    <w:rsid w:val="0061219A"/>
    <w:rsid w:val="00613062"/>
    <w:rsid w:val="006141B6"/>
    <w:rsid w:val="006158C0"/>
    <w:rsid w:val="00616BBC"/>
    <w:rsid w:val="006170D6"/>
    <w:rsid w:val="00622126"/>
    <w:rsid w:val="006228E8"/>
    <w:rsid w:val="00622F73"/>
    <w:rsid w:val="00623247"/>
    <w:rsid w:val="0062336B"/>
    <w:rsid w:val="00624132"/>
    <w:rsid w:val="006249C7"/>
    <w:rsid w:val="00624F6D"/>
    <w:rsid w:val="00632E20"/>
    <w:rsid w:val="00634E73"/>
    <w:rsid w:val="00637D7E"/>
    <w:rsid w:val="00640524"/>
    <w:rsid w:val="00640958"/>
    <w:rsid w:val="00643364"/>
    <w:rsid w:val="00646D31"/>
    <w:rsid w:val="00647435"/>
    <w:rsid w:val="00647584"/>
    <w:rsid w:val="00650D49"/>
    <w:rsid w:val="006518C2"/>
    <w:rsid w:val="0065190D"/>
    <w:rsid w:val="0065263C"/>
    <w:rsid w:val="00655E02"/>
    <w:rsid w:val="006571D1"/>
    <w:rsid w:val="006624DE"/>
    <w:rsid w:val="0066619B"/>
    <w:rsid w:val="0066784C"/>
    <w:rsid w:val="00667D78"/>
    <w:rsid w:val="00670781"/>
    <w:rsid w:val="006731CB"/>
    <w:rsid w:val="00673DF1"/>
    <w:rsid w:val="00680620"/>
    <w:rsid w:val="00691B6B"/>
    <w:rsid w:val="00691CE2"/>
    <w:rsid w:val="00692AA8"/>
    <w:rsid w:val="00692EEC"/>
    <w:rsid w:val="00696C62"/>
    <w:rsid w:val="00696F80"/>
    <w:rsid w:val="00697FDE"/>
    <w:rsid w:val="00697FF7"/>
    <w:rsid w:val="006A4218"/>
    <w:rsid w:val="006A580A"/>
    <w:rsid w:val="006A6281"/>
    <w:rsid w:val="006B05C4"/>
    <w:rsid w:val="006B4804"/>
    <w:rsid w:val="006B5558"/>
    <w:rsid w:val="006C34CF"/>
    <w:rsid w:val="006C5E98"/>
    <w:rsid w:val="006C6784"/>
    <w:rsid w:val="006D0DB6"/>
    <w:rsid w:val="006D3B2D"/>
    <w:rsid w:val="006D69F9"/>
    <w:rsid w:val="006D70E2"/>
    <w:rsid w:val="006E06C9"/>
    <w:rsid w:val="006E1DA4"/>
    <w:rsid w:val="006E54AC"/>
    <w:rsid w:val="006F27F3"/>
    <w:rsid w:val="006F2978"/>
    <w:rsid w:val="006F4B32"/>
    <w:rsid w:val="006F5A44"/>
    <w:rsid w:val="00701037"/>
    <w:rsid w:val="00701AD7"/>
    <w:rsid w:val="0070435C"/>
    <w:rsid w:val="00704684"/>
    <w:rsid w:val="00705147"/>
    <w:rsid w:val="00710088"/>
    <w:rsid w:val="0071204E"/>
    <w:rsid w:val="00712746"/>
    <w:rsid w:val="00713676"/>
    <w:rsid w:val="00713FDD"/>
    <w:rsid w:val="00714A5A"/>
    <w:rsid w:val="00714A98"/>
    <w:rsid w:val="00715B77"/>
    <w:rsid w:val="00720C12"/>
    <w:rsid w:val="007224D9"/>
    <w:rsid w:val="00722B3B"/>
    <w:rsid w:val="00730808"/>
    <w:rsid w:val="00731AC7"/>
    <w:rsid w:val="00732253"/>
    <w:rsid w:val="007359A1"/>
    <w:rsid w:val="00735BAF"/>
    <w:rsid w:val="00737A2A"/>
    <w:rsid w:val="00741AD7"/>
    <w:rsid w:val="00742A4C"/>
    <w:rsid w:val="00743570"/>
    <w:rsid w:val="00743604"/>
    <w:rsid w:val="00743D8A"/>
    <w:rsid w:val="0074559A"/>
    <w:rsid w:val="0074586B"/>
    <w:rsid w:val="007467D3"/>
    <w:rsid w:val="00752AB5"/>
    <w:rsid w:val="00753AA2"/>
    <w:rsid w:val="007552F9"/>
    <w:rsid w:val="00755F70"/>
    <w:rsid w:val="00757C97"/>
    <w:rsid w:val="00761368"/>
    <w:rsid w:val="0076169E"/>
    <w:rsid w:val="007621B6"/>
    <w:rsid w:val="00762748"/>
    <w:rsid w:val="0076478C"/>
    <w:rsid w:val="00766FCD"/>
    <w:rsid w:val="007708B3"/>
    <w:rsid w:val="00771277"/>
    <w:rsid w:val="00772756"/>
    <w:rsid w:val="007736D3"/>
    <w:rsid w:val="0077396F"/>
    <w:rsid w:val="00773BB4"/>
    <w:rsid w:val="00773D9A"/>
    <w:rsid w:val="00774134"/>
    <w:rsid w:val="00774749"/>
    <w:rsid w:val="00775F93"/>
    <w:rsid w:val="00777189"/>
    <w:rsid w:val="007809A4"/>
    <w:rsid w:val="00781507"/>
    <w:rsid w:val="00782005"/>
    <w:rsid w:val="00782898"/>
    <w:rsid w:val="00782A15"/>
    <w:rsid w:val="00784770"/>
    <w:rsid w:val="007849FB"/>
    <w:rsid w:val="007853A7"/>
    <w:rsid w:val="007856F1"/>
    <w:rsid w:val="0078699D"/>
    <w:rsid w:val="00786DCE"/>
    <w:rsid w:val="00790269"/>
    <w:rsid w:val="0079063B"/>
    <w:rsid w:val="00796952"/>
    <w:rsid w:val="00797297"/>
    <w:rsid w:val="007A561C"/>
    <w:rsid w:val="007B1AAA"/>
    <w:rsid w:val="007B1B62"/>
    <w:rsid w:val="007B1DFA"/>
    <w:rsid w:val="007B3668"/>
    <w:rsid w:val="007B4FC2"/>
    <w:rsid w:val="007B546A"/>
    <w:rsid w:val="007B566D"/>
    <w:rsid w:val="007B5EB2"/>
    <w:rsid w:val="007B6DC1"/>
    <w:rsid w:val="007B7996"/>
    <w:rsid w:val="007B79FE"/>
    <w:rsid w:val="007C066D"/>
    <w:rsid w:val="007D19D2"/>
    <w:rsid w:val="007D321C"/>
    <w:rsid w:val="007D558A"/>
    <w:rsid w:val="007D78DB"/>
    <w:rsid w:val="007E5348"/>
    <w:rsid w:val="007E6D3C"/>
    <w:rsid w:val="007F1F07"/>
    <w:rsid w:val="007F4139"/>
    <w:rsid w:val="00800F4E"/>
    <w:rsid w:val="0080405E"/>
    <w:rsid w:val="00805B9C"/>
    <w:rsid w:val="00807559"/>
    <w:rsid w:val="0081029C"/>
    <w:rsid w:val="0081202D"/>
    <w:rsid w:val="00813B0F"/>
    <w:rsid w:val="00813DB1"/>
    <w:rsid w:val="00817977"/>
    <w:rsid w:val="00821ABD"/>
    <w:rsid w:val="00823332"/>
    <w:rsid w:val="00827F30"/>
    <w:rsid w:val="00830DBF"/>
    <w:rsid w:val="00832F45"/>
    <w:rsid w:val="008332A6"/>
    <w:rsid w:val="00834BA8"/>
    <w:rsid w:val="0083792A"/>
    <w:rsid w:val="00837E13"/>
    <w:rsid w:val="00840D0E"/>
    <w:rsid w:val="00841390"/>
    <w:rsid w:val="00841791"/>
    <w:rsid w:val="008465EE"/>
    <w:rsid w:val="00847F56"/>
    <w:rsid w:val="00851DE8"/>
    <w:rsid w:val="00853AFA"/>
    <w:rsid w:val="00853D32"/>
    <w:rsid w:val="0085404D"/>
    <w:rsid w:val="00856F11"/>
    <w:rsid w:val="008601AE"/>
    <w:rsid w:val="00865114"/>
    <w:rsid w:val="00866345"/>
    <w:rsid w:val="00873D8F"/>
    <w:rsid w:val="00875DA3"/>
    <w:rsid w:val="0087613A"/>
    <w:rsid w:val="00876A7B"/>
    <w:rsid w:val="00876BA8"/>
    <w:rsid w:val="0088121B"/>
    <w:rsid w:val="008819FF"/>
    <w:rsid w:val="0088389E"/>
    <w:rsid w:val="00887264"/>
    <w:rsid w:val="008874A2"/>
    <w:rsid w:val="00890B0B"/>
    <w:rsid w:val="00893235"/>
    <w:rsid w:val="00894504"/>
    <w:rsid w:val="00894DC8"/>
    <w:rsid w:val="00894FA2"/>
    <w:rsid w:val="00895916"/>
    <w:rsid w:val="00895DB2"/>
    <w:rsid w:val="00897207"/>
    <w:rsid w:val="008A01C2"/>
    <w:rsid w:val="008A20AC"/>
    <w:rsid w:val="008A3007"/>
    <w:rsid w:val="008A33CF"/>
    <w:rsid w:val="008A60B3"/>
    <w:rsid w:val="008A63F4"/>
    <w:rsid w:val="008A7D10"/>
    <w:rsid w:val="008A7EAA"/>
    <w:rsid w:val="008B0F63"/>
    <w:rsid w:val="008B11A2"/>
    <w:rsid w:val="008B2253"/>
    <w:rsid w:val="008B33EB"/>
    <w:rsid w:val="008B5514"/>
    <w:rsid w:val="008B6ECE"/>
    <w:rsid w:val="008B6F73"/>
    <w:rsid w:val="008C066C"/>
    <w:rsid w:val="008C1B5A"/>
    <w:rsid w:val="008C3107"/>
    <w:rsid w:val="008C403F"/>
    <w:rsid w:val="008C4E09"/>
    <w:rsid w:val="008C6AAF"/>
    <w:rsid w:val="008C7B25"/>
    <w:rsid w:val="008D0940"/>
    <w:rsid w:val="008D35BF"/>
    <w:rsid w:val="008D431E"/>
    <w:rsid w:val="008D6FA1"/>
    <w:rsid w:val="008D75F3"/>
    <w:rsid w:val="008E123C"/>
    <w:rsid w:val="008E1EE1"/>
    <w:rsid w:val="008E3A24"/>
    <w:rsid w:val="008E5601"/>
    <w:rsid w:val="008E7E8B"/>
    <w:rsid w:val="008F183C"/>
    <w:rsid w:val="008F386B"/>
    <w:rsid w:val="008F58B4"/>
    <w:rsid w:val="008F7636"/>
    <w:rsid w:val="00900F4E"/>
    <w:rsid w:val="00901F35"/>
    <w:rsid w:val="0090515F"/>
    <w:rsid w:val="00910B96"/>
    <w:rsid w:val="009118C2"/>
    <w:rsid w:val="009126F1"/>
    <w:rsid w:val="00913685"/>
    <w:rsid w:val="00913E32"/>
    <w:rsid w:val="00914798"/>
    <w:rsid w:val="009158BE"/>
    <w:rsid w:val="00916B09"/>
    <w:rsid w:val="009209C0"/>
    <w:rsid w:val="00920C3E"/>
    <w:rsid w:val="0092286F"/>
    <w:rsid w:val="00926555"/>
    <w:rsid w:val="00926F30"/>
    <w:rsid w:val="00932ADC"/>
    <w:rsid w:val="00932BD3"/>
    <w:rsid w:val="00933F09"/>
    <w:rsid w:val="00934197"/>
    <w:rsid w:val="009377E3"/>
    <w:rsid w:val="00942BEC"/>
    <w:rsid w:val="009446FE"/>
    <w:rsid w:val="0094619F"/>
    <w:rsid w:val="00947925"/>
    <w:rsid w:val="00951D4B"/>
    <w:rsid w:val="00952F43"/>
    <w:rsid w:val="00965164"/>
    <w:rsid w:val="00967250"/>
    <w:rsid w:val="0096758C"/>
    <w:rsid w:val="009702F2"/>
    <w:rsid w:val="009713D7"/>
    <w:rsid w:val="009724C3"/>
    <w:rsid w:val="009748AF"/>
    <w:rsid w:val="00977E53"/>
    <w:rsid w:val="00980103"/>
    <w:rsid w:val="009813C2"/>
    <w:rsid w:val="009817CA"/>
    <w:rsid w:val="00981896"/>
    <w:rsid w:val="00981BCE"/>
    <w:rsid w:val="00982B64"/>
    <w:rsid w:val="009836E8"/>
    <w:rsid w:val="00990F81"/>
    <w:rsid w:val="0099171D"/>
    <w:rsid w:val="009917E5"/>
    <w:rsid w:val="0099310E"/>
    <w:rsid w:val="0099623D"/>
    <w:rsid w:val="00997441"/>
    <w:rsid w:val="00997D72"/>
    <w:rsid w:val="009A177D"/>
    <w:rsid w:val="009A319D"/>
    <w:rsid w:val="009A44C9"/>
    <w:rsid w:val="009A456C"/>
    <w:rsid w:val="009A503E"/>
    <w:rsid w:val="009B1087"/>
    <w:rsid w:val="009B2717"/>
    <w:rsid w:val="009B3DFF"/>
    <w:rsid w:val="009B63B2"/>
    <w:rsid w:val="009B69D4"/>
    <w:rsid w:val="009C213D"/>
    <w:rsid w:val="009C375C"/>
    <w:rsid w:val="009C4888"/>
    <w:rsid w:val="009C63F6"/>
    <w:rsid w:val="009D0317"/>
    <w:rsid w:val="009D22F6"/>
    <w:rsid w:val="009D2F54"/>
    <w:rsid w:val="009D331F"/>
    <w:rsid w:val="009D38E2"/>
    <w:rsid w:val="009D5C06"/>
    <w:rsid w:val="009D7078"/>
    <w:rsid w:val="009D7E2B"/>
    <w:rsid w:val="009E09B9"/>
    <w:rsid w:val="009E15AB"/>
    <w:rsid w:val="009E41E2"/>
    <w:rsid w:val="009E4352"/>
    <w:rsid w:val="009E4BAD"/>
    <w:rsid w:val="009E4C29"/>
    <w:rsid w:val="009E56ED"/>
    <w:rsid w:val="009E5800"/>
    <w:rsid w:val="009E5CA1"/>
    <w:rsid w:val="009E7368"/>
    <w:rsid w:val="009F0BD2"/>
    <w:rsid w:val="009F0F1B"/>
    <w:rsid w:val="009F30D8"/>
    <w:rsid w:val="009F3644"/>
    <w:rsid w:val="009F40B2"/>
    <w:rsid w:val="009F61BD"/>
    <w:rsid w:val="009F6374"/>
    <w:rsid w:val="009F6F6D"/>
    <w:rsid w:val="00A0305D"/>
    <w:rsid w:val="00A0447A"/>
    <w:rsid w:val="00A06D8F"/>
    <w:rsid w:val="00A10019"/>
    <w:rsid w:val="00A1068F"/>
    <w:rsid w:val="00A11A54"/>
    <w:rsid w:val="00A13697"/>
    <w:rsid w:val="00A14442"/>
    <w:rsid w:val="00A1480E"/>
    <w:rsid w:val="00A17275"/>
    <w:rsid w:val="00A204DB"/>
    <w:rsid w:val="00A20A8B"/>
    <w:rsid w:val="00A238D6"/>
    <w:rsid w:val="00A23EE7"/>
    <w:rsid w:val="00A26B45"/>
    <w:rsid w:val="00A26CB4"/>
    <w:rsid w:val="00A26E78"/>
    <w:rsid w:val="00A3024C"/>
    <w:rsid w:val="00A30539"/>
    <w:rsid w:val="00A31815"/>
    <w:rsid w:val="00A32CE9"/>
    <w:rsid w:val="00A34CCD"/>
    <w:rsid w:val="00A35BE6"/>
    <w:rsid w:val="00A37DE5"/>
    <w:rsid w:val="00A40114"/>
    <w:rsid w:val="00A40ADA"/>
    <w:rsid w:val="00A414C6"/>
    <w:rsid w:val="00A423B0"/>
    <w:rsid w:val="00A42D4B"/>
    <w:rsid w:val="00A43E70"/>
    <w:rsid w:val="00A45F09"/>
    <w:rsid w:val="00A46A1C"/>
    <w:rsid w:val="00A47243"/>
    <w:rsid w:val="00A47BBD"/>
    <w:rsid w:val="00A50510"/>
    <w:rsid w:val="00A52D2D"/>
    <w:rsid w:val="00A530E9"/>
    <w:rsid w:val="00A539AB"/>
    <w:rsid w:val="00A545DB"/>
    <w:rsid w:val="00A550EE"/>
    <w:rsid w:val="00A56163"/>
    <w:rsid w:val="00A60655"/>
    <w:rsid w:val="00A636AF"/>
    <w:rsid w:val="00A642DC"/>
    <w:rsid w:val="00A64FBE"/>
    <w:rsid w:val="00A67514"/>
    <w:rsid w:val="00A714C3"/>
    <w:rsid w:val="00A723B8"/>
    <w:rsid w:val="00A82B75"/>
    <w:rsid w:val="00A8363E"/>
    <w:rsid w:val="00A8728A"/>
    <w:rsid w:val="00A938FA"/>
    <w:rsid w:val="00A94659"/>
    <w:rsid w:val="00A952A3"/>
    <w:rsid w:val="00A97456"/>
    <w:rsid w:val="00AA1EB9"/>
    <w:rsid w:val="00AA2FB0"/>
    <w:rsid w:val="00AA3B5E"/>
    <w:rsid w:val="00AA3F5B"/>
    <w:rsid w:val="00AA5082"/>
    <w:rsid w:val="00AA6FBB"/>
    <w:rsid w:val="00AB0773"/>
    <w:rsid w:val="00AB1F0E"/>
    <w:rsid w:val="00AB23AF"/>
    <w:rsid w:val="00AB4381"/>
    <w:rsid w:val="00AB46A6"/>
    <w:rsid w:val="00AB6683"/>
    <w:rsid w:val="00AB6A7C"/>
    <w:rsid w:val="00AB75A1"/>
    <w:rsid w:val="00AC0C2B"/>
    <w:rsid w:val="00AC20F5"/>
    <w:rsid w:val="00AC64B1"/>
    <w:rsid w:val="00AC7E4F"/>
    <w:rsid w:val="00AD01AF"/>
    <w:rsid w:val="00AD0BCD"/>
    <w:rsid w:val="00AD14B8"/>
    <w:rsid w:val="00AD4BBA"/>
    <w:rsid w:val="00AD4EA3"/>
    <w:rsid w:val="00AD55F5"/>
    <w:rsid w:val="00AD6097"/>
    <w:rsid w:val="00AD6941"/>
    <w:rsid w:val="00AD6A0A"/>
    <w:rsid w:val="00AD7DF6"/>
    <w:rsid w:val="00AE5EC6"/>
    <w:rsid w:val="00AE5FAB"/>
    <w:rsid w:val="00AF2EDE"/>
    <w:rsid w:val="00AF4BF3"/>
    <w:rsid w:val="00AF560C"/>
    <w:rsid w:val="00AF7224"/>
    <w:rsid w:val="00AF78F8"/>
    <w:rsid w:val="00AF7C63"/>
    <w:rsid w:val="00B004C3"/>
    <w:rsid w:val="00B0150C"/>
    <w:rsid w:val="00B01978"/>
    <w:rsid w:val="00B01A7E"/>
    <w:rsid w:val="00B05A29"/>
    <w:rsid w:val="00B06B05"/>
    <w:rsid w:val="00B071FB"/>
    <w:rsid w:val="00B10F31"/>
    <w:rsid w:val="00B121B1"/>
    <w:rsid w:val="00B134E2"/>
    <w:rsid w:val="00B14E07"/>
    <w:rsid w:val="00B15581"/>
    <w:rsid w:val="00B158D2"/>
    <w:rsid w:val="00B15EF5"/>
    <w:rsid w:val="00B179E7"/>
    <w:rsid w:val="00B206FB"/>
    <w:rsid w:val="00B21510"/>
    <w:rsid w:val="00B215C8"/>
    <w:rsid w:val="00B2533A"/>
    <w:rsid w:val="00B2583A"/>
    <w:rsid w:val="00B2596E"/>
    <w:rsid w:val="00B27AD7"/>
    <w:rsid w:val="00B30952"/>
    <w:rsid w:val="00B325E0"/>
    <w:rsid w:val="00B34465"/>
    <w:rsid w:val="00B359F0"/>
    <w:rsid w:val="00B35D39"/>
    <w:rsid w:val="00B35F97"/>
    <w:rsid w:val="00B36994"/>
    <w:rsid w:val="00B434F7"/>
    <w:rsid w:val="00B43CA8"/>
    <w:rsid w:val="00B46A47"/>
    <w:rsid w:val="00B46B14"/>
    <w:rsid w:val="00B47F5E"/>
    <w:rsid w:val="00B51F54"/>
    <w:rsid w:val="00B5515A"/>
    <w:rsid w:val="00B60601"/>
    <w:rsid w:val="00B60E94"/>
    <w:rsid w:val="00B61B1C"/>
    <w:rsid w:val="00B638F0"/>
    <w:rsid w:val="00B65F8C"/>
    <w:rsid w:val="00B67498"/>
    <w:rsid w:val="00B67A93"/>
    <w:rsid w:val="00B70A13"/>
    <w:rsid w:val="00B7116D"/>
    <w:rsid w:val="00B73FC7"/>
    <w:rsid w:val="00B76D39"/>
    <w:rsid w:val="00B7731D"/>
    <w:rsid w:val="00B808D6"/>
    <w:rsid w:val="00B8091C"/>
    <w:rsid w:val="00B857F9"/>
    <w:rsid w:val="00B867CB"/>
    <w:rsid w:val="00B9112B"/>
    <w:rsid w:val="00B912DC"/>
    <w:rsid w:val="00B9298A"/>
    <w:rsid w:val="00B95D65"/>
    <w:rsid w:val="00BA0886"/>
    <w:rsid w:val="00BA3444"/>
    <w:rsid w:val="00BA44D3"/>
    <w:rsid w:val="00BB1127"/>
    <w:rsid w:val="00BB2919"/>
    <w:rsid w:val="00BB30BD"/>
    <w:rsid w:val="00BB6717"/>
    <w:rsid w:val="00BC0F2A"/>
    <w:rsid w:val="00BC1A34"/>
    <w:rsid w:val="00BC2011"/>
    <w:rsid w:val="00BC22A0"/>
    <w:rsid w:val="00BC7188"/>
    <w:rsid w:val="00BC71A5"/>
    <w:rsid w:val="00BC7827"/>
    <w:rsid w:val="00BD0528"/>
    <w:rsid w:val="00BD1619"/>
    <w:rsid w:val="00BD1A17"/>
    <w:rsid w:val="00BD2E05"/>
    <w:rsid w:val="00BD54C7"/>
    <w:rsid w:val="00BD5F43"/>
    <w:rsid w:val="00BD6429"/>
    <w:rsid w:val="00BD64EC"/>
    <w:rsid w:val="00BD737B"/>
    <w:rsid w:val="00BD76F6"/>
    <w:rsid w:val="00BE1406"/>
    <w:rsid w:val="00BE24E0"/>
    <w:rsid w:val="00BE5A96"/>
    <w:rsid w:val="00BE5EBA"/>
    <w:rsid w:val="00BE62F9"/>
    <w:rsid w:val="00BE661B"/>
    <w:rsid w:val="00BE673B"/>
    <w:rsid w:val="00BF3F22"/>
    <w:rsid w:val="00BF4816"/>
    <w:rsid w:val="00BF5A54"/>
    <w:rsid w:val="00BF775B"/>
    <w:rsid w:val="00BF7E70"/>
    <w:rsid w:val="00C00EC2"/>
    <w:rsid w:val="00C02C69"/>
    <w:rsid w:val="00C02EE9"/>
    <w:rsid w:val="00C035FC"/>
    <w:rsid w:val="00C04C05"/>
    <w:rsid w:val="00C05695"/>
    <w:rsid w:val="00C05DE7"/>
    <w:rsid w:val="00C063DF"/>
    <w:rsid w:val="00C0660E"/>
    <w:rsid w:val="00C1094E"/>
    <w:rsid w:val="00C10C3D"/>
    <w:rsid w:val="00C11759"/>
    <w:rsid w:val="00C171BA"/>
    <w:rsid w:val="00C20CE0"/>
    <w:rsid w:val="00C2289D"/>
    <w:rsid w:val="00C24339"/>
    <w:rsid w:val="00C27C2D"/>
    <w:rsid w:val="00C334D0"/>
    <w:rsid w:val="00C33BF4"/>
    <w:rsid w:val="00C35EAA"/>
    <w:rsid w:val="00C41331"/>
    <w:rsid w:val="00C42F76"/>
    <w:rsid w:val="00C43E0A"/>
    <w:rsid w:val="00C471D2"/>
    <w:rsid w:val="00C52547"/>
    <w:rsid w:val="00C52DEE"/>
    <w:rsid w:val="00C52EF7"/>
    <w:rsid w:val="00C52FBE"/>
    <w:rsid w:val="00C52FD5"/>
    <w:rsid w:val="00C54A54"/>
    <w:rsid w:val="00C54D34"/>
    <w:rsid w:val="00C637E0"/>
    <w:rsid w:val="00C66511"/>
    <w:rsid w:val="00C72BBF"/>
    <w:rsid w:val="00C747D0"/>
    <w:rsid w:val="00C74B9B"/>
    <w:rsid w:val="00C76213"/>
    <w:rsid w:val="00C81569"/>
    <w:rsid w:val="00C81661"/>
    <w:rsid w:val="00C82258"/>
    <w:rsid w:val="00C82C98"/>
    <w:rsid w:val="00C83393"/>
    <w:rsid w:val="00C83E1B"/>
    <w:rsid w:val="00C85DDC"/>
    <w:rsid w:val="00C86584"/>
    <w:rsid w:val="00C87525"/>
    <w:rsid w:val="00C87CE0"/>
    <w:rsid w:val="00C956D6"/>
    <w:rsid w:val="00C96CF2"/>
    <w:rsid w:val="00CA0918"/>
    <w:rsid w:val="00CA0974"/>
    <w:rsid w:val="00CA0D6A"/>
    <w:rsid w:val="00CA1D19"/>
    <w:rsid w:val="00CA2A96"/>
    <w:rsid w:val="00CA4CBE"/>
    <w:rsid w:val="00CA6573"/>
    <w:rsid w:val="00CB11AE"/>
    <w:rsid w:val="00CB38E4"/>
    <w:rsid w:val="00CB4693"/>
    <w:rsid w:val="00CB4824"/>
    <w:rsid w:val="00CB71F6"/>
    <w:rsid w:val="00CB7D2E"/>
    <w:rsid w:val="00CC2387"/>
    <w:rsid w:val="00CD2410"/>
    <w:rsid w:val="00CD4D40"/>
    <w:rsid w:val="00CD5C5C"/>
    <w:rsid w:val="00CD70A9"/>
    <w:rsid w:val="00CE56E0"/>
    <w:rsid w:val="00CF275F"/>
    <w:rsid w:val="00CF3775"/>
    <w:rsid w:val="00CF3DFD"/>
    <w:rsid w:val="00D0409C"/>
    <w:rsid w:val="00D04B25"/>
    <w:rsid w:val="00D05773"/>
    <w:rsid w:val="00D06CCF"/>
    <w:rsid w:val="00D07A8E"/>
    <w:rsid w:val="00D13D42"/>
    <w:rsid w:val="00D17256"/>
    <w:rsid w:val="00D2075A"/>
    <w:rsid w:val="00D20F77"/>
    <w:rsid w:val="00D21107"/>
    <w:rsid w:val="00D22505"/>
    <w:rsid w:val="00D22EF1"/>
    <w:rsid w:val="00D23390"/>
    <w:rsid w:val="00D2396C"/>
    <w:rsid w:val="00D26702"/>
    <w:rsid w:val="00D26AAC"/>
    <w:rsid w:val="00D26CAB"/>
    <w:rsid w:val="00D30F97"/>
    <w:rsid w:val="00D327B1"/>
    <w:rsid w:val="00D34213"/>
    <w:rsid w:val="00D365E7"/>
    <w:rsid w:val="00D40B74"/>
    <w:rsid w:val="00D437D5"/>
    <w:rsid w:val="00D43FF3"/>
    <w:rsid w:val="00D508F3"/>
    <w:rsid w:val="00D55C56"/>
    <w:rsid w:val="00D55F4E"/>
    <w:rsid w:val="00D56145"/>
    <w:rsid w:val="00D60C22"/>
    <w:rsid w:val="00D65C22"/>
    <w:rsid w:val="00D66936"/>
    <w:rsid w:val="00D70F09"/>
    <w:rsid w:val="00D72C4F"/>
    <w:rsid w:val="00D81012"/>
    <w:rsid w:val="00D86337"/>
    <w:rsid w:val="00D877A6"/>
    <w:rsid w:val="00D912DC"/>
    <w:rsid w:val="00D916FA"/>
    <w:rsid w:val="00D92C52"/>
    <w:rsid w:val="00D95235"/>
    <w:rsid w:val="00D961DE"/>
    <w:rsid w:val="00DA0437"/>
    <w:rsid w:val="00DA2C11"/>
    <w:rsid w:val="00DA3DB7"/>
    <w:rsid w:val="00DA49D2"/>
    <w:rsid w:val="00DA5C7C"/>
    <w:rsid w:val="00DA7BFD"/>
    <w:rsid w:val="00DA7EFF"/>
    <w:rsid w:val="00DB28C2"/>
    <w:rsid w:val="00DB4231"/>
    <w:rsid w:val="00DB744D"/>
    <w:rsid w:val="00DB790E"/>
    <w:rsid w:val="00DC2A1B"/>
    <w:rsid w:val="00DC3953"/>
    <w:rsid w:val="00DC58B7"/>
    <w:rsid w:val="00DC618B"/>
    <w:rsid w:val="00DC664D"/>
    <w:rsid w:val="00DC7256"/>
    <w:rsid w:val="00DD29C9"/>
    <w:rsid w:val="00DD2C44"/>
    <w:rsid w:val="00DD2F07"/>
    <w:rsid w:val="00DD34DA"/>
    <w:rsid w:val="00DD40EA"/>
    <w:rsid w:val="00DD48F0"/>
    <w:rsid w:val="00DD6604"/>
    <w:rsid w:val="00DE08D1"/>
    <w:rsid w:val="00DE3D67"/>
    <w:rsid w:val="00DE45F8"/>
    <w:rsid w:val="00DE4987"/>
    <w:rsid w:val="00DE5462"/>
    <w:rsid w:val="00DE56AE"/>
    <w:rsid w:val="00DF09A4"/>
    <w:rsid w:val="00DF0E9E"/>
    <w:rsid w:val="00DF3C1E"/>
    <w:rsid w:val="00DF4028"/>
    <w:rsid w:val="00E017E1"/>
    <w:rsid w:val="00E01C5B"/>
    <w:rsid w:val="00E01E4F"/>
    <w:rsid w:val="00E02AAB"/>
    <w:rsid w:val="00E04FBD"/>
    <w:rsid w:val="00E06884"/>
    <w:rsid w:val="00E10196"/>
    <w:rsid w:val="00E10342"/>
    <w:rsid w:val="00E158F7"/>
    <w:rsid w:val="00E15964"/>
    <w:rsid w:val="00E1617D"/>
    <w:rsid w:val="00E167BD"/>
    <w:rsid w:val="00E17F5F"/>
    <w:rsid w:val="00E20418"/>
    <w:rsid w:val="00E21045"/>
    <w:rsid w:val="00E2127C"/>
    <w:rsid w:val="00E21EA5"/>
    <w:rsid w:val="00E229D1"/>
    <w:rsid w:val="00E23DC2"/>
    <w:rsid w:val="00E23F2D"/>
    <w:rsid w:val="00E27011"/>
    <w:rsid w:val="00E27124"/>
    <w:rsid w:val="00E313C0"/>
    <w:rsid w:val="00E31447"/>
    <w:rsid w:val="00E31FF1"/>
    <w:rsid w:val="00E33997"/>
    <w:rsid w:val="00E33C71"/>
    <w:rsid w:val="00E411FF"/>
    <w:rsid w:val="00E500DE"/>
    <w:rsid w:val="00E501AD"/>
    <w:rsid w:val="00E52544"/>
    <w:rsid w:val="00E53190"/>
    <w:rsid w:val="00E5472A"/>
    <w:rsid w:val="00E55AEE"/>
    <w:rsid w:val="00E56793"/>
    <w:rsid w:val="00E57D17"/>
    <w:rsid w:val="00E60581"/>
    <w:rsid w:val="00E615BB"/>
    <w:rsid w:val="00E6203F"/>
    <w:rsid w:val="00E622B1"/>
    <w:rsid w:val="00E6257F"/>
    <w:rsid w:val="00E6418A"/>
    <w:rsid w:val="00E64C09"/>
    <w:rsid w:val="00E64EEA"/>
    <w:rsid w:val="00E660A1"/>
    <w:rsid w:val="00E66665"/>
    <w:rsid w:val="00E667A1"/>
    <w:rsid w:val="00E675AC"/>
    <w:rsid w:val="00E704F7"/>
    <w:rsid w:val="00E710F7"/>
    <w:rsid w:val="00E71945"/>
    <w:rsid w:val="00E74960"/>
    <w:rsid w:val="00E7546E"/>
    <w:rsid w:val="00E81B7E"/>
    <w:rsid w:val="00E82776"/>
    <w:rsid w:val="00E834CF"/>
    <w:rsid w:val="00E840F6"/>
    <w:rsid w:val="00E85330"/>
    <w:rsid w:val="00E879AB"/>
    <w:rsid w:val="00E9029E"/>
    <w:rsid w:val="00E904BD"/>
    <w:rsid w:val="00E906E9"/>
    <w:rsid w:val="00E9153D"/>
    <w:rsid w:val="00E92A8E"/>
    <w:rsid w:val="00E93177"/>
    <w:rsid w:val="00E948A1"/>
    <w:rsid w:val="00EA388D"/>
    <w:rsid w:val="00EA440D"/>
    <w:rsid w:val="00EA4FFC"/>
    <w:rsid w:val="00EA53D6"/>
    <w:rsid w:val="00EA54BB"/>
    <w:rsid w:val="00EA75A0"/>
    <w:rsid w:val="00EA7E3F"/>
    <w:rsid w:val="00EB241E"/>
    <w:rsid w:val="00EB60A2"/>
    <w:rsid w:val="00EB62D9"/>
    <w:rsid w:val="00EB68E6"/>
    <w:rsid w:val="00EB6BA2"/>
    <w:rsid w:val="00EB787D"/>
    <w:rsid w:val="00EC039E"/>
    <w:rsid w:val="00EC0FDD"/>
    <w:rsid w:val="00EC10BD"/>
    <w:rsid w:val="00EC265E"/>
    <w:rsid w:val="00EC5D53"/>
    <w:rsid w:val="00ED1C08"/>
    <w:rsid w:val="00ED21D8"/>
    <w:rsid w:val="00ED4664"/>
    <w:rsid w:val="00ED549D"/>
    <w:rsid w:val="00ED5581"/>
    <w:rsid w:val="00ED5F10"/>
    <w:rsid w:val="00ED63B3"/>
    <w:rsid w:val="00ED67D3"/>
    <w:rsid w:val="00EE021E"/>
    <w:rsid w:val="00EE042F"/>
    <w:rsid w:val="00EE1034"/>
    <w:rsid w:val="00EE133C"/>
    <w:rsid w:val="00EE1AF1"/>
    <w:rsid w:val="00EE243E"/>
    <w:rsid w:val="00EE74B5"/>
    <w:rsid w:val="00EF1DC8"/>
    <w:rsid w:val="00EF2234"/>
    <w:rsid w:val="00EF38F9"/>
    <w:rsid w:val="00EF4519"/>
    <w:rsid w:val="00EF47D9"/>
    <w:rsid w:val="00EF5CAA"/>
    <w:rsid w:val="00EF622F"/>
    <w:rsid w:val="00F00517"/>
    <w:rsid w:val="00F00E89"/>
    <w:rsid w:val="00F011B2"/>
    <w:rsid w:val="00F06656"/>
    <w:rsid w:val="00F11885"/>
    <w:rsid w:val="00F13F90"/>
    <w:rsid w:val="00F1751B"/>
    <w:rsid w:val="00F17EB2"/>
    <w:rsid w:val="00F20184"/>
    <w:rsid w:val="00F23950"/>
    <w:rsid w:val="00F33EE7"/>
    <w:rsid w:val="00F3577B"/>
    <w:rsid w:val="00F35B9D"/>
    <w:rsid w:val="00F407ED"/>
    <w:rsid w:val="00F4356C"/>
    <w:rsid w:val="00F44F29"/>
    <w:rsid w:val="00F45F40"/>
    <w:rsid w:val="00F468AB"/>
    <w:rsid w:val="00F47F9D"/>
    <w:rsid w:val="00F5375C"/>
    <w:rsid w:val="00F54715"/>
    <w:rsid w:val="00F562F7"/>
    <w:rsid w:val="00F57285"/>
    <w:rsid w:val="00F57AD8"/>
    <w:rsid w:val="00F57FEF"/>
    <w:rsid w:val="00F60716"/>
    <w:rsid w:val="00F60CEC"/>
    <w:rsid w:val="00F61DFB"/>
    <w:rsid w:val="00F627E4"/>
    <w:rsid w:val="00F63D2D"/>
    <w:rsid w:val="00F63E20"/>
    <w:rsid w:val="00F65C27"/>
    <w:rsid w:val="00F66578"/>
    <w:rsid w:val="00F72EB7"/>
    <w:rsid w:val="00F7390A"/>
    <w:rsid w:val="00F74F06"/>
    <w:rsid w:val="00F753EE"/>
    <w:rsid w:val="00F754CE"/>
    <w:rsid w:val="00F75820"/>
    <w:rsid w:val="00F77063"/>
    <w:rsid w:val="00F774B8"/>
    <w:rsid w:val="00F8021E"/>
    <w:rsid w:val="00F82701"/>
    <w:rsid w:val="00F868F9"/>
    <w:rsid w:val="00F90FC5"/>
    <w:rsid w:val="00F93F55"/>
    <w:rsid w:val="00F94631"/>
    <w:rsid w:val="00F96AC3"/>
    <w:rsid w:val="00FA04E5"/>
    <w:rsid w:val="00FA05D3"/>
    <w:rsid w:val="00FA0D6C"/>
    <w:rsid w:val="00FA16C6"/>
    <w:rsid w:val="00FA3173"/>
    <w:rsid w:val="00FA49BB"/>
    <w:rsid w:val="00FA667B"/>
    <w:rsid w:val="00FB0064"/>
    <w:rsid w:val="00FB2D0E"/>
    <w:rsid w:val="00FB3546"/>
    <w:rsid w:val="00FB3783"/>
    <w:rsid w:val="00FB3FF9"/>
    <w:rsid w:val="00FB59BA"/>
    <w:rsid w:val="00FB6AFE"/>
    <w:rsid w:val="00FC17EB"/>
    <w:rsid w:val="00FC17FC"/>
    <w:rsid w:val="00FC3E4C"/>
    <w:rsid w:val="00FC4BA9"/>
    <w:rsid w:val="00FC66CE"/>
    <w:rsid w:val="00FC7481"/>
    <w:rsid w:val="00FD3068"/>
    <w:rsid w:val="00FD5878"/>
    <w:rsid w:val="00FE0F41"/>
    <w:rsid w:val="00FE2611"/>
    <w:rsid w:val="00FE2B0D"/>
    <w:rsid w:val="00FE34DC"/>
    <w:rsid w:val="00FE38FA"/>
    <w:rsid w:val="00FE3D7E"/>
    <w:rsid w:val="00FE6946"/>
    <w:rsid w:val="00FE7C59"/>
    <w:rsid w:val="00FF1104"/>
    <w:rsid w:val="00FF3A13"/>
    <w:rsid w:val="00FF4E15"/>
    <w:rsid w:val="00FF6C51"/>
    <w:rsid w:val="00FF6DEA"/>
    <w:rsid w:val="00FF75E7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docId w15:val="{8986F642-3391-482E-9C6C-9D3BA3E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133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34D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41331"/>
    <w:pPr>
      <w:spacing w:before="240" w:after="60"/>
      <w:outlineLvl w:val="6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3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34DC"/>
    <w:rPr>
      <w:rFonts w:ascii="Arial" w:hAnsi="Arial" w:cs="Times New Roman"/>
      <w:b/>
      <w:i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41331"/>
    <w:rPr>
      <w:rFonts w:ascii="Calibri" w:hAnsi="Calibri" w:cs="Times New Roman"/>
      <w:sz w:val="24"/>
      <w:lang w:eastAsia="ru-RU"/>
    </w:rPr>
  </w:style>
  <w:style w:type="table" w:styleId="a3">
    <w:name w:val="Table Grid"/>
    <w:basedOn w:val="a1"/>
    <w:uiPriority w:val="99"/>
    <w:rsid w:val="00F239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2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23950"/>
    <w:rPr>
      <w:rFonts w:ascii="Courier New" w:hAnsi="Courier New" w:cs="Times New Roman"/>
      <w:sz w:val="20"/>
      <w:lang w:eastAsia="ru-RU"/>
    </w:rPr>
  </w:style>
  <w:style w:type="paragraph" w:customStyle="1" w:styleId="Default">
    <w:name w:val="Default"/>
    <w:uiPriority w:val="99"/>
    <w:rsid w:val="00714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99623D"/>
    <w:pPr>
      <w:ind w:left="720"/>
      <w:contextualSpacing/>
    </w:pPr>
  </w:style>
  <w:style w:type="character" w:styleId="a5">
    <w:name w:val="Hyperlink"/>
    <w:basedOn w:val="a0"/>
    <w:uiPriority w:val="99"/>
    <w:semiHidden/>
    <w:rsid w:val="00C41331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C41331"/>
    <w:rPr>
      <w:rFonts w:cs="Times New Roman"/>
      <w:color w:val="800080"/>
      <w:u w:val="single"/>
    </w:rPr>
  </w:style>
  <w:style w:type="paragraph" w:styleId="a7">
    <w:name w:val="Normal (Web)"/>
    <w:basedOn w:val="a"/>
    <w:uiPriority w:val="99"/>
    <w:semiHidden/>
    <w:rsid w:val="00C41331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C41331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C41331"/>
    <w:rPr>
      <w:rFonts w:ascii="Times New Roman" w:hAnsi="Times New Roman" w:cs="Times New Roman"/>
      <w:sz w:val="20"/>
      <w:lang w:eastAsia="ru-RU"/>
    </w:rPr>
  </w:style>
  <w:style w:type="paragraph" w:styleId="aa">
    <w:name w:val="annotation text"/>
    <w:basedOn w:val="a"/>
    <w:link w:val="ab"/>
    <w:uiPriority w:val="99"/>
    <w:semiHidden/>
    <w:rsid w:val="00C41331"/>
    <w:rPr>
      <w:rFonts w:eastAsia="Calibr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C41331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semiHidden/>
    <w:rsid w:val="00C4133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C41331"/>
    <w:rPr>
      <w:rFonts w:ascii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semiHidden/>
    <w:rsid w:val="00C4133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C41331"/>
    <w:rPr>
      <w:rFonts w:ascii="Times New Roman" w:hAnsi="Times New Roman" w:cs="Times New Roman"/>
      <w:sz w:val="24"/>
      <w:lang w:eastAsia="ru-RU"/>
    </w:rPr>
  </w:style>
  <w:style w:type="paragraph" w:styleId="21">
    <w:name w:val="List 2"/>
    <w:basedOn w:val="a"/>
    <w:uiPriority w:val="99"/>
    <w:semiHidden/>
    <w:rsid w:val="00C41331"/>
    <w:pPr>
      <w:ind w:left="566" w:hanging="283"/>
    </w:pPr>
  </w:style>
  <w:style w:type="paragraph" w:styleId="af0">
    <w:name w:val="Body Text"/>
    <w:basedOn w:val="a"/>
    <w:link w:val="af1"/>
    <w:uiPriority w:val="99"/>
    <w:semiHidden/>
    <w:rsid w:val="00C41331"/>
    <w:pPr>
      <w:spacing w:after="120"/>
    </w:pPr>
    <w:rPr>
      <w:rFonts w:eastAsia="Calibri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C41331"/>
    <w:rPr>
      <w:rFonts w:ascii="Times New Roman" w:hAnsi="Times New Roman" w:cs="Times New Roman"/>
      <w:sz w:val="24"/>
      <w:lang w:eastAsia="ru-RU"/>
    </w:rPr>
  </w:style>
  <w:style w:type="paragraph" w:styleId="af2">
    <w:name w:val="Body Text Indent"/>
    <w:basedOn w:val="a"/>
    <w:link w:val="af3"/>
    <w:uiPriority w:val="99"/>
    <w:semiHidden/>
    <w:rsid w:val="00C41331"/>
    <w:pPr>
      <w:spacing w:after="120"/>
      <w:ind w:left="283"/>
    </w:pPr>
    <w:rPr>
      <w:rFonts w:eastAsia="Calibri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C41331"/>
    <w:rPr>
      <w:rFonts w:ascii="Times New Roman" w:hAnsi="Times New Roman" w:cs="Times New Roman"/>
      <w:sz w:val="24"/>
    </w:rPr>
  </w:style>
  <w:style w:type="paragraph" w:styleId="22">
    <w:name w:val="Body Text 2"/>
    <w:basedOn w:val="a"/>
    <w:link w:val="23"/>
    <w:uiPriority w:val="99"/>
    <w:semiHidden/>
    <w:rsid w:val="00C41331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41331"/>
    <w:rPr>
      <w:rFonts w:ascii="Times New Roman" w:hAnsi="Times New Roman" w:cs="Times New Roman"/>
      <w:sz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C41331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41331"/>
    <w:rPr>
      <w:rFonts w:ascii="Times New Roman" w:hAnsi="Times New Roman" w:cs="Times New Roman"/>
      <w:sz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rsid w:val="00C41331"/>
    <w:rPr>
      <w:b/>
      <w:bCs/>
    </w:rPr>
  </w:style>
  <w:style w:type="character" w:customStyle="1" w:styleId="af5">
    <w:name w:val="Тема примечания Знак"/>
    <w:basedOn w:val="ab"/>
    <w:link w:val="af4"/>
    <w:uiPriority w:val="99"/>
    <w:semiHidden/>
    <w:locked/>
    <w:rsid w:val="00C41331"/>
    <w:rPr>
      <w:rFonts w:ascii="Times New Roman" w:hAnsi="Times New Roman" w:cs="Times New Roman"/>
      <w:b/>
      <w:sz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C41331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C41331"/>
    <w:rPr>
      <w:rFonts w:ascii="Tahoma" w:hAnsi="Tahoma" w:cs="Times New Roman"/>
      <w:sz w:val="16"/>
      <w:lang w:eastAsia="ru-RU"/>
    </w:rPr>
  </w:style>
  <w:style w:type="paragraph" w:customStyle="1" w:styleId="af8">
    <w:name w:val="Знак"/>
    <w:basedOn w:val="a"/>
    <w:uiPriority w:val="99"/>
    <w:rsid w:val="00C4133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Знак2"/>
    <w:basedOn w:val="a"/>
    <w:uiPriority w:val="99"/>
    <w:rsid w:val="00C4133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9">
    <w:name w:val="Style49"/>
    <w:basedOn w:val="a"/>
    <w:uiPriority w:val="99"/>
    <w:rsid w:val="00C41331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4">
    <w:name w:val="заголовок 4"/>
    <w:basedOn w:val="a"/>
    <w:next w:val="a"/>
    <w:uiPriority w:val="99"/>
    <w:rsid w:val="00C41331"/>
    <w:pPr>
      <w:keepNext/>
      <w:widowControl w:val="0"/>
      <w:overflowPunct w:val="0"/>
      <w:autoSpaceDE w:val="0"/>
      <w:autoSpaceDN w:val="0"/>
      <w:adjustRightInd w:val="0"/>
      <w:ind w:firstLine="781"/>
    </w:pPr>
  </w:style>
  <w:style w:type="paragraph" w:customStyle="1" w:styleId="5">
    <w:name w:val="заголовок 5"/>
    <w:basedOn w:val="a"/>
    <w:next w:val="a"/>
    <w:uiPriority w:val="99"/>
    <w:rsid w:val="00C41331"/>
    <w:pPr>
      <w:keepNext/>
      <w:widowControl w:val="0"/>
      <w:overflowPunct w:val="0"/>
      <w:autoSpaceDE w:val="0"/>
      <w:autoSpaceDN w:val="0"/>
      <w:adjustRightInd w:val="0"/>
      <w:ind w:firstLine="639"/>
    </w:pPr>
  </w:style>
  <w:style w:type="paragraph" w:customStyle="1" w:styleId="ConsPlusNonformat">
    <w:name w:val="ConsPlusNonformat"/>
    <w:uiPriority w:val="99"/>
    <w:rsid w:val="00C413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footnote reference"/>
    <w:basedOn w:val="a0"/>
    <w:uiPriority w:val="99"/>
    <w:semiHidden/>
    <w:rsid w:val="00C41331"/>
    <w:rPr>
      <w:rFonts w:cs="Times New Roman"/>
      <w:vertAlign w:val="superscript"/>
    </w:rPr>
  </w:style>
  <w:style w:type="character" w:customStyle="1" w:styleId="11">
    <w:name w:val="Текст примечания Знак1"/>
    <w:uiPriority w:val="99"/>
    <w:semiHidden/>
    <w:rsid w:val="00C41331"/>
    <w:rPr>
      <w:rFonts w:ascii="Times New Roman" w:hAnsi="Times New Roman"/>
    </w:rPr>
  </w:style>
  <w:style w:type="character" w:customStyle="1" w:styleId="12">
    <w:name w:val="Тема примечания Знак1"/>
    <w:uiPriority w:val="99"/>
    <w:semiHidden/>
    <w:rsid w:val="00C41331"/>
    <w:rPr>
      <w:rFonts w:ascii="Times New Roman" w:hAnsi="Times New Roman"/>
      <w:b/>
    </w:rPr>
  </w:style>
  <w:style w:type="character" w:customStyle="1" w:styleId="FontStyle58">
    <w:name w:val="Font Style58"/>
    <w:uiPriority w:val="99"/>
    <w:rsid w:val="00C41331"/>
    <w:rPr>
      <w:rFonts w:ascii="Times New Roman" w:hAnsi="Times New Roman"/>
      <w:b/>
      <w:sz w:val="22"/>
    </w:rPr>
  </w:style>
  <w:style w:type="character" w:customStyle="1" w:styleId="FontStyle59">
    <w:name w:val="Font Style59"/>
    <w:uiPriority w:val="99"/>
    <w:rsid w:val="00C41331"/>
    <w:rPr>
      <w:rFonts w:ascii="Times New Roman" w:hAnsi="Times New Roman"/>
      <w:sz w:val="22"/>
    </w:rPr>
  </w:style>
  <w:style w:type="character" w:customStyle="1" w:styleId="FontStyle32">
    <w:name w:val="Font Style32"/>
    <w:uiPriority w:val="99"/>
    <w:rsid w:val="00C41331"/>
    <w:rPr>
      <w:rFonts w:ascii="Times New Roman" w:hAnsi="Times New Roman"/>
      <w:b/>
      <w:sz w:val="26"/>
    </w:rPr>
  </w:style>
  <w:style w:type="character" w:customStyle="1" w:styleId="FontStyle49">
    <w:name w:val="Font Style49"/>
    <w:uiPriority w:val="99"/>
    <w:rsid w:val="00C41331"/>
    <w:rPr>
      <w:rFonts w:ascii="Times New Roman" w:hAnsi="Times New Roman"/>
      <w:b/>
      <w:sz w:val="24"/>
    </w:rPr>
  </w:style>
  <w:style w:type="table" w:styleId="13">
    <w:name w:val="Table Grid 1"/>
    <w:basedOn w:val="a1"/>
    <w:uiPriority w:val="99"/>
    <w:semiHidden/>
    <w:rsid w:val="00C413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millandictionary.com/dictionary/british/enj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vo-online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doce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23</Pages>
  <Words>5901</Words>
  <Characters>33639</Characters>
  <Application>Microsoft Office Word</Application>
  <DocSecurity>0</DocSecurity>
  <Lines>280</Lines>
  <Paragraphs>78</Paragraphs>
  <ScaleCrop>false</ScaleCrop>
  <Company>Microsoft</Company>
  <LinksUpToDate>false</LinksUpToDate>
  <CharactersWithSpaces>39462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41</cp:revision>
  <cp:lastPrinted>2018-05-17T14:03:00Z</cp:lastPrinted>
  <dcterms:created xsi:type="dcterms:W3CDTF">2015-09-06T05:07:00Z</dcterms:created>
  <dcterms:modified xsi:type="dcterms:W3CDTF">2018-07-10T07:44:00Z</dcterms:modified>
</cp:coreProperties>
</file>