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532201" w:rsidRPr="001E6B24" w:rsidTr="00532201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19050" t="0" r="9525" b="0"/>
                  <wp:wrapThrough wrapText="bothSides">
                    <wp:wrapPolygon edited="0">
                      <wp:start x="-561" y="0"/>
                      <wp:lineTo x="-561" y="20983"/>
                      <wp:lineTo x="21881" y="20983"/>
                      <wp:lineTo x="21881" y="0"/>
                      <wp:lineTo x="-561" y="0"/>
                    </wp:wrapPolygon>
                  </wp:wrapThrough>
                  <wp:docPr id="3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6B2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532201" w:rsidRPr="001E6B24" w:rsidTr="00532201">
        <w:trPr>
          <w:trHeight w:hRule="exact" w:val="584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1E6B2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1E6B2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532201" w:rsidRPr="001E6B24" w:rsidTr="00532201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532201" w:rsidRPr="001E6B24" w:rsidTr="00532201">
        <w:trPr>
          <w:trHeight w:hRule="exact" w:val="560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532201" w:rsidRPr="001E6B24" w:rsidRDefault="00532201" w:rsidP="00532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0C035E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Адаптированная рабочая программа</w:t>
            </w:r>
            <w:r w:rsidR="00532201"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учебной дисциплины ОП 02. «Основы маркетинга гостиничных услуг»</w:t>
            </w: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</w:t>
            </w:r>
          </w:p>
        </w:tc>
      </w:tr>
    </w:tbl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 xml:space="preserve">      Рег.№ __                                                                                          Экз.№ __</w:t>
      </w: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3793"/>
      </w:tblGrid>
      <w:tr w:rsidR="00532201" w:rsidRPr="001E6B24" w:rsidTr="00532201">
        <w:tc>
          <w:tcPr>
            <w:tcW w:w="5778" w:type="dxa"/>
          </w:tcPr>
          <w:p w:rsidR="00532201" w:rsidRPr="001E6B24" w:rsidRDefault="00532201" w:rsidP="0053220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532201" w:rsidRPr="001E6B24" w:rsidRDefault="00532201" w:rsidP="00532201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E6B24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32201" w:rsidRPr="001E6B24" w:rsidRDefault="00532201" w:rsidP="00532201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sz w:val="28"/>
                <w:szCs w:val="28"/>
              </w:rPr>
              <w:t xml:space="preserve">              Зам. директора по УР</w:t>
            </w:r>
          </w:p>
          <w:p w:rsidR="00532201" w:rsidRPr="001E6B24" w:rsidRDefault="00532201" w:rsidP="00532201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 С.И.Токин</w:t>
            </w:r>
          </w:p>
          <w:p w:rsidR="00532201" w:rsidRPr="001E6B24" w:rsidRDefault="00532201" w:rsidP="00532201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8"/>
                <w:szCs w:val="28"/>
              </w:rPr>
              <w:t>«___» _______2018 г</w:t>
            </w: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32201" w:rsidRPr="001E6B24" w:rsidRDefault="000C035E" w:rsidP="0053220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6B24">
        <w:rPr>
          <w:rFonts w:ascii="Times New Roman" w:eastAsia="Calibri" w:hAnsi="Times New Roman" w:cs="Times New Roman"/>
          <w:sz w:val="28"/>
          <w:szCs w:val="28"/>
          <w:lang w:eastAsia="en-US"/>
        </w:rPr>
        <w:t>АДАПТИРОВАННАЯ РАБОЧАЯ ПРОГРАММА</w:t>
      </w:r>
      <w:r w:rsidR="00532201" w:rsidRPr="001E6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УЧЕБНОЙ ДИСЦИПЛИНЫ</w:t>
      </w:r>
    </w:p>
    <w:p w:rsidR="00532201" w:rsidRPr="001E6B24" w:rsidRDefault="00532201" w:rsidP="00532201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532201" w:rsidRPr="001E6B24" w:rsidRDefault="00532201" w:rsidP="00532201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1E6B24">
        <w:rPr>
          <w:bCs/>
          <w:sz w:val="28"/>
          <w:szCs w:val="28"/>
        </w:rPr>
        <w:t>ОП. 02 ОСНОВЫ МАРКЕТИНГА ГОСТИНИЧНЫХ УСЛУГ</w:t>
      </w: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Специальность СПО 43.02.14 Гостиничное дело</w:t>
      </w: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</w:rPr>
      </w:pP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2"/>
        <w:gridCol w:w="5352"/>
      </w:tblGrid>
      <w:tr w:rsidR="00532201" w:rsidRPr="001E6B24" w:rsidTr="00532201">
        <w:tc>
          <w:tcPr>
            <w:tcW w:w="4052" w:type="dxa"/>
          </w:tcPr>
          <w:p w:rsidR="00532201" w:rsidRPr="001E6B24" w:rsidRDefault="00532201" w:rsidP="00532201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bCs/>
                <w:sz w:val="28"/>
                <w:szCs w:val="28"/>
              </w:rPr>
              <w:t>ОП 02. Основы маркетинга гостиничных услуг</w:t>
            </w:r>
          </w:p>
        </w:tc>
        <w:tc>
          <w:tcPr>
            <w:tcW w:w="5352" w:type="dxa"/>
          </w:tcPr>
          <w:p w:rsidR="00532201" w:rsidRPr="001E6B24" w:rsidRDefault="00532201" w:rsidP="00532201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bCs/>
                <w:sz w:val="28"/>
                <w:szCs w:val="28"/>
              </w:rPr>
              <w:t>Версия № 1</w:t>
            </w:r>
          </w:p>
        </w:tc>
      </w:tr>
      <w:tr w:rsidR="00532201" w:rsidRPr="001E6B24" w:rsidTr="00532201">
        <w:tc>
          <w:tcPr>
            <w:tcW w:w="4052" w:type="dxa"/>
          </w:tcPr>
          <w:p w:rsidR="00532201" w:rsidRPr="001E6B24" w:rsidRDefault="00532201" w:rsidP="005322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РП    </w:t>
            </w:r>
          </w:p>
        </w:tc>
        <w:tc>
          <w:tcPr>
            <w:tcW w:w="5352" w:type="dxa"/>
          </w:tcPr>
          <w:p w:rsidR="00532201" w:rsidRPr="001E6B24" w:rsidRDefault="00532201" w:rsidP="00532201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Введено с «__»________2018г.</w:t>
            </w:r>
          </w:p>
        </w:tc>
      </w:tr>
      <w:tr w:rsidR="00532201" w:rsidRPr="001E6B24" w:rsidTr="00532201">
        <w:tc>
          <w:tcPr>
            <w:tcW w:w="4052" w:type="dxa"/>
          </w:tcPr>
          <w:p w:rsidR="00532201" w:rsidRPr="001E6B24" w:rsidRDefault="00532201" w:rsidP="005322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532201" w:rsidRPr="001E6B24" w:rsidRDefault="00532201" w:rsidP="00532201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B24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</w:rPr>
      </w:pPr>
    </w:p>
    <w:p w:rsidR="00532201" w:rsidRPr="001E6B24" w:rsidRDefault="00532201" w:rsidP="00532201">
      <w:pPr>
        <w:spacing w:after="0" w:line="240" w:lineRule="auto"/>
        <w:rPr>
          <w:rFonts w:ascii="Times New Roman" w:hAnsi="Times New Roman" w:cs="Times New Roman"/>
          <w:b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B24">
        <w:rPr>
          <w:rFonts w:ascii="Times New Roman" w:hAnsi="Times New Roman" w:cs="Times New Roman"/>
          <w:bCs/>
          <w:sz w:val="28"/>
          <w:szCs w:val="28"/>
        </w:rPr>
        <w:t>2018 г.</w:t>
      </w:r>
    </w:p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532201" w:rsidRPr="001E6B24" w:rsidTr="00532201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19050" t="0" r="9525" b="0"/>
                  <wp:wrapThrough wrapText="bothSides">
                    <wp:wrapPolygon edited="0">
                      <wp:start x="-561" y="0"/>
                      <wp:lineTo x="-561" y="20983"/>
                      <wp:lineTo x="21881" y="20983"/>
                      <wp:lineTo x="21881" y="0"/>
                      <wp:lineTo x="-561" y="0"/>
                    </wp:wrapPolygon>
                  </wp:wrapThrough>
                  <wp:docPr id="1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6B2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532201" w:rsidRPr="001E6B24" w:rsidTr="00532201">
        <w:trPr>
          <w:trHeight w:hRule="exact" w:val="513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2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1E6B2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1E6B2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532201" w:rsidRPr="001E6B24" w:rsidTr="00532201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532201" w:rsidRPr="001E6B24" w:rsidTr="00532201">
        <w:trPr>
          <w:trHeight w:hRule="exact" w:val="560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532201" w:rsidP="00532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532201" w:rsidRPr="001E6B24" w:rsidRDefault="00532201" w:rsidP="00532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01" w:rsidRPr="001E6B24" w:rsidRDefault="000C035E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Адаптированная рабочая программа</w:t>
            </w:r>
            <w:r w:rsidR="00532201"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учебной дисциплины ОП 02. «Основы маркетинга гостиничных услуг»</w:t>
            </w: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:rsidR="00532201" w:rsidRPr="001E6B24" w:rsidRDefault="00532201" w:rsidP="00532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6B2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</w:t>
            </w:r>
          </w:p>
        </w:tc>
      </w:tr>
    </w:tbl>
    <w:p w:rsidR="00532201" w:rsidRPr="001E6B24" w:rsidRDefault="00532201" w:rsidP="005322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5321"/>
        <w:gridCol w:w="3937"/>
      </w:tblGrid>
      <w:tr w:rsidR="00532201" w:rsidRPr="001E6B24" w:rsidTr="00532201">
        <w:trPr>
          <w:trHeight w:val="1614"/>
        </w:trPr>
        <w:tc>
          <w:tcPr>
            <w:tcW w:w="5321" w:type="dxa"/>
          </w:tcPr>
          <w:p w:rsidR="00532201" w:rsidRPr="001E6B24" w:rsidRDefault="00532201" w:rsidP="0053220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B24">
              <w:rPr>
                <w:rFonts w:ascii="Times New Roman" w:hAnsi="Times New Roman" w:cs="Times New Roman"/>
              </w:rPr>
              <w:t xml:space="preserve">Одобрено  на заседании цикловой комиссии </w:t>
            </w:r>
          </w:p>
          <w:p w:rsidR="00532201" w:rsidRPr="001E6B24" w:rsidRDefault="00532201" w:rsidP="0053220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B24">
              <w:rPr>
                <w:rFonts w:ascii="Times New Roman" w:hAnsi="Times New Roman" w:cs="Times New Roman"/>
              </w:rPr>
              <w:t>ПРОТОКОЛ №_____________</w:t>
            </w:r>
          </w:p>
          <w:p w:rsidR="00532201" w:rsidRPr="001E6B24" w:rsidRDefault="00532201" w:rsidP="0053220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B24">
              <w:rPr>
                <w:rFonts w:ascii="Times New Roman" w:hAnsi="Times New Roman" w:cs="Times New Roman"/>
              </w:rPr>
              <w:t>От «_____»___________2018г.</w:t>
            </w:r>
          </w:p>
          <w:p w:rsidR="00532201" w:rsidRPr="001E6B24" w:rsidRDefault="00532201" w:rsidP="00532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1E6B24">
              <w:rPr>
                <w:rFonts w:ascii="Times New Roman" w:hAnsi="Times New Roman" w:cs="Times New Roman"/>
              </w:rPr>
              <w:t>Председатель_______________</w:t>
            </w:r>
          </w:p>
          <w:p w:rsidR="00532201" w:rsidRPr="001E6B24" w:rsidRDefault="00532201" w:rsidP="00532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1E6B24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3937" w:type="dxa"/>
          </w:tcPr>
          <w:p w:rsidR="00532201" w:rsidRPr="001E6B24" w:rsidRDefault="00532201" w:rsidP="00532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32201" w:rsidRPr="001E6B24" w:rsidRDefault="00532201" w:rsidP="005322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201" w:rsidRPr="001E6B24" w:rsidRDefault="00532201" w:rsidP="005322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201" w:rsidRPr="001E6B24" w:rsidRDefault="000C035E" w:rsidP="005322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Адаптированная рабочая программа</w:t>
      </w:r>
      <w:r w:rsidR="00532201" w:rsidRPr="001E6B24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="00532201" w:rsidRPr="001E6B2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532201" w:rsidRPr="001E6B24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532201" w:rsidRPr="001E6B24">
        <w:rPr>
          <w:rFonts w:ascii="Times New Roman" w:hAnsi="Times New Roman" w:cs="Times New Roman"/>
          <w:bCs/>
          <w:sz w:val="28"/>
          <w:szCs w:val="28"/>
        </w:rPr>
        <w:t>43.02.14 Гостиничное дело  (утверждён Приказом Министерства образования и науки РФ от 09.12.2016г. №1552)</w:t>
      </w:r>
      <w:r w:rsidR="000D4DB7" w:rsidRPr="001E6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DB7" w:rsidRPr="001E6B24">
        <w:rPr>
          <w:rFonts w:ascii="Times New Roman" w:eastAsia="Times New Roman" w:hAnsi="Times New Roman" w:cs="Times New Roman"/>
          <w:bCs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</w:t>
      </w:r>
      <w:r w:rsidR="00532201" w:rsidRPr="001E6B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2201" w:rsidRPr="001E6B24" w:rsidRDefault="00532201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532201" w:rsidRPr="001E6B24" w:rsidRDefault="00532201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</w:p>
    <w:p w:rsidR="00532201" w:rsidRPr="001E6B24" w:rsidRDefault="00532201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532201" w:rsidRPr="001E6B24" w:rsidRDefault="00532201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532201" w:rsidRPr="001E6B24" w:rsidRDefault="00255558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Чеботарева Т.А.  методист</w:t>
      </w:r>
      <w:r w:rsidR="00532201" w:rsidRPr="001E6B2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F927F8" w:rsidRPr="001E6B24" w:rsidRDefault="00F927F8" w:rsidP="00F927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Войнова Л.С. -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F927F8" w:rsidRPr="001E6B24" w:rsidRDefault="00F927F8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201" w:rsidRPr="001E6B24" w:rsidRDefault="00532201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Рецензенты:</w:t>
      </w:r>
    </w:p>
    <w:p w:rsidR="00532201" w:rsidRPr="001E6B24" w:rsidRDefault="00532201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Карпова Т.Г.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532201" w:rsidRPr="001E6B24" w:rsidRDefault="00532201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6B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32201" w:rsidRPr="001E6B24" w:rsidRDefault="00532201" w:rsidP="00532201">
      <w:pPr>
        <w:rPr>
          <w:rFonts w:ascii="Arial" w:hAnsi="Arial" w:cs="Arial"/>
          <w:b/>
          <w:i/>
          <w:sz w:val="28"/>
          <w:szCs w:val="28"/>
        </w:rPr>
      </w:pPr>
    </w:p>
    <w:p w:rsidR="009525B9" w:rsidRPr="001E6B24" w:rsidRDefault="009525B9" w:rsidP="009525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vertAlign w:val="superscript"/>
        </w:rPr>
      </w:pPr>
    </w:p>
    <w:p w:rsidR="0049399D" w:rsidRPr="001E6B24" w:rsidRDefault="0049399D" w:rsidP="0049399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9399D" w:rsidRPr="001E6B24" w:rsidRDefault="0049399D" w:rsidP="0049399D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8930" w:type="dxa"/>
        <w:tblInd w:w="392" w:type="dxa"/>
        <w:tblLook w:val="01E0"/>
      </w:tblPr>
      <w:tblGrid>
        <w:gridCol w:w="8080"/>
        <w:gridCol w:w="850"/>
      </w:tblGrid>
      <w:tr w:rsidR="0049399D" w:rsidRPr="001E6B24" w:rsidTr="00E4156E">
        <w:tc>
          <w:tcPr>
            <w:tcW w:w="8080" w:type="dxa"/>
            <w:shd w:val="clear" w:color="auto" w:fill="auto"/>
          </w:tcPr>
          <w:p w:rsidR="0049399D" w:rsidRPr="001E6B24" w:rsidRDefault="0049399D" w:rsidP="0049399D">
            <w:pPr>
              <w:numPr>
                <w:ilvl w:val="0"/>
                <w:numId w:val="6"/>
              </w:numPr>
              <w:tabs>
                <w:tab w:val="num" w:pos="284"/>
              </w:tabs>
              <w:spacing w:before="120"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="000C035E"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АДАПТИРОВАННОЙ РАБОЧЕЙ ПРОГРАММЫ</w:t>
            </w: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850" w:type="dxa"/>
            <w:shd w:val="clear" w:color="auto" w:fill="auto"/>
          </w:tcPr>
          <w:p w:rsidR="0049399D" w:rsidRPr="001E6B24" w:rsidRDefault="0049399D" w:rsidP="0049399D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9399D" w:rsidRPr="001E6B24" w:rsidTr="00E4156E">
        <w:tc>
          <w:tcPr>
            <w:tcW w:w="8080" w:type="dxa"/>
            <w:shd w:val="clear" w:color="auto" w:fill="auto"/>
          </w:tcPr>
          <w:p w:rsidR="0049399D" w:rsidRPr="001E6B24" w:rsidRDefault="0049399D" w:rsidP="0049399D">
            <w:pPr>
              <w:numPr>
                <w:ilvl w:val="0"/>
                <w:numId w:val="6"/>
              </w:numPr>
              <w:tabs>
                <w:tab w:val="left" w:pos="318"/>
              </w:tabs>
              <w:spacing w:before="120"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850" w:type="dxa"/>
            <w:shd w:val="clear" w:color="auto" w:fill="auto"/>
          </w:tcPr>
          <w:p w:rsidR="0049399D" w:rsidRPr="001E6B24" w:rsidRDefault="00601440" w:rsidP="0049399D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9399D" w:rsidRPr="001E6B24" w:rsidTr="00E4156E">
        <w:trPr>
          <w:trHeight w:val="670"/>
        </w:trPr>
        <w:tc>
          <w:tcPr>
            <w:tcW w:w="8080" w:type="dxa"/>
            <w:shd w:val="clear" w:color="auto" w:fill="auto"/>
          </w:tcPr>
          <w:p w:rsidR="0049399D" w:rsidRPr="001E6B24" w:rsidRDefault="0049399D" w:rsidP="0049399D">
            <w:pPr>
              <w:numPr>
                <w:ilvl w:val="0"/>
                <w:numId w:val="6"/>
              </w:numPr>
              <w:tabs>
                <w:tab w:val="left" w:pos="318"/>
              </w:tabs>
              <w:spacing w:before="120"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УСЛОВИЯ РЕАЛИЗАЦИИ </w:t>
            </w:r>
            <w:r w:rsidR="00532201"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850" w:type="dxa"/>
            <w:shd w:val="clear" w:color="auto" w:fill="auto"/>
          </w:tcPr>
          <w:p w:rsidR="0049399D" w:rsidRPr="001E6B24" w:rsidRDefault="00601440" w:rsidP="0049399D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49399D" w:rsidRPr="001E6B24" w:rsidTr="00E4156E">
        <w:tc>
          <w:tcPr>
            <w:tcW w:w="8080" w:type="dxa"/>
            <w:shd w:val="clear" w:color="auto" w:fill="auto"/>
          </w:tcPr>
          <w:p w:rsidR="0049399D" w:rsidRPr="001E6B24" w:rsidRDefault="0049399D" w:rsidP="0049399D">
            <w:pPr>
              <w:numPr>
                <w:ilvl w:val="0"/>
                <w:numId w:val="6"/>
              </w:numPr>
              <w:tabs>
                <w:tab w:val="left" w:pos="318"/>
              </w:tabs>
              <w:spacing w:before="120"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</w:t>
            </w:r>
            <w:r w:rsidR="00532201"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850" w:type="dxa"/>
            <w:shd w:val="clear" w:color="auto" w:fill="auto"/>
          </w:tcPr>
          <w:p w:rsidR="0049399D" w:rsidRPr="001E6B24" w:rsidRDefault="00601440" w:rsidP="0049399D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49399D" w:rsidRPr="001E6B24" w:rsidTr="00E4156E">
        <w:tc>
          <w:tcPr>
            <w:tcW w:w="8080" w:type="dxa"/>
            <w:shd w:val="clear" w:color="auto" w:fill="auto"/>
          </w:tcPr>
          <w:p w:rsidR="0049399D" w:rsidRPr="001E6B24" w:rsidRDefault="0049399D" w:rsidP="0049399D">
            <w:pPr>
              <w:numPr>
                <w:ilvl w:val="0"/>
                <w:numId w:val="6"/>
              </w:numPr>
              <w:tabs>
                <w:tab w:val="left" w:pos="318"/>
              </w:tabs>
              <w:spacing w:before="120" w:after="160" w:line="259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ВОЗМОЖНОСТИ ИСПОЛЬЗОВАНИЯ ПРОГРАММЫ ДЛЯ </w:t>
            </w:r>
            <w:r w:rsidR="00532201"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ДРУГИХ </w:t>
            </w:r>
            <w:r w:rsidR="00532201"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ОБРАЗОВАТЕЛЬНЫХ </w:t>
            </w:r>
            <w:r w:rsidR="00532201"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</w:t>
            </w:r>
          </w:p>
        </w:tc>
        <w:tc>
          <w:tcPr>
            <w:tcW w:w="850" w:type="dxa"/>
            <w:shd w:val="clear" w:color="auto" w:fill="auto"/>
          </w:tcPr>
          <w:p w:rsidR="0049399D" w:rsidRPr="001E6B24" w:rsidRDefault="0049399D" w:rsidP="0060144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01440" w:rsidRPr="001E6B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9525B9" w:rsidRPr="001E6B24" w:rsidRDefault="009525B9" w:rsidP="009525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25B9" w:rsidRPr="001E6B24" w:rsidRDefault="009525B9" w:rsidP="009525B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5B9" w:rsidRPr="001E6B24" w:rsidRDefault="009525B9" w:rsidP="0095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BAB" w:rsidRPr="001E6B24" w:rsidRDefault="00663BAB" w:rsidP="00481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BAB" w:rsidRPr="001E6B24" w:rsidRDefault="00663BAB" w:rsidP="00481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65B" w:rsidRPr="001E6B24" w:rsidRDefault="0048165B" w:rsidP="00481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0D7" w:rsidRPr="001E6B24" w:rsidRDefault="00AF00D7" w:rsidP="003D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B2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D4B44" w:rsidRPr="001E6B24" w:rsidRDefault="0049399D" w:rsidP="00E4156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E6B24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</w:t>
      </w:r>
      <w:r w:rsidR="00532201" w:rsidRPr="001E6B24">
        <w:rPr>
          <w:rFonts w:ascii="Times New Roman" w:eastAsia="Times New Roman" w:hAnsi="Times New Roman" w:cs="Times New Roman"/>
          <w:b/>
          <w:caps/>
          <w:sz w:val="24"/>
          <w:szCs w:val="24"/>
        </w:rPr>
        <w:t>.</w:t>
      </w:r>
      <w:r w:rsidRPr="001E6B2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3D4B44" w:rsidRPr="001E6B2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ОБЩАЯ ХАРАКТЕРИСТИКА </w:t>
      </w:r>
      <w:r w:rsidR="000C035E" w:rsidRPr="001E6B24">
        <w:rPr>
          <w:rFonts w:ascii="Times New Roman" w:eastAsia="Times New Roman" w:hAnsi="Times New Roman" w:cs="Times New Roman"/>
          <w:b/>
          <w:caps/>
          <w:sz w:val="24"/>
          <w:szCs w:val="24"/>
        </w:rPr>
        <w:t>АДАПТИРОВАННОЙ РАБОЧЕЙ ПРОГРАММЫ</w:t>
      </w:r>
    </w:p>
    <w:p w:rsidR="00AC26C6" w:rsidRPr="001E6B24" w:rsidRDefault="003D4B44" w:rsidP="0049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B24">
        <w:rPr>
          <w:rFonts w:ascii="Times New Roman" w:eastAsia="Times New Roman" w:hAnsi="Times New Roman" w:cs="Times New Roman"/>
          <w:b/>
          <w:caps/>
          <w:sz w:val="24"/>
          <w:szCs w:val="24"/>
        </w:rPr>
        <w:t>УЧЕБНОЙ ДИСЦИПЛИНЫ</w:t>
      </w:r>
    </w:p>
    <w:p w:rsidR="003D4B44" w:rsidRPr="001E6B24" w:rsidRDefault="003D4B44" w:rsidP="00A436F8">
      <w:pPr>
        <w:pStyle w:val="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89" w:right="-185"/>
        <w:jc w:val="both"/>
        <w:rPr>
          <w:b/>
        </w:rPr>
      </w:pPr>
    </w:p>
    <w:p w:rsidR="0048165B" w:rsidRPr="001E6B24" w:rsidRDefault="00AC26C6" w:rsidP="00E4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6B24"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="0048165B" w:rsidRPr="001E6B24">
        <w:rPr>
          <w:rFonts w:ascii="Times New Roman" w:hAnsi="Times New Roman" w:cs="Times New Roman"/>
          <w:b/>
          <w:i/>
          <w:sz w:val="28"/>
          <w:szCs w:val="28"/>
        </w:rPr>
        <w:t xml:space="preserve">Область применения </w:t>
      </w:r>
      <w:r w:rsidR="000C035E" w:rsidRPr="001E6B24">
        <w:rPr>
          <w:rFonts w:ascii="Times New Roman" w:hAnsi="Times New Roman" w:cs="Times New Roman"/>
          <w:b/>
          <w:i/>
          <w:sz w:val="28"/>
          <w:szCs w:val="28"/>
        </w:rPr>
        <w:t>адаптированной рабочей программы</w:t>
      </w:r>
    </w:p>
    <w:p w:rsidR="00CF178E" w:rsidRPr="001E6B24" w:rsidRDefault="00CF178E" w:rsidP="00AB1FC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86C" w:rsidRPr="001E6B24" w:rsidRDefault="00B855A5" w:rsidP="00E4156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>Адаптированная р</w:t>
      </w:r>
      <w:r w:rsidR="00CF178E" w:rsidRPr="001E6B24">
        <w:rPr>
          <w:rFonts w:ascii="Times New Roman" w:eastAsia="Times New Roman" w:hAnsi="Times New Roman" w:cs="Times New Roman"/>
          <w:sz w:val="28"/>
          <w:szCs w:val="28"/>
        </w:rPr>
        <w:t>абочая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B44" w:rsidRPr="001E6B24">
        <w:rPr>
          <w:rFonts w:ascii="Times New Roman" w:eastAsia="Times New Roman" w:hAnsi="Times New Roman" w:cs="Times New Roman"/>
          <w:sz w:val="28"/>
          <w:szCs w:val="28"/>
        </w:rPr>
        <w:t>программа учебной дисциплины ОП</w:t>
      </w:r>
      <w:r w:rsidR="0016786C" w:rsidRPr="001E6B24">
        <w:rPr>
          <w:rFonts w:ascii="Times New Roman" w:eastAsia="Times New Roman" w:hAnsi="Times New Roman" w:cs="Times New Roman"/>
          <w:sz w:val="28"/>
          <w:szCs w:val="28"/>
        </w:rPr>
        <w:t xml:space="preserve">.02 Основы маркетинга гостиничных услуг </w:t>
      </w:r>
      <w:r w:rsidR="00AB1FC6" w:rsidRPr="001E6B24">
        <w:rPr>
          <w:rFonts w:ascii="Times New Roman" w:eastAsia="Times New Roman" w:hAnsi="Times New Roman" w:cs="Times New Roman"/>
          <w:sz w:val="28"/>
          <w:szCs w:val="28"/>
        </w:rPr>
        <w:t>является частью</w:t>
      </w:r>
      <w:r w:rsidR="00CF178E" w:rsidRPr="001E6B24">
        <w:rPr>
          <w:rFonts w:ascii="Times New Roman" w:eastAsia="Times New Roman" w:hAnsi="Times New Roman" w:cs="Times New Roman"/>
          <w:sz w:val="28"/>
          <w:szCs w:val="28"/>
        </w:rPr>
        <w:t xml:space="preserve"> основной</w:t>
      </w:r>
      <w:r w:rsidR="002F3CE0" w:rsidRPr="001E6B2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</w:t>
      </w:r>
      <w:r w:rsidR="00E4156E" w:rsidRPr="001E6B2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программой</w:t>
      </w:r>
      <w:r w:rsidR="002F3CE0" w:rsidRPr="001E6B24">
        <w:rPr>
          <w:rFonts w:ascii="Times New Roman" w:eastAsia="Times New Roman" w:hAnsi="Times New Roman" w:cs="Times New Roman"/>
          <w:sz w:val="28"/>
          <w:szCs w:val="28"/>
        </w:rPr>
        <w:t xml:space="preserve"> подготовки</w:t>
      </w:r>
      <w:r w:rsidR="00532201" w:rsidRPr="001E6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B44" w:rsidRPr="001E6B24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 w:rsidR="0016786C" w:rsidRPr="001E6B24">
        <w:rPr>
          <w:rFonts w:ascii="Times New Roman" w:eastAsia="Times New Roman" w:hAnsi="Times New Roman" w:cs="Times New Roman"/>
          <w:sz w:val="28"/>
          <w:szCs w:val="28"/>
        </w:rPr>
        <w:t>43.02.14</w:t>
      </w:r>
      <w:r w:rsidR="00532201" w:rsidRPr="001E6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86C" w:rsidRPr="001E6B24">
        <w:rPr>
          <w:rFonts w:ascii="Times New Roman" w:eastAsia="Times New Roman" w:hAnsi="Times New Roman" w:cs="Times New Roman"/>
          <w:sz w:val="28"/>
          <w:szCs w:val="28"/>
        </w:rPr>
        <w:t>Гостиничное дело</w:t>
      </w:r>
      <w:r w:rsidR="00E4156E" w:rsidRPr="001E6B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61B4" w:rsidRPr="001E6B24" w:rsidRDefault="005961B4" w:rsidP="005961B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br/>
        <w:t>и лиц с ограниченными возможностями здоровья (далее – лиц с ОВЗ).</w:t>
      </w:r>
    </w:p>
    <w:p w:rsidR="00BB2CEA" w:rsidRPr="001E6B24" w:rsidRDefault="00BB2CEA" w:rsidP="00E4156E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1.2 Место дисциплины в структуре основной профессиональной образовательной программы: </w:t>
      </w:r>
    </w:p>
    <w:p w:rsidR="00BB2CEA" w:rsidRPr="001E6B24" w:rsidRDefault="003D4B44" w:rsidP="00E4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>Учебная д</w:t>
      </w:r>
      <w:r w:rsidR="0048165B" w:rsidRPr="001E6B24">
        <w:rPr>
          <w:rFonts w:ascii="Times New Roman" w:eastAsia="Times New Roman" w:hAnsi="Times New Roman" w:cs="Times New Roman"/>
          <w:sz w:val="28"/>
          <w:szCs w:val="28"/>
        </w:rPr>
        <w:t xml:space="preserve">исциплина </w:t>
      </w:r>
      <w:r w:rsidR="0016786C" w:rsidRPr="001E6B24">
        <w:rPr>
          <w:rFonts w:ascii="Times New Roman" w:eastAsia="Times New Roman" w:hAnsi="Times New Roman" w:cs="Times New Roman"/>
          <w:sz w:val="28"/>
          <w:szCs w:val="28"/>
        </w:rPr>
        <w:t xml:space="preserve">ОП.02 Основы маркетинга гостиничных услуг </w:t>
      </w:r>
      <w:r w:rsidR="00BB2CEA" w:rsidRPr="001E6B24">
        <w:rPr>
          <w:rFonts w:ascii="Times New Roman" w:eastAsia="Times New Roman" w:hAnsi="Times New Roman" w:cs="Times New Roman"/>
          <w:sz w:val="28"/>
          <w:szCs w:val="28"/>
        </w:rPr>
        <w:t>включена в общепрофессиональный</w:t>
      </w:r>
      <w:r w:rsidR="00532201" w:rsidRPr="001E6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CEA" w:rsidRPr="001E6B24">
        <w:rPr>
          <w:rFonts w:ascii="Times New Roman" w:eastAsia="Times New Roman" w:hAnsi="Times New Roman" w:cs="Times New Roman"/>
          <w:sz w:val="28"/>
          <w:szCs w:val="28"/>
        </w:rPr>
        <w:t xml:space="preserve"> цикл.</w:t>
      </w:r>
    </w:p>
    <w:p w:rsidR="00BB2CEA" w:rsidRPr="001E6B24" w:rsidRDefault="00BB2CEA" w:rsidP="00F21553">
      <w:pPr>
        <w:spacing w:before="120" w:after="240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/>
          <w:i/>
          <w:sz w:val="28"/>
          <w:szCs w:val="28"/>
        </w:rPr>
        <w:t>1.3 Цель и планируемые результаты освоения дисциплины:</w:t>
      </w:r>
    </w:p>
    <w:p w:rsidR="00A436F8" w:rsidRPr="001E6B24" w:rsidRDefault="0048165B" w:rsidP="00F2155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>В результате освоения дисциплины обучающийся должен уметь: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выявлять, анализировать и формировать спрос на гостиничные услуги;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проводить сегментацию рынка;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 xml:space="preserve">разрабатывать гостиничный продукт в соответствии с запросами потребителей, 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определять его характеристики и оптимальную номенклатуру услуг;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оценивать эффективность сбытовой политики;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выбирать средства распространения рекламы и определять их эффективность;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формулировать содержание рекламных материалов;</w:t>
      </w:r>
    </w:p>
    <w:p w:rsidR="0016786C" w:rsidRPr="001E6B24" w:rsidRDefault="0016786C" w:rsidP="00860289">
      <w:pPr>
        <w:pStyle w:val="aff"/>
        <w:numPr>
          <w:ilvl w:val="0"/>
          <w:numId w:val="27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собирать и а</w:t>
      </w:r>
      <w:r w:rsidR="002F3CE0" w:rsidRPr="001E6B24">
        <w:rPr>
          <w:sz w:val="28"/>
          <w:szCs w:val="28"/>
        </w:rPr>
        <w:t>нализировать информацию о ценах.</w:t>
      </w:r>
    </w:p>
    <w:p w:rsidR="002F3CE0" w:rsidRPr="001E6B24" w:rsidRDefault="002F3CE0" w:rsidP="00BB2CEA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</w:rPr>
      </w:pPr>
    </w:p>
    <w:p w:rsidR="00704FF8" w:rsidRPr="001E6B24" w:rsidRDefault="0048165B" w:rsidP="00BB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состояние и перспективы развития рынка гостиничных услуг;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гостиничный продукт: характерные особенности, методы формирования;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особенности жизненного цикла гостиничного продукта: этапы, маркетинговые мероприятия;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потребности, удовлетворяемые гостиничным продуктом;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методы изучения и анализа предпочтений потребителя;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потребителей гостиничного продукта, особенности их поведения;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последовательность маркетинговых мероприятий при освоении сегмента рынка и позиционировании гостиничного продукта;</w:t>
      </w:r>
    </w:p>
    <w:p w:rsidR="0016786C" w:rsidRPr="001E6B24" w:rsidRDefault="0016786C" w:rsidP="00860289">
      <w:pPr>
        <w:pStyle w:val="aff"/>
        <w:numPr>
          <w:ilvl w:val="0"/>
          <w:numId w:val="28"/>
        </w:numPr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lastRenderedPageBreak/>
        <w:t>формирование и управление номенклатурой услуг в гостинице;</w:t>
      </w:r>
    </w:p>
    <w:p w:rsidR="0016786C" w:rsidRPr="001E6B24" w:rsidRDefault="0016786C" w:rsidP="004A2DB7">
      <w:pPr>
        <w:pStyle w:val="aff"/>
        <w:numPr>
          <w:ilvl w:val="0"/>
          <w:numId w:val="28"/>
        </w:numPr>
        <w:tabs>
          <w:tab w:val="left" w:pos="851"/>
        </w:tabs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особенности продаж номерного фонда и дополнительных услуг гостиницы;</w:t>
      </w:r>
    </w:p>
    <w:p w:rsidR="0016786C" w:rsidRPr="001E6B24" w:rsidRDefault="0016786C" w:rsidP="004A2DB7">
      <w:pPr>
        <w:pStyle w:val="aff"/>
        <w:numPr>
          <w:ilvl w:val="0"/>
          <w:numId w:val="28"/>
        </w:numPr>
        <w:tabs>
          <w:tab w:val="left" w:pos="851"/>
        </w:tabs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специфику ценовой политики гостиницы, факторы, влияющие на ее формирование, систему скидок и надбавок;</w:t>
      </w:r>
    </w:p>
    <w:p w:rsidR="0016786C" w:rsidRPr="001E6B24" w:rsidRDefault="0016786C" w:rsidP="004A2DB7">
      <w:pPr>
        <w:pStyle w:val="aff"/>
        <w:numPr>
          <w:ilvl w:val="0"/>
          <w:numId w:val="28"/>
        </w:numPr>
        <w:tabs>
          <w:tab w:val="left" w:pos="851"/>
        </w:tabs>
        <w:ind w:left="0" w:firstLine="426"/>
        <w:rPr>
          <w:sz w:val="28"/>
          <w:szCs w:val="28"/>
        </w:rPr>
      </w:pPr>
      <w:r w:rsidRPr="001E6B24">
        <w:rPr>
          <w:sz w:val="28"/>
          <w:szCs w:val="28"/>
        </w:rPr>
        <w:t>специфику рекламы услуг гостиниц и гостиничного продукта.</w:t>
      </w:r>
    </w:p>
    <w:p w:rsidR="004A2DB7" w:rsidRPr="001E6B24" w:rsidRDefault="004A2DB7" w:rsidP="004A2DB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CE0" w:rsidRPr="001E6B24" w:rsidRDefault="002F3CE0" w:rsidP="004A2DB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>В результате освоения дисциплины обучающийся осваивает элементы компетенций:</w:t>
      </w:r>
    </w:p>
    <w:p w:rsidR="001C0B90" w:rsidRPr="001E6B24" w:rsidRDefault="001C0B90" w:rsidP="00645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90" w:rsidRPr="001E6B24" w:rsidRDefault="001C0B90" w:rsidP="001C0B9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1E6B2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Перечень общих компетенций элементы которых формируются в рамках дисциплины</w:t>
      </w:r>
      <w:r w:rsidR="002F3CE0" w:rsidRPr="001E6B2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:</w:t>
      </w:r>
    </w:p>
    <w:p w:rsidR="001C0B90" w:rsidRPr="001E6B24" w:rsidRDefault="001C0B90" w:rsidP="00E4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935"/>
        <w:gridCol w:w="8637"/>
      </w:tblGrid>
      <w:tr w:rsidR="001C0B90" w:rsidRPr="001E6B24" w:rsidTr="00E4156E">
        <w:trPr>
          <w:trHeight w:val="279"/>
        </w:trPr>
        <w:tc>
          <w:tcPr>
            <w:tcW w:w="959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b/>
                <w:bCs/>
                <w:sz w:val="24"/>
                <w:szCs w:val="24"/>
                <w:lang w:bidi="ru-RU"/>
              </w:rPr>
              <w:t>Код</w:t>
            </w:r>
          </w:p>
        </w:tc>
        <w:tc>
          <w:tcPr>
            <w:tcW w:w="9111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b/>
                <w:bCs/>
                <w:sz w:val="24"/>
                <w:szCs w:val="24"/>
                <w:lang w:bidi="ru-RU"/>
              </w:rPr>
              <w:t>Наименование общих компетенций</w:t>
            </w:r>
          </w:p>
        </w:tc>
      </w:tr>
      <w:tr w:rsidR="001C0B90" w:rsidRPr="001E6B24" w:rsidTr="00E4156E">
        <w:tc>
          <w:tcPr>
            <w:tcW w:w="959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ОК 02.</w:t>
            </w:r>
          </w:p>
        </w:tc>
        <w:tc>
          <w:tcPr>
            <w:tcW w:w="9111" w:type="dxa"/>
          </w:tcPr>
          <w:p w:rsidR="001C0B90" w:rsidRPr="001E6B24" w:rsidRDefault="001C0B90" w:rsidP="00E4156E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C0B90" w:rsidRPr="001E6B24" w:rsidTr="00E4156E">
        <w:tc>
          <w:tcPr>
            <w:tcW w:w="959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ОК 03.</w:t>
            </w:r>
          </w:p>
        </w:tc>
        <w:tc>
          <w:tcPr>
            <w:tcW w:w="9111" w:type="dxa"/>
          </w:tcPr>
          <w:p w:rsidR="001C0B90" w:rsidRPr="001E6B24" w:rsidRDefault="001C0B90" w:rsidP="00E4156E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C0B90" w:rsidRPr="001E6B24" w:rsidTr="00E4156E">
        <w:trPr>
          <w:trHeight w:val="428"/>
        </w:trPr>
        <w:tc>
          <w:tcPr>
            <w:tcW w:w="959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ОК 04.</w:t>
            </w:r>
          </w:p>
        </w:tc>
        <w:tc>
          <w:tcPr>
            <w:tcW w:w="9111" w:type="dxa"/>
          </w:tcPr>
          <w:p w:rsidR="001C0B90" w:rsidRPr="001E6B24" w:rsidRDefault="001C0B90" w:rsidP="00E4156E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C0B90" w:rsidRPr="001E6B24" w:rsidTr="00E4156E">
        <w:trPr>
          <w:trHeight w:val="417"/>
        </w:trPr>
        <w:tc>
          <w:tcPr>
            <w:tcW w:w="959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ОК 09.</w:t>
            </w:r>
          </w:p>
        </w:tc>
        <w:tc>
          <w:tcPr>
            <w:tcW w:w="9111" w:type="dxa"/>
          </w:tcPr>
          <w:p w:rsidR="001C0B90" w:rsidRPr="001E6B24" w:rsidRDefault="001C0B90" w:rsidP="00E4156E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1C0B90" w:rsidRPr="001E6B24" w:rsidTr="00E4156E">
        <w:tc>
          <w:tcPr>
            <w:tcW w:w="959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ОК 10.</w:t>
            </w:r>
          </w:p>
        </w:tc>
        <w:tc>
          <w:tcPr>
            <w:tcW w:w="9111" w:type="dxa"/>
          </w:tcPr>
          <w:p w:rsidR="001C0B90" w:rsidRPr="001E6B24" w:rsidRDefault="001C0B90" w:rsidP="00E4156E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1C0B90" w:rsidRPr="001E6B24" w:rsidTr="00E4156E">
        <w:trPr>
          <w:trHeight w:val="420"/>
        </w:trPr>
        <w:tc>
          <w:tcPr>
            <w:tcW w:w="959" w:type="dxa"/>
          </w:tcPr>
          <w:p w:rsidR="001C0B90" w:rsidRPr="001E6B24" w:rsidRDefault="001C0B90" w:rsidP="00E4156E">
            <w:pPr>
              <w:widowControl w:val="0"/>
              <w:jc w:val="center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ОК 11.</w:t>
            </w:r>
          </w:p>
        </w:tc>
        <w:tc>
          <w:tcPr>
            <w:tcW w:w="9111" w:type="dxa"/>
          </w:tcPr>
          <w:p w:rsidR="001C0B90" w:rsidRPr="001E6B24" w:rsidRDefault="001C0B90" w:rsidP="00E4156E">
            <w:pPr>
              <w:widowControl w:val="0"/>
              <w:rPr>
                <w:rFonts w:eastAsia="Tahoma"/>
                <w:sz w:val="24"/>
                <w:szCs w:val="24"/>
                <w:lang w:bidi="ru-RU"/>
              </w:rPr>
            </w:pPr>
            <w:r w:rsidRPr="001E6B24">
              <w:rPr>
                <w:rFonts w:eastAsia="Tahoma"/>
                <w:sz w:val="24"/>
                <w:szCs w:val="24"/>
                <w:lang w:bidi="ru-RU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1C0B90" w:rsidRPr="001E6B24" w:rsidRDefault="001C0B90" w:rsidP="001C0B9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E0CC6" w:rsidRPr="001E6B24" w:rsidRDefault="001C0B90" w:rsidP="001C0B90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E6B24">
        <w:rPr>
          <w:rFonts w:ascii="Times New Roman" w:eastAsia="Calibri" w:hAnsi="Times New Roman" w:cs="Times New Roman"/>
          <w:bCs/>
          <w:iCs/>
          <w:sz w:val="28"/>
          <w:szCs w:val="28"/>
        </w:rPr>
        <w:t>Перечень профессиональных компетенций элементы которых формируются в рамках дисциплины</w:t>
      </w:r>
      <w:r w:rsidR="002F3CE0" w:rsidRPr="001E6B24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</w:p>
    <w:tbl>
      <w:tblPr>
        <w:tblStyle w:val="aa"/>
        <w:tblpPr w:leftFromText="180" w:rightFromText="180" w:vertAnchor="text" w:horzAnchor="margin" w:tblpY="213"/>
        <w:tblW w:w="0" w:type="auto"/>
        <w:tblLook w:val="04A0"/>
      </w:tblPr>
      <w:tblGrid>
        <w:gridCol w:w="934"/>
        <w:gridCol w:w="8638"/>
      </w:tblGrid>
      <w:tr w:rsidR="001C0B90" w:rsidRPr="001E6B24" w:rsidTr="002A3A42">
        <w:trPr>
          <w:trHeight w:val="554"/>
        </w:trPr>
        <w:tc>
          <w:tcPr>
            <w:tcW w:w="959" w:type="dxa"/>
          </w:tcPr>
          <w:p w:rsidR="001C0B90" w:rsidRPr="001E6B24" w:rsidRDefault="001C0B90" w:rsidP="001C0B90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9111" w:type="dxa"/>
          </w:tcPr>
          <w:p w:rsidR="001C0B90" w:rsidRPr="001E6B24" w:rsidRDefault="001C0B90" w:rsidP="002A3A42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i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1C0B90" w:rsidP="001C0B90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9111" w:type="dxa"/>
          </w:tcPr>
          <w:p w:rsidR="001C0B90" w:rsidRPr="001E6B24" w:rsidRDefault="00812230" w:rsidP="002A3A4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 Организация и контроль текущей деятельности </w:t>
            </w:r>
            <w:r w:rsidR="00AC3237" w:rsidRPr="001E6B24">
              <w:rPr>
                <w:b/>
                <w:bCs/>
                <w:sz w:val="24"/>
                <w:szCs w:val="24"/>
              </w:rPr>
              <w:t xml:space="preserve">работников </w:t>
            </w:r>
            <w:r w:rsidRPr="001E6B24">
              <w:rPr>
                <w:b/>
                <w:bCs/>
                <w:sz w:val="24"/>
                <w:szCs w:val="24"/>
              </w:rPr>
              <w:t>службы приема и размещения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812230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1.1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1C0B90" w:rsidRPr="001E6B24" w:rsidRDefault="00812230" w:rsidP="0081223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812230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1.2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1C0B90" w:rsidRPr="001E6B24" w:rsidRDefault="00812230" w:rsidP="0081223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 xml:space="preserve">Организовывать деятельность </w:t>
            </w:r>
            <w:r w:rsidR="002A3A42" w:rsidRPr="001E6B24">
              <w:rPr>
                <w:bCs/>
                <w:sz w:val="24"/>
                <w:szCs w:val="24"/>
              </w:rPr>
              <w:t>работников</w:t>
            </w:r>
            <w:r w:rsidRPr="001E6B24">
              <w:rPr>
                <w:bCs/>
                <w:sz w:val="24"/>
                <w:szCs w:val="24"/>
              </w:rPr>
              <w:t xml:space="preserve"> службы приема и размещения в соответствии с текущими планами и стандартами гостиницы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812230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1.3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1C0B90" w:rsidRPr="001E6B24" w:rsidRDefault="00812230" w:rsidP="002A3A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Контролиро</w:t>
            </w:r>
            <w:r w:rsidR="002A3A42" w:rsidRPr="001E6B24">
              <w:rPr>
                <w:bCs/>
                <w:sz w:val="24"/>
                <w:szCs w:val="24"/>
              </w:rPr>
              <w:t xml:space="preserve">вать текущую деятельность работников службы приема и </w:t>
            </w:r>
            <w:r w:rsidRPr="001E6B24">
              <w:rPr>
                <w:bCs/>
                <w:sz w:val="24"/>
                <w:szCs w:val="24"/>
              </w:rPr>
              <w:t>размещения для поддержания требуемого уровня качества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1C0B90" w:rsidP="001C0B90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9111" w:type="dxa"/>
          </w:tcPr>
          <w:p w:rsidR="001C0B90" w:rsidRPr="001E6B24" w:rsidRDefault="00812230" w:rsidP="00E4156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Организация и контроль текущей деятельности </w:t>
            </w:r>
            <w:r w:rsidR="002A3A42" w:rsidRPr="001E6B24">
              <w:rPr>
                <w:b/>
                <w:bCs/>
                <w:sz w:val="24"/>
                <w:szCs w:val="24"/>
              </w:rPr>
              <w:t xml:space="preserve">работников </w:t>
            </w:r>
            <w:r w:rsidR="002A3A42" w:rsidRPr="001E6B24">
              <w:rPr>
                <w:b/>
                <w:sz w:val="24"/>
                <w:szCs w:val="24"/>
              </w:rPr>
              <w:t xml:space="preserve">службы </w:t>
            </w:r>
            <w:r w:rsidRPr="001E6B24">
              <w:rPr>
                <w:b/>
                <w:sz w:val="24"/>
                <w:szCs w:val="24"/>
              </w:rPr>
              <w:t>питания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812230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2.1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1C0B90" w:rsidRPr="001E6B24" w:rsidRDefault="00812230" w:rsidP="001C0B90">
            <w:pPr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 xml:space="preserve">Планировать потребности службы питания в материальных ресурсах и персонале 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812230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2.2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812230" w:rsidRPr="001E6B24" w:rsidRDefault="00812230" w:rsidP="008122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Ор</w:t>
            </w:r>
            <w:r w:rsidR="002A3A42" w:rsidRPr="001E6B24">
              <w:rPr>
                <w:sz w:val="24"/>
                <w:szCs w:val="24"/>
              </w:rPr>
              <w:t>ганизовывать деятельность работ</w:t>
            </w:r>
            <w:r w:rsidRPr="001E6B24">
              <w:rPr>
                <w:sz w:val="24"/>
                <w:szCs w:val="24"/>
              </w:rPr>
              <w:t>ников службы питания в соответствии с</w:t>
            </w:r>
          </w:p>
          <w:p w:rsidR="001C0B90" w:rsidRPr="001E6B24" w:rsidRDefault="00812230" w:rsidP="00812230">
            <w:pPr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 xml:space="preserve">текущими планами и стандартами гостиницы 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812230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2.3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812230" w:rsidRPr="001E6B24" w:rsidRDefault="00812230" w:rsidP="008122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Контролировать текущую деятельность сотрудников службы питания для</w:t>
            </w:r>
          </w:p>
          <w:p w:rsidR="001C0B90" w:rsidRPr="001E6B24" w:rsidRDefault="00812230" w:rsidP="00812230">
            <w:pPr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поддержания требуемого уровня качества обслуживания гостей.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1C0B90" w:rsidP="001C0B90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iCs/>
                <w:sz w:val="24"/>
                <w:szCs w:val="24"/>
              </w:rPr>
              <w:t>ВД 3</w:t>
            </w:r>
          </w:p>
        </w:tc>
        <w:tc>
          <w:tcPr>
            <w:tcW w:w="9111" w:type="dxa"/>
          </w:tcPr>
          <w:p w:rsidR="004E4497" w:rsidRPr="001E6B24" w:rsidRDefault="004E4497" w:rsidP="004E449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Организация и контроль </w:t>
            </w:r>
            <w:r w:rsidR="00E4156E" w:rsidRPr="001E6B24">
              <w:rPr>
                <w:b/>
                <w:sz w:val="24"/>
                <w:szCs w:val="24"/>
              </w:rPr>
              <w:t>текущей деятельности работников</w:t>
            </w:r>
            <w:r w:rsidRPr="001E6B24">
              <w:rPr>
                <w:b/>
                <w:sz w:val="24"/>
                <w:szCs w:val="24"/>
              </w:rPr>
              <w:t xml:space="preserve"> службы</w:t>
            </w:r>
          </w:p>
          <w:p w:rsidR="001C0B90" w:rsidRPr="001E6B24" w:rsidRDefault="004E4497" w:rsidP="004E4497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обслуживания и эксплуатации номерного фонда 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4E4497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lastRenderedPageBreak/>
              <w:t>ПК 3.1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4E4497" w:rsidRPr="001E6B24" w:rsidRDefault="004E4497" w:rsidP="004E44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Планировать потребности службы обслуживания и эксплуатации номерного</w:t>
            </w:r>
          </w:p>
          <w:p w:rsidR="001C0B90" w:rsidRPr="001E6B24" w:rsidRDefault="004E4497" w:rsidP="004E4497">
            <w:pPr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фонда в мат</w:t>
            </w:r>
            <w:r w:rsidR="002A3A42" w:rsidRPr="001E6B24">
              <w:rPr>
                <w:sz w:val="24"/>
                <w:szCs w:val="24"/>
              </w:rPr>
              <w:t>ериальных ресурсах и персонале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4E4497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3.2.</w:t>
            </w:r>
          </w:p>
        </w:tc>
        <w:tc>
          <w:tcPr>
            <w:tcW w:w="9111" w:type="dxa"/>
          </w:tcPr>
          <w:p w:rsidR="001C0B90" w:rsidRPr="001E6B24" w:rsidRDefault="004E4497" w:rsidP="002A3A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Ор</w:t>
            </w:r>
            <w:r w:rsidR="002A3A42" w:rsidRPr="001E6B24">
              <w:rPr>
                <w:sz w:val="24"/>
                <w:szCs w:val="24"/>
              </w:rPr>
              <w:t xml:space="preserve">ганизовывать деятельность работников службы обслуживания и </w:t>
            </w:r>
            <w:r w:rsidRPr="001E6B24">
              <w:rPr>
                <w:sz w:val="24"/>
                <w:szCs w:val="24"/>
              </w:rPr>
              <w:t>эксплуатации номерного фонда в соответствии с текущими планами и стандартами гостиницы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4E4497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Cs/>
                <w:iCs/>
                <w:sz w:val="24"/>
                <w:szCs w:val="24"/>
              </w:rPr>
              <w:t>ПК 3.3</w:t>
            </w:r>
            <w:r w:rsidR="001C0B90" w:rsidRPr="001E6B24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4E4497" w:rsidRPr="001E6B24" w:rsidRDefault="004E4497" w:rsidP="004E44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Конт</w:t>
            </w:r>
            <w:r w:rsidR="002A3A42" w:rsidRPr="001E6B24">
              <w:rPr>
                <w:sz w:val="24"/>
                <w:szCs w:val="24"/>
              </w:rPr>
              <w:t>ролировать текущую деятельность работников</w:t>
            </w:r>
            <w:r w:rsidRPr="001E6B24">
              <w:rPr>
                <w:sz w:val="24"/>
                <w:szCs w:val="24"/>
              </w:rPr>
              <w:t>службы обслуживания</w:t>
            </w:r>
          </w:p>
          <w:p w:rsidR="004E4497" w:rsidRPr="001E6B24" w:rsidRDefault="004E4497" w:rsidP="004E44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и эксплуатации номерного фонда для поддержания требуемого уровня качества</w:t>
            </w:r>
          </w:p>
          <w:p w:rsidR="001C0B90" w:rsidRPr="001E6B24" w:rsidRDefault="002A3A42" w:rsidP="004E4497">
            <w:pPr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обслуживания гостей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1C0B90" w:rsidP="001C0B90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iCs/>
                <w:sz w:val="24"/>
                <w:szCs w:val="24"/>
              </w:rPr>
              <w:t>ВД 4</w:t>
            </w:r>
          </w:p>
        </w:tc>
        <w:tc>
          <w:tcPr>
            <w:tcW w:w="9111" w:type="dxa"/>
          </w:tcPr>
          <w:p w:rsidR="001C0B90" w:rsidRPr="001E6B24" w:rsidRDefault="004E4497" w:rsidP="002A3A4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Организация </w:t>
            </w:r>
            <w:r w:rsidR="002A3A42" w:rsidRPr="001E6B24">
              <w:rPr>
                <w:b/>
                <w:bCs/>
                <w:sz w:val="24"/>
                <w:szCs w:val="24"/>
              </w:rPr>
              <w:t>и контроль текущей деятельности</w:t>
            </w:r>
            <w:r w:rsidR="002A3A42" w:rsidRPr="001E6B24">
              <w:rPr>
                <w:b/>
                <w:sz w:val="24"/>
                <w:szCs w:val="24"/>
              </w:rPr>
              <w:t>работников</w:t>
            </w:r>
            <w:r w:rsidR="002A3A42" w:rsidRPr="001E6B24">
              <w:rPr>
                <w:b/>
                <w:bCs/>
                <w:sz w:val="24"/>
                <w:szCs w:val="24"/>
              </w:rPr>
              <w:t xml:space="preserve"> службы </w:t>
            </w:r>
            <w:r w:rsidRPr="001E6B24">
              <w:rPr>
                <w:b/>
                <w:bCs/>
                <w:sz w:val="24"/>
                <w:szCs w:val="24"/>
              </w:rPr>
              <w:t>брон</w:t>
            </w:r>
            <w:r w:rsidR="002A3A42" w:rsidRPr="001E6B24">
              <w:rPr>
                <w:b/>
                <w:bCs/>
                <w:sz w:val="24"/>
                <w:szCs w:val="24"/>
              </w:rPr>
              <w:t>ирования и продаж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4E4497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ПК 4.1</w:t>
            </w:r>
            <w:r w:rsidR="001C0B90" w:rsidRPr="001E6B24">
              <w:rPr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1C0B90" w:rsidRPr="001E6B24" w:rsidRDefault="004E4497" w:rsidP="004E44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Планировать потребности службы бронирования и продаж в ма</w:t>
            </w:r>
            <w:r w:rsidR="00B94E79" w:rsidRPr="001E6B24">
              <w:rPr>
                <w:bCs/>
                <w:sz w:val="24"/>
                <w:szCs w:val="24"/>
              </w:rPr>
              <w:t>териальных ресурсах и персонале</w:t>
            </w:r>
          </w:p>
        </w:tc>
      </w:tr>
      <w:tr w:rsidR="001C0B90" w:rsidRPr="001E6B24" w:rsidTr="001C0B90">
        <w:tc>
          <w:tcPr>
            <w:tcW w:w="959" w:type="dxa"/>
          </w:tcPr>
          <w:p w:rsidR="001C0B90" w:rsidRPr="001E6B24" w:rsidRDefault="004E4497" w:rsidP="001C0B90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ПК 4.2</w:t>
            </w:r>
            <w:r w:rsidR="001C0B90" w:rsidRPr="001E6B24">
              <w:rPr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1C0B90" w:rsidRPr="001E6B24" w:rsidRDefault="004E4497" w:rsidP="004E44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Ор</w:t>
            </w:r>
            <w:r w:rsidR="002A3A42" w:rsidRPr="001E6B24">
              <w:rPr>
                <w:bCs/>
                <w:sz w:val="24"/>
                <w:szCs w:val="24"/>
              </w:rPr>
              <w:t>ганизовывать деятельность работ</w:t>
            </w:r>
            <w:r w:rsidRPr="001E6B24">
              <w:rPr>
                <w:bCs/>
                <w:sz w:val="24"/>
                <w:szCs w:val="24"/>
              </w:rPr>
              <w:t>ников службы бронирования и продаж в соответствии с текущими планами и стандартами гостиниц</w:t>
            </w:r>
            <w:r w:rsidR="00B94E79" w:rsidRPr="001E6B24">
              <w:rPr>
                <w:bCs/>
                <w:sz w:val="24"/>
                <w:szCs w:val="24"/>
              </w:rPr>
              <w:t>ы</w:t>
            </w:r>
          </w:p>
        </w:tc>
      </w:tr>
      <w:tr w:rsidR="0028575C" w:rsidRPr="001E6B24" w:rsidTr="001C0B90">
        <w:tc>
          <w:tcPr>
            <w:tcW w:w="959" w:type="dxa"/>
          </w:tcPr>
          <w:p w:rsidR="0028575C" w:rsidRPr="001E6B24" w:rsidRDefault="004E4497" w:rsidP="00F67906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ПК 4.3</w:t>
            </w:r>
            <w:r w:rsidR="0028575C" w:rsidRPr="001E6B24">
              <w:rPr>
                <w:sz w:val="24"/>
                <w:szCs w:val="24"/>
              </w:rPr>
              <w:t>.</w:t>
            </w:r>
          </w:p>
        </w:tc>
        <w:tc>
          <w:tcPr>
            <w:tcW w:w="9111" w:type="dxa"/>
          </w:tcPr>
          <w:p w:rsidR="0028575C" w:rsidRPr="001E6B24" w:rsidRDefault="004E4497" w:rsidP="004E44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Контролиро</w:t>
            </w:r>
            <w:r w:rsidR="002A3A42" w:rsidRPr="001E6B24">
              <w:rPr>
                <w:bCs/>
                <w:sz w:val="24"/>
                <w:szCs w:val="24"/>
              </w:rPr>
              <w:t>вать текущую деятельность работ</w:t>
            </w:r>
            <w:r w:rsidRPr="001E6B24">
              <w:rPr>
                <w:bCs/>
                <w:sz w:val="24"/>
                <w:szCs w:val="24"/>
              </w:rPr>
              <w:t>ников службы бронирования и продаж для поддержания требуемого уровня качества продажи гостиничного продукта</w:t>
            </w:r>
          </w:p>
        </w:tc>
      </w:tr>
    </w:tbl>
    <w:p w:rsidR="001C0B90" w:rsidRPr="001E6B24" w:rsidRDefault="001C0B90" w:rsidP="008C1AA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8C1AAF" w:rsidRPr="001E6B24" w:rsidRDefault="008C1AAF" w:rsidP="008C1AA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  <w:sectPr w:rsidR="008C1AAF" w:rsidRPr="001E6B24" w:rsidSect="00E4156E">
          <w:footerReference w:type="default" r:id="rId9"/>
          <w:headerReference w:type="first" r:id="rId10"/>
          <w:type w:val="continuous"/>
          <w:pgSz w:w="11900" w:h="16840"/>
          <w:pgMar w:top="1107" w:right="843" w:bottom="1276" w:left="1701" w:header="0" w:footer="3" w:gutter="0"/>
          <w:cols w:space="720"/>
          <w:noEndnote/>
          <w:titlePg/>
          <w:docGrid w:linePitch="360"/>
        </w:sectPr>
      </w:pPr>
    </w:p>
    <w:p w:rsidR="0048165B" w:rsidRPr="001E6B24" w:rsidRDefault="0048165B" w:rsidP="00B94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8165B" w:rsidRPr="001E6B24" w:rsidRDefault="0048165B" w:rsidP="0048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165B" w:rsidRPr="001E6B24" w:rsidRDefault="0048165B" w:rsidP="0048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6B24">
        <w:rPr>
          <w:rFonts w:ascii="Times New Roman" w:eastAsia="Times New Roman" w:hAnsi="Times New Roman" w:cs="Times New Roman"/>
          <w:b/>
          <w:i/>
          <w:sz w:val="28"/>
          <w:szCs w:val="28"/>
        </w:rPr>
        <w:t>2.1. Объем учебной дисциплины и виды учебной работы</w:t>
      </w:r>
    </w:p>
    <w:p w:rsidR="0048165B" w:rsidRPr="001E6B24" w:rsidRDefault="0048165B" w:rsidP="00481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739" w:type="pc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06"/>
        <w:gridCol w:w="1734"/>
      </w:tblGrid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8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8" w:type="pct"/>
            <w:vAlign w:val="center"/>
          </w:tcPr>
          <w:p w:rsidR="00B94E79" w:rsidRPr="001E6B24" w:rsidRDefault="00356DBA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</w:t>
            </w:r>
            <w:r w:rsidR="00B94E79"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</w:p>
        </w:tc>
        <w:tc>
          <w:tcPr>
            <w:tcW w:w="928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Объем программы</w:t>
            </w:r>
          </w:p>
        </w:tc>
        <w:tc>
          <w:tcPr>
            <w:tcW w:w="928" w:type="pct"/>
            <w:vAlign w:val="center"/>
          </w:tcPr>
          <w:p w:rsidR="00B94E79" w:rsidRPr="001E6B24" w:rsidRDefault="00356DBA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8</w:t>
            </w:r>
            <w:r w:rsidR="00B94E79"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B94E79" w:rsidRPr="001E6B24" w:rsidTr="00B94E79">
        <w:trPr>
          <w:trHeight w:val="490"/>
        </w:trPr>
        <w:tc>
          <w:tcPr>
            <w:tcW w:w="5000" w:type="pct"/>
            <w:gridSpan w:val="2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8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32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928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практические занятия </w:t>
            </w:r>
          </w:p>
        </w:tc>
        <w:tc>
          <w:tcPr>
            <w:tcW w:w="928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32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курсовая работа (проект)</w:t>
            </w:r>
          </w:p>
        </w:tc>
        <w:tc>
          <w:tcPr>
            <w:tcW w:w="928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B94E79" w:rsidRPr="001E6B24" w:rsidTr="00B94E79">
        <w:trPr>
          <w:trHeight w:val="490"/>
        </w:trPr>
        <w:tc>
          <w:tcPr>
            <w:tcW w:w="4072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928" w:type="pct"/>
            <w:vAlign w:val="center"/>
          </w:tcPr>
          <w:p w:rsidR="00B94E79" w:rsidRPr="001E6B24" w:rsidRDefault="00B94E79" w:rsidP="00B94E7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B94E79" w:rsidRPr="001E6B24" w:rsidTr="00B94E79">
        <w:trPr>
          <w:trHeight w:val="490"/>
        </w:trPr>
        <w:tc>
          <w:tcPr>
            <w:tcW w:w="5000" w:type="pct"/>
            <w:gridSpan w:val="2"/>
            <w:vAlign w:val="center"/>
          </w:tcPr>
          <w:p w:rsidR="00B94E79" w:rsidRPr="001E6B24" w:rsidRDefault="00B94E79" w:rsidP="00B94E7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E6B2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B94E79" w:rsidRPr="001E6B24" w:rsidRDefault="00B94E79" w:rsidP="00F638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165B" w:rsidRPr="001E6B24" w:rsidRDefault="0048165B" w:rsidP="00F6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8165B" w:rsidRPr="001E6B24" w:rsidSect="00E4156E">
          <w:footerReference w:type="even" r:id="rId11"/>
          <w:footerReference w:type="default" r:id="rId12"/>
          <w:footerReference w:type="first" r:id="rId13"/>
          <w:pgSz w:w="11906" w:h="16838"/>
          <w:pgMar w:top="1134" w:right="567" w:bottom="1134" w:left="1701" w:header="708" w:footer="708" w:gutter="0"/>
          <w:pgNumType w:start="8"/>
          <w:cols w:space="720"/>
          <w:docGrid w:linePitch="299"/>
        </w:sectPr>
      </w:pPr>
    </w:p>
    <w:p w:rsidR="00881E97" w:rsidRPr="001E6B24" w:rsidRDefault="00B83FA4" w:rsidP="00F63800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E6B24">
        <w:rPr>
          <w:rFonts w:ascii="Times New Roman" w:hAnsi="Times New Roman" w:cs="Times New Roman"/>
          <w:b/>
          <w:i/>
          <w:caps/>
          <w:sz w:val="24"/>
          <w:szCs w:val="24"/>
        </w:rPr>
        <w:lastRenderedPageBreak/>
        <w:t>2.2. Т</w:t>
      </w:r>
      <w:r w:rsidRPr="001E6B24">
        <w:rPr>
          <w:rFonts w:ascii="Times New Roman" w:hAnsi="Times New Roman" w:cs="Times New Roman"/>
          <w:b/>
          <w:i/>
          <w:sz w:val="24"/>
          <w:szCs w:val="24"/>
        </w:rPr>
        <w:t xml:space="preserve">ематический план </w:t>
      </w:r>
      <w:r w:rsidR="00AC3237" w:rsidRPr="001E6B24">
        <w:rPr>
          <w:rFonts w:ascii="Times New Roman" w:hAnsi="Times New Roman" w:cs="Times New Roman"/>
          <w:b/>
          <w:i/>
          <w:sz w:val="24"/>
          <w:szCs w:val="24"/>
        </w:rPr>
        <w:t>и содержание учебной дисциплины</w:t>
      </w:r>
    </w:p>
    <w:p w:rsidR="00E4156E" w:rsidRPr="001E6B24" w:rsidRDefault="00E4156E" w:rsidP="00F638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111"/>
        <w:tblW w:w="5000" w:type="pct"/>
        <w:tblLayout w:type="fixed"/>
        <w:tblLook w:val="01E0"/>
      </w:tblPr>
      <w:tblGrid>
        <w:gridCol w:w="2056"/>
        <w:gridCol w:w="7110"/>
        <w:gridCol w:w="1236"/>
        <w:gridCol w:w="956"/>
        <w:gridCol w:w="1786"/>
        <w:gridCol w:w="1786"/>
      </w:tblGrid>
      <w:tr w:rsidR="005961B4" w:rsidRPr="001E6B24" w:rsidTr="005961B4">
        <w:trPr>
          <w:trHeight w:val="20"/>
        </w:trPr>
        <w:tc>
          <w:tcPr>
            <w:tcW w:w="689" w:type="pct"/>
          </w:tcPr>
          <w:p w:rsidR="005961B4" w:rsidRPr="001E6B24" w:rsidRDefault="005961B4" w:rsidP="00CE6659">
            <w:pPr>
              <w:jc w:val="center"/>
              <w:rPr>
                <w:b/>
                <w:bCs/>
                <w:szCs w:val="24"/>
              </w:rPr>
            </w:pPr>
            <w:r w:rsidRPr="001E6B24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2381" w:type="pct"/>
          </w:tcPr>
          <w:p w:rsidR="005961B4" w:rsidRPr="001E6B24" w:rsidRDefault="005961B4" w:rsidP="00CE6659">
            <w:pPr>
              <w:jc w:val="center"/>
              <w:rPr>
                <w:b/>
                <w:bCs/>
                <w:szCs w:val="24"/>
              </w:rPr>
            </w:pPr>
            <w:r w:rsidRPr="001E6B24">
              <w:rPr>
                <w:b/>
                <w:bCs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4" w:type="pct"/>
          </w:tcPr>
          <w:p w:rsidR="005961B4" w:rsidRPr="001E6B24" w:rsidRDefault="005961B4" w:rsidP="00CE6659">
            <w:pPr>
              <w:jc w:val="center"/>
              <w:rPr>
                <w:b/>
                <w:bCs/>
                <w:szCs w:val="24"/>
              </w:rPr>
            </w:pPr>
            <w:r w:rsidRPr="001E6B24">
              <w:rPr>
                <w:b/>
                <w:bCs/>
                <w:szCs w:val="24"/>
              </w:rPr>
              <w:t>Уровень освоения</w:t>
            </w:r>
          </w:p>
        </w:tc>
        <w:tc>
          <w:tcPr>
            <w:tcW w:w="320" w:type="pct"/>
          </w:tcPr>
          <w:p w:rsidR="005961B4" w:rsidRPr="001E6B24" w:rsidRDefault="005961B4" w:rsidP="00CE6659">
            <w:pPr>
              <w:jc w:val="center"/>
              <w:rPr>
                <w:b/>
                <w:bCs/>
                <w:szCs w:val="24"/>
              </w:rPr>
            </w:pPr>
            <w:r w:rsidRPr="001E6B24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598" w:type="pct"/>
          </w:tcPr>
          <w:p w:rsidR="005961B4" w:rsidRPr="001E6B24" w:rsidRDefault="005961B4" w:rsidP="00CE6659">
            <w:pPr>
              <w:jc w:val="center"/>
              <w:rPr>
                <w:b/>
                <w:bCs/>
                <w:szCs w:val="24"/>
              </w:rPr>
            </w:pPr>
            <w:r w:rsidRPr="001E6B24">
              <w:rPr>
                <w:b/>
                <w:bCs/>
              </w:rPr>
              <w:t xml:space="preserve">Примечание </w:t>
            </w:r>
            <w:r w:rsidRPr="001E6B24">
              <w:rPr>
                <w:b/>
                <w:bCs/>
              </w:rPr>
              <w:br/>
              <w:t xml:space="preserve">(для обучающихся </w:t>
            </w:r>
            <w:r w:rsidRPr="001E6B24">
              <w:rPr>
                <w:b/>
                <w:bCs/>
              </w:rPr>
              <w:br/>
              <w:t>с ОВЗ и инвалидов)</w:t>
            </w:r>
          </w:p>
        </w:tc>
        <w:tc>
          <w:tcPr>
            <w:cnfStyle w:val="000100000000"/>
            <w:tcW w:w="598" w:type="pct"/>
          </w:tcPr>
          <w:p w:rsidR="005961B4" w:rsidRPr="001E6B24" w:rsidRDefault="005961B4" w:rsidP="00CE6659">
            <w:pPr>
              <w:jc w:val="center"/>
              <w:rPr>
                <w:b/>
                <w:bCs/>
                <w:szCs w:val="24"/>
              </w:rPr>
            </w:pPr>
            <w:r w:rsidRPr="001E6B24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</w:tcPr>
          <w:p w:rsidR="005961B4" w:rsidRPr="001E6B24" w:rsidRDefault="005961B4" w:rsidP="00CE6659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95" w:type="pct"/>
            <w:gridSpan w:val="2"/>
          </w:tcPr>
          <w:p w:rsidR="005961B4" w:rsidRPr="001E6B24" w:rsidRDefault="005961B4" w:rsidP="00CE6659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CE6659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98" w:type="pct"/>
          </w:tcPr>
          <w:p w:rsidR="005961B4" w:rsidRPr="001E6B24" w:rsidRDefault="005961B4" w:rsidP="00CE6659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4</w:t>
            </w:r>
          </w:p>
        </w:tc>
        <w:tc>
          <w:tcPr>
            <w:cnfStyle w:val="000100000000"/>
            <w:tcW w:w="598" w:type="pct"/>
          </w:tcPr>
          <w:p w:rsidR="005961B4" w:rsidRPr="001E6B24" w:rsidRDefault="005961B4" w:rsidP="00CE6659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5</w:t>
            </w:r>
          </w:p>
        </w:tc>
      </w:tr>
      <w:tr w:rsidR="005961B4" w:rsidRPr="001E6B24" w:rsidTr="005961B4">
        <w:trPr>
          <w:trHeight w:val="20"/>
        </w:trPr>
        <w:tc>
          <w:tcPr>
            <w:tcW w:w="3484" w:type="pct"/>
            <w:gridSpan w:val="3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Раздел 1 </w:t>
            </w:r>
            <w:r w:rsidRPr="001E6B24">
              <w:rPr>
                <w:b/>
                <w:sz w:val="24"/>
                <w:szCs w:val="24"/>
              </w:rPr>
              <w:t>Особенности маркетинга гостиничного бизнеса.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20</w:t>
            </w:r>
          </w:p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12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1</w:t>
            </w:r>
            <w:r w:rsidRPr="001E6B24">
              <w:rPr>
                <w:b/>
                <w:sz w:val="24"/>
                <w:szCs w:val="24"/>
              </w:rPr>
              <w:t>.1</w:t>
            </w:r>
          </w:p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Специфика сферы гостиничного бизнеса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rFonts w:eastAsia="Calibri"/>
                <w:bCs/>
                <w:iCs w:val="0"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ОК10;ОК 11;</w:t>
            </w:r>
          </w:p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238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Понятие и отличительные особенности гостиничного бизнеса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69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7334A2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Практическое занятие №1 </w:t>
            </w:r>
            <w:r w:rsidRPr="001E6B24">
              <w:rPr>
                <w:sz w:val="24"/>
                <w:szCs w:val="24"/>
              </w:rPr>
              <w:t xml:space="preserve">Анализ гостиничных пакетов в гостиницах 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39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1.2</w:t>
            </w:r>
            <w:r w:rsidRPr="001E6B24">
              <w:rPr>
                <w:b/>
                <w:sz w:val="24"/>
                <w:szCs w:val="24"/>
              </w:rPr>
              <w:t xml:space="preserve"> Содержание маркетинга в сфере гостиничного бизнеса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 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379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Понятие маркетинга. Структурно – логическая цепочка. Окружающая среда маркетинга в гостиничном бизнесе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5961B4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t>С использованием дистанционных технологий обучения</w:t>
            </w: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6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3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Практическое занятие №2</w:t>
            </w:r>
            <w:r w:rsidRPr="001E6B24">
              <w:rPr>
                <w:sz w:val="24"/>
                <w:szCs w:val="24"/>
              </w:rPr>
              <w:t>Анализ маркетинговой среды в сфере гостиничного бизнеса: микросреда и макросреда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0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Тема 1.3 </w:t>
            </w: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Способы удовлетворения клиента качеством предоставляемых услуг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jc w:val="both"/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189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jc w:val="both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Понятие гостиничных услуг. Виды услуг.Качество предоставляемых услуг.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3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3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Практическое занятие №3</w:t>
            </w:r>
            <w:r w:rsidRPr="001E6B24">
              <w:rPr>
                <w:sz w:val="24"/>
                <w:szCs w:val="24"/>
              </w:rPr>
              <w:t>Выявление основной рекламной терминологии, связанной с индивидуализацией товаров и видами услуг (работа со ст. 1477 четвертой части ГК РФ)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03"/>
        </w:trPr>
        <w:tc>
          <w:tcPr>
            <w:tcW w:w="689" w:type="pct"/>
            <w:vMerge w:val="restart"/>
          </w:tcPr>
          <w:p w:rsidR="005961B4" w:rsidRPr="001E6B24" w:rsidRDefault="005961B4" w:rsidP="00CE6659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Тема1.4</w:t>
            </w:r>
          </w:p>
          <w:p w:rsidR="005961B4" w:rsidRPr="001E6B24" w:rsidRDefault="005961B4" w:rsidP="00CE6659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Продвижение товаров и услуг гостиничной </w:t>
            </w:r>
            <w:r w:rsidRPr="001E6B24">
              <w:rPr>
                <w:rFonts w:eastAsia="Calibri"/>
                <w:b/>
                <w:bCs/>
                <w:sz w:val="24"/>
                <w:szCs w:val="24"/>
              </w:rPr>
              <w:lastRenderedPageBreak/>
              <w:t>индустрии и туризма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jc w:val="both"/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 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75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jc w:val="both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Реклама гостиничной индустрии.Классификация. Связи с общественностью (</w:t>
            </w:r>
            <w:r w:rsidRPr="001E6B24">
              <w:rPr>
                <w:sz w:val="24"/>
                <w:szCs w:val="24"/>
                <w:lang w:val="en-US"/>
              </w:rPr>
              <w:t>PuplicRelations</w:t>
            </w:r>
            <w:r w:rsidRPr="001E6B24">
              <w:rPr>
                <w:sz w:val="24"/>
                <w:szCs w:val="24"/>
              </w:rPr>
              <w:t xml:space="preserve"> - </w:t>
            </w:r>
            <w:r w:rsidRPr="001E6B24">
              <w:rPr>
                <w:sz w:val="24"/>
                <w:szCs w:val="24"/>
                <w:lang w:val="en-US"/>
              </w:rPr>
              <w:t>PR</w:t>
            </w:r>
            <w:r w:rsidRPr="001E6B24">
              <w:rPr>
                <w:sz w:val="24"/>
                <w:szCs w:val="24"/>
              </w:rPr>
              <w:t>).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5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jc w:val="both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 xml:space="preserve">Стимулирование сбыта.Методы и средства стимулирования сбыта, </w:t>
            </w:r>
            <w:r w:rsidRPr="001E6B24">
              <w:rPr>
                <w:sz w:val="24"/>
                <w:szCs w:val="24"/>
              </w:rPr>
              <w:lastRenderedPageBreak/>
              <w:t>виды, характеристика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3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88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 w:val="restart"/>
          </w:tcPr>
          <w:p w:rsidR="005961B4" w:rsidRPr="001E6B24" w:rsidRDefault="005961B4" w:rsidP="00036689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Практическое занятие №4</w:t>
            </w:r>
            <w:r w:rsidRPr="001E6B24">
              <w:rPr>
                <w:sz w:val="24"/>
                <w:szCs w:val="24"/>
              </w:rPr>
              <w:t>Разработка рекламной кампании для предприятия гостиничной сферы. Проведение оценки рекламной кампании с точки зрения ее воздействия на уровень продаж гостиничного продукта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88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515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Практическое занятие №5</w:t>
            </w:r>
            <w:r w:rsidRPr="001E6B24">
              <w:rPr>
                <w:sz w:val="24"/>
                <w:szCs w:val="24"/>
              </w:rPr>
              <w:t>Разработка рекомендаций по увеличению эффективности продвижения гостиничных услуг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88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№1. </w:t>
            </w:r>
            <w:r w:rsidRPr="001E6B24">
              <w:rPr>
                <w:sz w:val="24"/>
                <w:szCs w:val="24"/>
              </w:rPr>
              <w:t>Подготовить презентацию на тему: «История возникновения маркетинга. Этапы развития маркетинга в России».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№2. </w:t>
            </w:r>
            <w:r w:rsidRPr="001E6B24">
              <w:rPr>
                <w:rFonts w:eastAsia="Calibri"/>
                <w:bCs/>
                <w:sz w:val="24"/>
                <w:szCs w:val="24"/>
              </w:rPr>
              <w:t>Подготовить презентацию на тему: «</w:t>
            </w:r>
            <w:r w:rsidRPr="001E6B24">
              <w:rPr>
                <w:sz w:val="24"/>
                <w:szCs w:val="24"/>
              </w:rPr>
              <w:t>Маркетинговая среда в сфере гостиничного бизнеса: микросреда и макросреда».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№3. </w:t>
            </w:r>
            <w:r w:rsidRPr="001E6B24">
              <w:rPr>
                <w:bCs/>
                <w:sz w:val="24"/>
                <w:szCs w:val="24"/>
              </w:rPr>
              <w:t>Подготовить доклад на тему: «</w:t>
            </w:r>
            <w:r w:rsidRPr="001E6B24">
              <w:rPr>
                <w:sz w:val="24"/>
                <w:szCs w:val="24"/>
              </w:rPr>
              <w:t>Формирование спроса на гостиничный продукт».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036689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№4. </w:t>
            </w:r>
            <w:r w:rsidRPr="001E6B24">
              <w:rPr>
                <w:sz w:val="24"/>
                <w:szCs w:val="24"/>
              </w:rPr>
              <w:t>Подготовить презентацию на тему: «Характеристика средств, формирующих спрос на гостиничные услуги, их преимущества и недостатки».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3484" w:type="pct"/>
            <w:gridSpan w:val="3"/>
          </w:tcPr>
          <w:p w:rsidR="005961B4" w:rsidRPr="001E6B24" w:rsidRDefault="005961B4" w:rsidP="00036689">
            <w:pPr>
              <w:spacing w:before="120" w:after="120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1E6B24">
              <w:rPr>
                <w:b/>
                <w:sz w:val="24"/>
                <w:szCs w:val="24"/>
              </w:rPr>
              <w:t>Маркетинговые исследования в сфере гостиничного бизнеса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193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Тема 2. 1</w:t>
            </w: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Информационное обеспечение маркетинга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Информационное обеспечение маркетинга.</w:t>
            </w:r>
            <w:r w:rsidR="00297825" w:rsidRPr="001E6B24">
              <w:rPr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>Классификация информации.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t>С использованием дистанционных технологий обучения</w:t>
            </w: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Тема 2. 2</w:t>
            </w:r>
          </w:p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Методы сбора информации</w:t>
            </w:r>
          </w:p>
          <w:p w:rsidR="005961B4" w:rsidRPr="001E6B24" w:rsidRDefault="005961B4" w:rsidP="00F63800">
            <w:pPr>
              <w:rPr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 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Методы сбора первичной информации.</w:t>
            </w:r>
            <w:r w:rsidR="00297825" w:rsidRPr="001E6B24">
              <w:rPr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>Этапы.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Практическое занятие №5</w:t>
            </w:r>
            <w:r w:rsidRPr="001E6B24">
              <w:rPr>
                <w:sz w:val="24"/>
                <w:szCs w:val="24"/>
              </w:rPr>
              <w:t>Оценка предприятий гостиничной индустрии посредством фокус-группы.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Тема 2. 3</w:t>
            </w:r>
          </w:p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Процесс маркетинговых исследований</w:t>
            </w:r>
          </w:p>
          <w:p w:rsidR="005961B4" w:rsidRPr="001E6B24" w:rsidRDefault="005961B4" w:rsidP="00F63800">
            <w:pPr>
              <w:rPr>
                <w:sz w:val="24"/>
                <w:szCs w:val="24"/>
              </w:rPr>
            </w:pP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lastRenderedPageBreak/>
              <w:t>4.3.</w:t>
            </w: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3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b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Понятие и цель маркетинговых исследований рынка гостиничных услуг. Процесс маркетинговых исследований. Этапы</w:t>
            </w:r>
          </w:p>
        </w:tc>
        <w:tc>
          <w:tcPr>
            <w:tcW w:w="414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t>С использованием дистанционных технологий обучения</w:t>
            </w: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3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 w:val="restart"/>
          </w:tcPr>
          <w:p w:rsidR="005961B4" w:rsidRPr="001E6B24" w:rsidRDefault="005961B4" w:rsidP="00E12D5C">
            <w:pPr>
              <w:rPr>
                <w:b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>Практическое занятие</w:t>
            </w:r>
            <w:r w:rsidRPr="001E6B24">
              <w:rPr>
                <w:b/>
                <w:bCs/>
                <w:sz w:val="24"/>
                <w:szCs w:val="24"/>
              </w:rPr>
              <w:t>№6</w:t>
            </w:r>
            <w:r w:rsidRPr="001E6B24">
              <w:rPr>
                <w:sz w:val="24"/>
                <w:szCs w:val="24"/>
                <w:lang w:eastAsia="en-US"/>
              </w:rPr>
              <w:t>Разработка макета многовариативной анкеты, проведение анкетирования. Выявление потребительского спроса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144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/>
          </w:tcPr>
          <w:p w:rsidR="005961B4" w:rsidRPr="001E6B24" w:rsidRDefault="005961B4" w:rsidP="00E12D5C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2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 w:val="restart"/>
          </w:tcPr>
          <w:p w:rsidR="005961B4" w:rsidRPr="001E6B24" w:rsidRDefault="005961B4" w:rsidP="00E12D5C">
            <w:pPr>
              <w:rPr>
                <w:b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>Практическое занятие</w:t>
            </w:r>
            <w:r w:rsidRPr="001E6B24">
              <w:rPr>
                <w:b/>
                <w:bCs/>
                <w:sz w:val="24"/>
                <w:szCs w:val="24"/>
              </w:rPr>
              <w:t>№7</w:t>
            </w:r>
            <w:r w:rsidRPr="001E6B24">
              <w:rPr>
                <w:sz w:val="24"/>
                <w:szCs w:val="24"/>
              </w:rPr>
              <w:t>Разработка макета анкеты</w:t>
            </w:r>
            <w:r w:rsidRPr="001E6B24">
              <w:rPr>
                <w:sz w:val="24"/>
                <w:szCs w:val="24"/>
                <w:lang w:eastAsia="en-US"/>
              </w:rPr>
              <w:t xml:space="preserve"> на основе шкалы Лайкерта, проведение анкетирования. Выявление потребительского спроса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38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/>
          </w:tcPr>
          <w:p w:rsidR="005961B4" w:rsidRPr="001E6B24" w:rsidRDefault="005961B4" w:rsidP="00E12D5C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38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 w:val="restart"/>
          </w:tcPr>
          <w:p w:rsidR="005961B4" w:rsidRPr="001E6B24" w:rsidRDefault="005961B4" w:rsidP="00E12D5C">
            <w:pPr>
              <w:rPr>
                <w:b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>Практическое занятие</w:t>
            </w:r>
            <w:r w:rsidRPr="001E6B24">
              <w:rPr>
                <w:b/>
                <w:bCs/>
                <w:sz w:val="24"/>
                <w:szCs w:val="24"/>
              </w:rPr>
              <w:t>№8</w:t>
            </w:r>
            <w:r w:rsidRPr="001E6B24">
              <w:rPr>
                <w:sz w:val="24"/>
                <w:szCs w:val="24"/>
              </w:rPr>
              <w:t xml:space="preserve">Разработка макета анкеты </w:t>
            </w:r>
            <w:r w:rsidRPr="001E6B24">
              <w:rPr>
                <w:sz w:val="24"/>
                <w:szCs w:val="24"/>
                <w:lang w:eastAsia="en-US"/>
              </w:rPr>
              <w:t>на основе шкалы Стэпела, проведение анкетирования. Выявление потребительского спроса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/>
          </w:tcPr>
          <w:p w:rsidR="005961B4" w:rsidRPr="001E6B24" w:rsidRDefault="005961B4" w:rsidP="00E12D5C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 w:val="restart"/>
          </w:tcPr>
          <w:p w:rsidR="005961B4" w:rsidRPr="001E6B24" w:rsidRDefault="005961B4" w:rsidP="00E12D5C">
            <w:pPr>
              <w:rPr>
                <w:b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>Практическое занятие</w:t>
            </w:r>
            <w:r w:rsidRPr="001E6B24">
              <w:rPr>
                <w:b/>
                <w:bCs/>
                <w:sz w:val="24"/>
                <w:szCs w:val="24"/>
              </w:rPr>
              <w:t>№9</w:t>
            </w:r>
            <w:r w:rsidRPr="001E6B24">
              <w:rPr>
                <w:sz w:val="24"/>
                <w:szCs w:val="24"/>
              </w:rPr>
              <w:t>Формирование отчета о маркетинговом исследовании по конкретному предприятию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34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F63800">
            <w:pPr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45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F63800">
            <w:pPr>
              <w:rPr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 5. </w:t>
            </w:r>
            <w:r w:rsidRPr="001E6B24">
              <w:rPr>
                <w:sz w:val="24"/>
                <w:szCs w:val="24"/>
              </w:rPr>
              <w:t>Подготовить презентацию на тему: Методы сбора первичной информации.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 6. </w:t>
            </w:r>
            <w:r w:rsidRPr="001E6B24">
              <w:rPr>
                <w:sz w:val="24"/>
                <w:szCs w:val="24"/>
              </w:rPr>
              <w:t>Подготовить реферат на тему «Маркетинговые исследования в сфере гостиничного бизнеса».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 7. </w:t>
            </w:r>
            <w:r w:rsidRPr="001E6B24">
              <w:rPr>
                <w:sz w:val="24"/>
                <w:szCs w:val="24"/>
              </w:rPr>
              <w:t>Составить опорный конспект на тему «Процесс маркетинговых исследований».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10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2.4</w:t>
            </w:r>
          </w:p>
          <w:p w:rsidR="005961B4" w:rsidRPr="001E6B24" w:rsidRDefault="005961B4" w:rsidP="00F6380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>Сегментация рынка гостиничных услуг</w:t>
            </w: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iCs w:val="0"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543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Принципы сегментации рынка услуг.</w:t>
            </w:r>
            <w:r w:rsidR="00297825" w:rsidRPr="001E6B24">
              <w:rPr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>Особенности сегментации российского рынка гостиничных услуг.</w:t>
            </w:r>
          </w:p>
        </w:tc>
        <w:tc>
          <w:tcPr>
            <w:tcW w:w="414" w:type="pc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17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pStyle w:val="Style37"/>
              <w:widowControl/>
              <w:spacing w:line="240" w:lineRule="auto"/>
              <w:ind w:firstLine="0"/>
            </w:pPr>
            <w:r w:rsidRPr="001E6B24">
              <w:rPr>
                <w:rFonts w:eastAsia="Calibri"/>
                <w:b/>
                <w:bCs/>
              </w:rPr>
              <w:t>Практическое занятие</w:t>
            </w:r>
            <w:r w:rsidRPr="001E6B24">
              <w:rPr>
                <w:b/>
                <w:bCs/>
              </w:rPr>
              <w:t>№10</w:t>
            </w:r>
            <w:r w:rsidR="00297825" w:rsidRPr="001E6B24">
              <w:rPr>
                <w:b/>
                <w:bCs/>
              </w:rPr>
              <w:t xml:space="preserve"> </w:t>
            </w:r>
            <w:r w:rsidRPr="001E6B24">
              <w:t>Разработка маркетинговых мероприятий по освоению заданного сегмента рынка.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2.5</w:t>
            </w:r>
          </w:p>
          <w:p w:rsidR="005961B4" w:rsidRPr="001E6B24" w:rsidRDefault="005961B4" w:rsidP="00F6380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Поведение потребителей на рынке гостиничных услуг</w:t>
            </w:r>
          </w:p>
        </w:tc>
        <w:tc>
          <w:tcPr>
            <w:tcW w:w="2381" w:type="pct"/>
          </w:tcPr>
          <w:p w:rsidR="005961B4" w:rsidRPr="001E6B24" w:rsidRDefault="005961B4" w:rsidP="00096BA2">
            <w:pPr>
              <w:pStyle w:val="Style37"/>
              <w:widowControl/>
              <w:spacing w:line="240" w:lineRule="auto"/>
              <w:ind w:firstLine="0"/>
              <w:rPr>
                <w:bCs/>
                <w:iCs/>
              </w:rPr>
            </w:pPr>
            <w:r w:rsidRPr="001E6B2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E12D5C">
            <w:pPr>
              <w:pStyle w:val="Style37"/>
              <w:spacing w:line="240" w:lineRule="auto"/>
            </w:pPr>
            <w:r w:rsidRPr="001E6B24"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 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096BA2">
            <w:pPr>
              <w:pStyle w:val="Style37"/>
              <w:widowControl/>
              <w:spacing w:line="240" w:lineRule="auto"/>
              <w:ind w:firstLine="0"/>
              <w:rPr>
                <w:bCs/>
                <w:iCs/>
              </w:rPr>
            </w:pPr>
            <w:r w:rsidRPr="001E6B24">
              <w:rPr>
                <w:bCs/>
              </w:rPr>
              <w:t>Классификация потребителей рынка гостиничн</w:t>
            </w:r>
            <w:bookmarkStart w:id="0" w:name="_GoBack"/>
            <w:bookmarkEnd w:id="0"/>
            <w:r w:rsidRPr="001E6B24">
              <w:rPr>
                <w:bCs/>
              </w:rPr>
              <w:t>ых услуг</w:t>
            </w:r>
          </w:p>
        </w:tc>
        <w:tc>
          <w:tcPr>
            <w:tcW w:w="414" w:type="pct"/>
            <w:vMerge/>
          </w:tcPr>
          <w:p w:rsidR="005961B4" w:rsidRPr="001E6B24" w:rsidRDefault="005961B4" w:rsidP="00096BA2">
            <w:pPr>
              <w:pStyle w:val="Style3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t>С использованием дистанционных технологий обучения</w:t>
            </w: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pStyle w:val="Style37"/>
              <w:widowControl/>
              <w:spacing w:line="240" w:lineRule="auto"/>
              <w:ind w:firstLine="0"/>
              <w:rPr>
                <w:b/>
              </w:rPr>
            </w:pPr>
            <w:r w:rsidRPr="001E6B24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61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pStyle w:val="Style37"/>
              <w:widowControl/>
              <w:spacing w:line="240" w:lineRule="auto"/>
              <w:ind w:firstLine="0"/>
              <w:rPr>
                <w:b/>
              </w:rPr>
            </w:pPr>
            <w:r w:rsidRPr="001E6B24">
              <w:rPr>
                <w:rFonts w:eastAsia="Calibri"/>
                <w:b/>
                <w:bCs/>
              </w:rPr>
              <w:t>Практическое занятие</w:t>
            </w:r>
            <w:r w:rsidRPr="001E6B24">
              <w:rPr>
                <w:b/>
                <w:bCs/>
              </w:rPr>
              <w:t>№11</w:t>
            </w:r>
            <w:r w:rsidRPr="001E6B24">
              <w:rPr>
                <w:bCs/>
                <w:iCs/>
              </w:rPr>
              <w:t>Выявление потребностей целевой группы потребителей на гостиничные услуги.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2.6</w:t>
            </w:r>
          </w:p>
          <w:p w:rsidR="005961B4" w:rsidRPr="001E6B24" w:rsidRDefault="005961B4" w:rsidP="00F63800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Модели поведения потребителей на </w:t>
            </w:r>
            <w:r w:rsidRPr="001E6B24">
              <w:rPr>
                <w:b/>
                <w:sz w:val="24"/>
                <w:szCs w:val="24"/>
              </w:rPr>
              <w:lastRenderedPageBreak/>
              <w:t>рынке гостиничной индустрии</w:t>
            </w:r>
          </w:p>
        </w:tc>
        <w:tc>
          <w:tcPr>
            <w:tcW w:w="2381" w:type="pct"/>
          </w:tcPr>
          <w:p w:rsidR="005961B4" w:rsidRPr="001E6B24" w:rsidRDefault="005961B4" w:rsidP="00831F48">
            <w:pPr>
              <w:pStyle w:val="Style37"/>
              <w:widowControl/>
              <w:spacing w:line="240" w:lineRule="auto"/>
              <w:ind w:firstLine="0"/>
              <w:rPr>
                <w:bCs/>
                <w:iCs/>
              </w:rPr>
            </w:pPr>
            <w:r w:rsidRPr="001E6B2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E12D5C">
            <w:pPr>
              <w:pStyle w:val="Style37"/>
              <w:spacing w:line="240" w:lineRule="auto"/>
            </w:pPr>
            <w:r w:rsidRPr="001E6B24"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 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831F48">
            <w:pPr>
              <w:pStyle w:val="Style37"/>
              <w:widowControl/>
              <w:spacing w:line="240" w:lineRule="auto"/>
              <w:ind w:firstLine="0"/>
              <w:rPr>
                <w:bCs/>
                <w:iCs/>
              </w:rPr>
            </w:pPr>
            <w:r w:rsidRPr="001E6B24">
              <w:t>Факторы, влияющие на поведение потребителей: культурные, социальные, личностные, психологические и другие. Модели поведения.</w:t>
            </w:r>
          </w:p>
        </w:tc>
        <w:tc>
          <w:tcPr>
            <w:tcW w:w="414" w:type="pct"/>
            <w:vMerge/>
          </w:tcPr>
          <w:p w:rsidR="005961B4" w:rsidRPr="001E6B24" w:rsidRDefault="005961B4" w:rsidP="00831F48">
            <w:pPr>
              <w:pStyle w:val="Style37"/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pStyle w:val="Style37"/>
              <w:spacing w:line="240" w:lineRule="auto"/>
              <w:rPr>
                <w:b/>
              </w:rPr>
            </w:pPr>
            <w:r w:rsidRPr="001E6B24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0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ind w:left="5"/>
              <w:jc w:val="both"/>
              <w:rPr>
                <w:b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1E6B24">
              <w:rPr>
                <w:b/>
                <w:bCs/>
                <w:sz w:val="24"/>
                <w:szCs w:val="24"/>
              </w:rPr>
              <w:t>№12</w:t>
            </w:r>
            <w:r w:rsidRPr="001E6B24">
              <w:rPr>
                <w:sz w:val="24"/>
                <w:szCs w:val="24"/>
              </w:rPr>
              <w:t>Анализ поведения потребителей гостиничных услуг (решение ситуационных</w:t>
            </w:r>
            <w:r w:rsidR="00297825" w:rsidRPr="001E6B24">
              <w:rPr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>задач)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14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95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Самостоятельная работа № 8.</w:t>
            </w:r>
            <w:r w:rsidRPr="001E6B24">
              <w:rPr>
                <w:sz w:val="24"/>
                <w:szCs w:val="24"/>
              </w:rPr>
              <w:t>Подготовить тест на тему: «Сегментирование сбыта».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35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2.7</w:t>
            </w: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Ценообразование и ценовые стратегии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78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036689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1.Понятие и сущность цены, ценовой политики и стратегия ценообразования.</w:t>
            </w:r>
            <w:r w:rsidR="00297825" w:rsidRPr="001E6B24">
              <w:rPr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>Факторы, влияющие на формирование цен.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278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831F48">
            <w:pPr>
              <w:pStyle w:val="Default"/>
              <w:rPr>
                <w:iCs/>
                <w:color w:val="auto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831F48">
            <w:pPr>
              <w:pStyle w:val="Default"/>
              <w:rPr>
                <w:iCs w:val="0"/>
                <w:color w:val="auto"/>
              </w:rPr>
            </w:pPr>
          </w:p>
        </w:tc>
      </w:tr>
      <w:tr w:rsidR="005961B4" w:rsidRPr="001E6B24" w:rsidTr="005961B4">
        <w:trPr>
          <w:trHeight w:val="31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297825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1E6B24">
              <w:rPr>
                <w:b/>
                <w:bCs/>
                <w:sz w:val="24"/>
                <w:szCs w:val="24"/>
              </w:rPr>
              <w:t>№13</w:t>
            </w:r>
            <w:r w:rsidRPr="001E6B24">
              <w:rPr>
                <w:sz w:val="24"/>
                <w:szCs w:val="24"/>
              </w:rPr>
              <w:t xml:space="preserve">Составление структурного анализа ценовых стратегий гостиниц </w:t>
            </w:r>
            <w:r w:rsidR="00297825" w:rsidRPr="001E6B24">
              <w:rPr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 xml:space="preserve"> и предоставляемых ими услуг, в т.ч политику скидок.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09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2.8</w:t>
            </w:r>
          </w:p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Жизненный цикл гостиничного продукта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363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Жизненный цикл гостиничного продукта. Пути развития нового гостиничного продукта. Этапы.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t>С использованием дистанционных технологий обучения</w:t>
            </w: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7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1E6B24">
              <w:rPr>
                <w:b/>
                <w:bCs/>
                <w:sz w:val="24"/>
                <w:szCs w:val="24"/>
              </w:rPr>
              <w:t xml:space="preserve">№14. </w:t>
            </w:r>
            <w:r w:rsidRPr="001E6B24">
              <w:rPr>
                <w:sz w:val="24"/>
                <w:szCs w:val="24"/>
              </w:rPr>
              <w:t>Оценка жизненного цикла гостиничной услуги (на конкретном примере).</w:t>
            </w:r>
            <w:r w:rsidR="00297825" w:rsidRPr="001E6B24">
              <w:rPr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>Разработка предложений маркетинговых мероприятий на различных этапах жизненного цикла гостиничного продукта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62"/>
        </w:trPr>
        <w:tc>
          <w:tcPr>
            <w:tcW w:w="689" w:type="pct"/>
            <w:vMerge w:val="restar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2.9</w:t>
            </w:r>
          </w:p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Комплекс маркетинга в гостиничной сфере</w:t>
            </w:r>
          </w:p>
        </w:tc>
        <w:tc>
          <w:tcPr>
            <w:tcW w:w="2381" w:type="pc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5961B4" w:rsidRPr="001E6B24" w:rsidRDefault="005961B4" w:rsidP="00F63800">
            <w:pPr>
              <w:jc w:val="center"/>
              <w:rPr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5961B4" w:rsidRPr="001E6B24" w:rsidTr="005961B4">
        <w:trPr>
          <w:trHeight w:val="189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Комплекс маркетинга. Понятие. Составляющие комплекса</w:t>
            </w:r>
          </w:p>
        </w:tc>
        <w:tc>
          <w:tcPr>
            <w:tcW w:w="414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315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65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1E6B24">
              <w:rPr>
                <w:b/>
                <w:bCs/>
                <w:sz w:val="24"/>
                <w:szCs w:val="24"/>
              </w:rPr>
              <w:t>№15</w:t>
            </w:r>
            <w:r w:rsidR="00297825" w:rsidRPr="001E6B24">
              <w:rPr>
                <w:b/>
                <w:bCs/>
                <w:sz w:val="24"/>
                <w:szCs w:val="24"/>
              </w:rPr>
              <w:t xml:space="preserve"> </w:t>
            </w:r>
            <w:r w:rsidRPr="001E6B24">
              <w:rPr>
                <w:sz w:val="24"/>
                <w:szCs w:val="24"/>
              </w:rPr>
              <w:t>Разработка комплекса маркетинга по продажам гостиничного пакета.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56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trHeight w:val="285"/>
        </w:trPr>
        <w:tc>
          <w:tcPr>
            <w:tcW w:w="689" w:type="pct"/>
            <w:vMerge/>
          </w:tcPr>
          <w:p w:rsidR="005961B4" w:rsidRPr="001E6B24" w:rsidRDefault="005961B4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5961B4" w:rsidRPr="001E6B24" w:rsidRDefault="005961B4" w:rsidP="00E12D5C">
            <w:pPr>
              <w:jc w:val="both"/>
              <w:rPr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>Самостоятельная работа № 9.</w:t>
            </w:r>
            <w:r w:rsidRPr="001E6B24">
              <w:rPr>
                <w:sz w:val="24"/>
                <w:szCs w:val="24"/>
              </w:rPr>
              <w:t>Подготовить презентацию на тему «Ценообразование и ценовые стратегии».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0BB1" w:rsidRPr="001E6B24" w:rsidTr="005961B4">
        <w:trPr>
          <w:trHeight w:val="280"/>
        </w:trPr>
        <w:tc>
          <w:tcPr>
            <w:tcW w:w="689" w:type="pct"/>
            <w:vMerge w:val="restart"/>
          </w:tcPr>
          <w:p w:rsidR="008D0BB1" w:rsidRPr="001E6B24" w:rsidRDefault="008D0BB1" w:rsidP="00F63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 2.10</w:t>
            </w:r>
          </w:p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Каналы распределения товаров и услуг индустрии </w:t>
            </w:r>
            <w:r w:rsidRPr="001E6B24">
              <w:rPr>
                <w:rFonts w:eastAsia="Calibri"/>
                <w:b/>
                <w:bCs/>
                <w:sz w:val="24"/>
                <w:szCs w:val="24"/>
              </w:rPr>
              <w:lastRenderedPageBreak/>
              <w:t>гостеприимства.</w:t>
            </w:r>
          </w:p>
        </w:tc>
        <w:tc>
          <w:tcPr>
            <w:tcW w:w="2381" w:type="pct"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14" w:type="pct"/>
            <w:vMerge w:val="restart"/>
          </w:tcPr>
          <w:p w:rsidR="008D0BB1" w:rsidRPr="001E6B24" w:rsidRDefault="008D0BB1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8D0BB1" w:rsidRPr="001E6B24" w:rsidRDefault="008D0BB1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8D0BB1" w:rsidRPr="001E6B24" w:rsidRDefault="008D0BB1" w:rsidP="00F63800">
            <w:pPr>
              <w:rPr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 w:val="restart"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ОК 02; ОК 03; ОК 04; ОК 09; ОК 10;ОК 11;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ПК 1.1.- </w:t>
            </w:r>
            <w:r w:rsidRPr="001E6B24">
              <w:rPr>
                <w:bCs/>
                <w:sz w:val="24"/>
                <w:szCs w:val="24"/>
              </w:rPr>
              <w:t>4.3.</w:t>
            </w:r>
          </w:p>
        </w:tc>
      </w:tr>
      <w:tr w:rsidR="008D0BB1" w:rsidRPr="001E6B24" w:rsidTr="005961B4">
        <w:trPr>
          <w:trHeight w:val="280"/>
        </w:trPr>
        <w:tc>
          <w:tcPr>
            <w:tcW w:w="689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pct"/>
          </w:tcPr>
          <w:p w:rsidR="008D0BB1" w:rsidRPr="001E6B24" w:rsidRDefault="008D0BB1" w:rsidP="00F63800">
            <w:pPr>
              <w:rPr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 xml:space="preserve">1.Роль каналов сбыта. Виды каналов сбыта. </w:t>
            </w:r>
          </w:p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sz w:val="24"/>
                <w:szCs w:val="24"/>
              </w:rPr>
              <w:t>2. Организация каналов сбыта и критерии выбора каналов.</w:t>
            </w:r>
          </w:p>
        </w:tc>
        <w:tc>
          <w:tcPr>
            <w:tcW w:w="414" w:type="pct"/>
            <w:vMerge/>
          </w:tcPr>
          <w:p w:rsidR="008D0BB1" w:rsidRPr="001E6B24" w:rsidRDefault="008D0BB1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" w:type="pct"/>
          </w:tcPr>
          <w:p w:rsidR="008D0BB1" w:rsidRPr="001E6B24" w:rsidRDefault="008D0BB1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  <w:p w:rsidR="008D0BB1" w:rsidRPr="001E6B24" w:rsidRDefault="008D0BB1" w:rsidP="00F63800">
            <w:pPr>
              <w:jc w:val="center"/>
              <w:rPr>
                <w:bCs/>
                <w:sz w:val="24"/>
                <w:szCs w:val="24"/>
              </w:rPr>
            </w:pPr>
            <w:r w:rsidRPr="001E6B2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t>С использованием дистанционных технологий обучения</w:t>
            </w:r>
          </w:p>
        </w:tc>
        <w:tc>
          <w:tcPr>
            <w:cnfStyle w:val="000100000000"/>
            <w:tcW w:w="598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0BB1" w:rsidRPr="001E6B24" w:rsidTr="005961B4">
        <w:trPr>
          <w:trHeight w:val="269"/>
        </w:trPr>
        <w:tc>
          <w:tcPr>
            <w:tcW w:w="689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8D0BB1" w:rsidRPr="001E6B24" w:rsidRDefault="008D0BB1" w:rsidP="00E12D5C">
            <w:pPr>
              <w:jc w:val="both"/>
              <w:rPr>
                <w:b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0" w:type="pct"/>
          </w:tcPr>
          <w:p w:rsidR="008D0BB1" w:rsidRPr="001E6B24" w:rsidRDefault="008D0BB1" w:rsidP="00F638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0BB1" w:rsidRPr="001E6B24" w:rsidTr="005961B4">
        <w:trPr>
          <w:trHeight w:val="272"/>
        </w:trPr>
        <w:tc>
          <w:tcPr>
            <w:tcW w:w="689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8D0BB1" w:rsidRPr="001E6B24" w:rsidRDefault="008D0BB1" w:rsidP="00E12D5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1E6B24">
              <w:rPr>
                <w:b/>
                <w:bCs/>
                <w:sz w:val="24"/>
                <w:szCs w:val="24"/>
              </w:rPr>
              <w:t xml:space="preserve">№16 </w:t>
            </w:r>
            <w:r w:rsidRPr="001E6B24">
              <w:rPr>
                <w:rFonts w:eastAsia="Calibri"/>
                <w:bCs/>
                <w:sz w:val="24"/>
                <w:szCs w:val="24"/>
              </w:rPr>
              <w:t xml:space="preserve"> Построение схем каналов распределения гостиничного продукта</w:t>
            </w:r>
          </w:p>
          <w:p w:rsidR="008D0BB1" w:rsidRPr="001E6B24" w:rsidRDefault="008D0BB1" w:rsidP="00E12D5C">
            <w:pPr>
              <w:jc w:val="both"/>
              <w:rPr>
                <w:b/>
                <w:bCs/>
                <w:sz w:val="24"/>
                <w:szCs w:val="24"/>
              </w:rPr>
            </w:pPr>
            <w:r w:rsidRPr="001E6B24">
              <w:rPr>
                <w:rFonts w:eastAsia="Calibri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1E6B24">
              <w:rPr>
                <w:b/>
                <w:bCs/>
                <w:sz w:val="24"/>
                <w:szCs w:val="24"/>
              </w:rPr>
              <w:t xml:space="preserve">№ 17 </w:t>
            </w:r>
            <w:r w:rsidRPr="001E6B24">
              <w:rPr>
                <w:sz w:val="24"/>
                <w:szCs w:val="24"/>
              </w:rPr>
              <w:t>Разработка предложений по увеличению эффективности каналов сбыта.</w:t>
            </w:r>
          </w:p>
        </w:tc>
        <w:tc>
          <w:tcPr>
            <w:tcW w:w="320" w:type="pct"/>
          </w:tcPr>
          <w:p w:rsidR="008D0BB1" w:rsidRPr="001E6B24" w:rsidRDefault="008D0BB1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  <w:p w:rsidR="008D0BB1" w:rsidRPr="001E6B24" w:rsidRDefault="008D0BB1" w:rsidP="00F6380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D0BB1" w:rsidRPr="001E6B24" w:rsidRDefault="008D0BB1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  <w:vMerge w:val="restart"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D0BB1" w:rsidRPr="001E6B24" w:rsidTr="005961B4">
        <w:trPr>
          <w:trHeight w:val="272"/>
        </w:trPr>
        <w:tc>
          <w:tcPr>
            <w:tcW w:w="689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5" w:type="pct"/>
            <w:gridSpan w:val="2"/>
          </w:tcPr>
          <w:p w:rsidR="008D0BB1" w:rsidRPr="001E6B24" w:rsidRDefault="008D0BB1" w:rsidP="00E12D5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E6B24">
              <w:rPr>
                <w:b/>
                <w:sz w:val="24"/>
                <w:szCs w:val="24"/>
              </w:rPr>
              <w:t xml:space="preserve">Самостоятельная работа №10. </w:t>
            </w:r>
            <w:r w:rsidRPr="001E6B24">
              <w:rPr>
                <w:sz w:val="24"/>
                <w:szCs w:val="24"/>
              </w:rPr>
              <w:t>Подготовить тест по теме: «</w:t>
            </w:r>
            <w:r w:rsidRPr="001E6B24">
              <w:rPr>
                <w:rFonts w:eastAsia="Calibri"/>
                <w:bCs/>
                <w:sz w:val="24"/>
                <w:szCs w:val="24"/>
              </w:rPr>
              <w:t>Каналы распределения товаров и услуг индустрии гостеприимства».</w:t>
            </w:r>
          </w:p>
        </w:tc>
        <w:tc>
          <w:tcPr>
            <w:tcW w:w="320" w:type="pct"/>
          </w:tcPr>
          <w:p w:rsidR="008D0BB1" w:rsidRPr="001E6B24" w:rsidRDefault="008D0BB1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8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  <w:vMerge/>
          </w:tcPr>
          <w:p w:rsidR="008D0BB1" w:rsidRPr="001E6B24" w:rsidRDefault="008D0BB1" w:rsidP="00F638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1B4" w:rsidRPr="001E6B24" w:rsidTr="005961B4">
        <w:trPr>
          <w:cnfStyle w:val="010000000000"/>
          <w:trHeight w:val="20"/>
        </w:trPr>
        <w:tc>
          <w:tcPr>
            <w:tcW w:w="3484" w:type="pct"/>
            <w:gridSpan w:val="3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20" w:type="pct"/>
          </w:tcPr>
          <w:p w:rsidR="005961B4" w:rsidRPr="001E6B24" w:rsidRDefault="005961B4" w:rsidP="00F63800">
            <w:pPr>
              <w:jc w:val="center"/>
              <w:rPr>
                <w:b/>
                <w:bCs/>
                <w:sz w:val="24"/>
                <w:szCs w:val="24"/>
              </w:rPr>
            </w:pPr>
            <w:r w:rsidRPr="001E6B24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100000000"/>
            <w:tcW w:w="598" w:type="pct"/>
          </w:tcPr>
          <w:p w:rsidR="005961B4" w:rsidRPr="001E6B24" w:rsidRDefault="005961B4" w:rsidP="00F6380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56BD8" w:rsidRPr="001E6B24" w:rsidRDefault="00256BD8" w:rsidP="005322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E6B24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256BD8" w:rsidRPr="001E6B24" w:rsidRDefault="00256BD8" w:rsidP="005322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E6B24">
        <w:rPr>
          <w:rFonts w:ascii="Times New Roman" w:hAnsi="Times New Roman" w:cs="Times New Roman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256BD8" w:rsidRPr="001E6B24" w:rsidRDefault="00256BD8" w:rsidP="005322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E6B24">
        <w:rPr>
          <w:rFonts w:ascii="Times New Roman" w:hAnsi="Times New Roman" w:cs="Times New Roman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256BD8" w:rsidRPr="001E6B24" w:rsidRDefault="00F63800" w:rsidP="00532201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  <w:sectPr w:rsidR="00256BD8" w:rsidRPr="001E6B24" w:rsidSect="00E4156E">
          <w:pgSz w:w="16840" w:h="11907" w:orient="landscape"/>
          <w:pgMar w:top="851" w:right="1134" w:bottom="1134" w:left="992" w:header="709" w:footer="84" w:gutter="0"/>
          <w:cols w:space="720"/>
        </w:sectPr>
      </w:pPr>
      <w:r w:rsidRPr="001E6B24">
        <w:rPr>
          <w:rFonts w:ascii="Times New Roman" w:hAnsi="Times New Roman" w:cs="Times New Roman"/>
          <w:sz w:val="24"/>
          <w:szCs w:val="24"/>
        </w:rPr>
        <w:t>3.-</w:t>
      </w:r>
      <w:r w:rsidR="00256BD8" w:rsidRPr="001E6B24">
        <w:rPr>
          <w:rFonts w:ascii="Times New Roman" w:hAnsi="Times New Roman" w:cs="Times New Roman"/>
          <w:sz w:val="24"/>
          <w:szCs w:val="24"/>
        </w:rPr>
        <w:t>продуктивный (планирование и самостоятельное выполнение деятельности, решение проблемных задач)</w:t>
      </w:r>
    </w:p>
    <w:p w:rsidR="00256BD8" w:rsidRPr="001E6B24" w:rsidRDefault="00256BD8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BD8" w:rsidRPr="001E6B24" w:rsidRDefault="00256BD8" w:rsidP="005322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BD8" w:rsidRPr="001E6B24" w:rsidRDefault="00256BD8" w:rsidP="00AB1F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DA2" w:rsidRPr="001E6B24" w:rsidRDefault="00864DA2" w:rsidP="00864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64DA2" w:rsidRPr="001E6B24" w:rsidSect="00D445D0">
          <w:footerReference w:type="even" r:id="rId14"/>
          <w:footerReference w:type="default" r:id="rId15"/>
          <w:type w:val="continuous"/>
          <w:pgSz w:w="16840" w:h="11907" w:orient="landscape"/>
          <w:pgMar w:top="1134" w:right="567" w:bottom="1134" w:left="1701" w:header="709" w:footer="709" w:gutter="0"/>
          <w:pgNumType w:start="8"/>
          <w:cols w:space="720"/>
          <w:docGrid w:linePitch="299"/>
        </w:sectPr>
      </w:pPr>
    </w:p>
    <w:p w:rsidR="009D63E2" w:rsidRPr="001E6B24" w:rsidRDefault="009D63E2" w:rsidP="009D63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 УСЛОВИЯ РЕАЛИЗАЦИИ ПРОГРАММЫ</w:t>
      </w:r>
    </w:p>
    <w:p w:rsidR="00F63800" w:rsidRPr="001E6B24" w:rsidRDefault="00F63800" w:rsidP="00E12D5C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3.1 Материально-техническое обеспечение</w:t>
      </w:r>
    </w:p>
    <w:p w:rsidR="00F63800" w:rsidRPr="001E6B24" w:rsidRDefault="00F63800" w:rsidP="001A5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Реализация программы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предполагает н</w:t>
      </w:r>
      <w:r w:rsidR="00E12D5C" w:rsidRPr="001E6B24">
        <w:rPr>
          <w:rFonts w:ascii="Times New Roman" w:eastAsia="Times New Roman" w:hAnsi="Times New Roman" w:cs="Times New Roman"/>
          <w:sz w:val="28"/>
          <w:szCs w:val="28"/>
        </w:rPr>
        <w:t>аличие учебного кабинета</w:t>
      </w:r>
      <w:r w:rsidR="00601440" w:rsidRPr="001E6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D5C" w:rsidRPr="001E6B24">
        <w:rPr>
          <w:rFonts w:ascii="Times New Roman" w:hAnsi="Times New Roman" w:cs="Times New Roman"/>
          <w:sz w:val="28"/>
          <w:szCs w:val="28"/>
        </w:rPr>
        <w:t xml:space="preserve">менеджмента и управления персоналом      </w:t>
      </w:r>
    </w:p>
    <w:p w:rsidR="00356DBA" w:rsidRPr="001E6B24" w:rsidRDefault="00356DBA" w:rsidP="00F6380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3800" w:rsidRPr="001E6B24" w:rsidRDefault="00F63800" w:rsidP="001A55BE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2443A7" w:rsidRPr="001E6B24" w:rsidRDefault="00E12D5C" w:rsidP="006014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стол письменный, приставка к стол</w:t>
      </w:r>
      <w:r w:rsidR="00356DBA" w:rsidRPr="001E6B24">
        <w:rPr>
          <w:rFonts w:ascii="Times New Roman" w:hAnsi="Times New Roman" w:cs="Times New Roman"/>
          <w:sz w:val="28"/>
          <w:szCs w:val="28"/>
        </w:rPr>
        <w:t>у,</w:t>
      </w:r>
      <w:r w:rsidRPr="001E6B24">
        <w:rPr>
          <w:rFonts w:ascii="Times New Roman" w:hAnsi="Times New Roman" w:cs="Times New Roman"/>
          <w:sz w:val="28"/>
          <w:szCs w:val="28"/>
        </w:rPr>
        <w:t xml:space="preserve"> стул, парта ученическая, доска интерактивная, проектор</w:t>
      </w:r>
      <w:r w:rsidR="00356DBA" w:rsidRPr="001E6B24">
        <w:rPr>
          <w:rFonts w:ascii="Times New Roman" w:hAnsi="Times New Roman" w:cs="Times New Roman"/>
          <w:sz w:val="28"/>
          <w:szCs w:val="28"/>
        </w:rPr>
        <w:t>, шкаф для документов, трибуна</w:t>
      </w:r>
      <w:r w:rsidR="002443A7" w:rsidRPr="001E6B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A55BE" w:rsidRPr="001E6B24" w:rsidRDefault="001A55BE" w:rsidP="001A55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6B24">
        <w:rPr>
          <w:rFonts w:ascii="Times New Roman" w:eastAsia="Calibri" w:hAnsi="Times New Roman" w:cs="Times New Roman"/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Мобильный компьютерный класс из нотбуков HP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Вебкамера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Документ-камера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Компьютер (моноблок) AIO A22 21.5" Intel Pentium CPU G3220 с предустановленной операционной системой, пакетом офисных приложений в комплекте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Интерактивная трибуна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Стол с микролифтом для лиц с нарушением ОДА</w:t>
      </w:r>
    </w:p>
    <w:p w:rsidR="001A55BE" w:rsidRPr="001E6B24" w:rsidRDefault="001A55BE" w:rsidP="001A55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55BE" w:rsidRPr="001E6B24" w:rsidRDefault="001A55BE" w:rsidP="001A55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6B24">
        <w:rPr>
          <w:rFonts w:ascii="Times New Roman" w:eastAsia="Calibri" w:hAnsi="Times New Roman" w:cs="Times New Roman"/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Дисплей Брайля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Машина сканирующая и читающая текст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Электронный ручной увеличитель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Портативный видеоувеличитель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Мобильный компьютерный класс из 12 нотбуков HP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Вебкамера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Документ-камера</w:t>
      </w:r>
    </w:p>
    <w:p w:rsidR="001A55BE" w:rsidRPr="001E6B24" w:rsidRDefault="001A55BE" w:rsidP="001A5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5BE" w:rsidRPr="001E6B24" w:rsidRDefault="001A55BE" w:rsidP="001A55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6B24">
        <w:rPr>
          <w:rFonts w:ascii="Times New Roman" w:eastAsia="Calibri" w:hAnsi="Times New Roman" w:cs="Times New Roman"/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1A55BE" w:rsidRPr="001E6B24" w:rsidRDefault="001A55BE" w:rsidP="001A55B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24">
        <w:rPr>
          <w:rFonts w:ascii="Times New Roman" w:eastAsia="Calibri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9D63E2" w:rsidRPr="001E6B24" w:rsidRDefault="009D63E2" w:rsidP="00E12D5C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E6B24">
        <w:rPr>
          <w:rFonts w:ascii="Times New Roman" w:hAnsi="Times New Roman" w:cs="Times New Roman"/>
          <w:b/>
          <w:i/>
          <w:sz w:val="28"/>
          <w:szCs w:val="28"/>
        </w:rPr>
        <w:lastRenderedPageBreak/>
        <w:t>3.2. Информационное обеспечение обучения</w:t>
      </w:r>
    </w:p>
    <w:p w:rsidR="00562AC2" w:rsidRPr="001E6B24" w:rsidRDefault="00176366" w:rsidP="00562A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1.</w:t>
      </w:r>
      <w:r w:rsidR="00562AC2" w:rsidRPr="001E6B24">
        <w:rPr>
          <w:rFonts w:ascii="Times New Roman" w:hAnsi="Times New Roman" w:cs="Times New Roman"/>
          <w:sz w:val="28"/>
          <w:szCs w:val="28"/>
        </w:rPr>
        <w:t>Маркетинг: учебник /   под ред. В. П. Федько. - 2-е изд. - М.: Инфра-М; Академ-центр, 2015. - 368 с.</w:t>
      </w:r>
    </w:p>
    <w:p w:rsidR="00176366" w:rsidRPr="001E6B24" w:rsidRDefault="00562AC2" w:rsidP="00562AC2">
      <w:pPr>
        <w:tabs>
          <w:tab w:val="left" w:pos="609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2. Михалева, Е. П. Маркетинг: учебное пособие для СПО и прикладного бакалавриата [Электронный ресурс] /Е. П. Михалева. – М.: Юрайт,2016. – 213 с. - URL: www.biblio-online.ru</w:t>
      </w:r>
    </w:p>
    <w:p w:rsidR="00176366" w:rsidRPr="001E6B24" w:rsidRDefault="00E12D5C" w:rsidP="00E12D5C">
      <w:p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6B24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Дополнительные источники</w:t>
      </w:r>
    </w:p>
    <w:p w:rsidR="00176366" w:rsidRPr="001E6B24" w:rsidRDefault="00176366" w:rsidP="00F21553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6B24">
        <w:rPr>
          <w:rFonts w:ascii="Times New Roman" w:hAnsi="Times New Roman" w:cs="Times New Roman"/>
          <w:sz w:val="28"/>
          <w:szCs w:val="28"/>
        </w:rPr>
        <w:t>5. Николаева, Н.М. Маркетинг услуг: учеб. для студ.</w:t>
      </w:r>
      <w:r w:rsidR="00E12D5C" w:rsidRPr="001E6B24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1E6B24">
        <w:rPr>
          <w:rFonts w:ascii="Times New Roman" w:hAnsi="Times New Roman" w:cs="Times New Roman"/>
          <w:sz w:val="28"/>
          <w:szCs w:val="28"/>
        </w:rPr>
        <w:t>сред.проф.образования</w:t>
      </w:r>
      <w:r w:rsidRPr="001E6B24">
        <w:rPr>
          <w:rFonts w:ascii="Times New Roman" w:hAnsi="Times New Roman" w:cs="Times New Roman"/>
          <w:bCs/>
          <w:sz w:val="28"/>
          <w:szCs w:val="28"/>
        </w:rPr>
        <w:t xml:space="preserve">[текст]: </w:t>
      </w:r>
      <w:r w:rsidRPr="001E6B24">
        <w:rPr>
          <w:rFonts w:ascii="Times New Roman" w:hAnsi="Times New Roman" w:cs="Times New Roman"/>
          <w:sz w:val="28"/>
          <w:szCs w:val="28"/>
        </w:rPr>
        <w:t>/ Н.М. Николаева,  – М.:Издательский центр " Академия", 2011. - 304 с</w:t>
      </w:r>
      <w:r w:rsidRPr="001E6B2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76366" w:rsidRPr="001E6B24" w:rsidRDefault="00176366" w:rsidP="00E12D5C">
      <w:pPr>
        <w:tabs>
          <w:tab w:val="left" w:pos="0"/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6B24">
        <w:rPr>
          <w:rFonts w:ascii="Times New Roman" w:hAnsi="Times New Roman" w:cs="Times New Roman"/>
          <w:sz w:val="28"/>
          <w:szCs w:val="28"/>
        </w:rPr>
        <w:t>6. Жабина</w:t>
      </w:r>
      <w:r w:rsidR="00F21553" w:rsidRPr="001E6B24">
        <w:rPr>
          <w:rFonts w:ascii="Times New Roman" w:hAnsi="Times New Roman" w:cs="Times New Roman"/>
          <w:sz w:val="28"/>
          <w:szCs w:val="28"/>
        </w:rPr>
        <w:t>,</w:t>
      </w:r>
      <w:r w:rsidRPr="001E6B24">
        <w:rPr>
          <w:rFonts w:ascii="Times New Roman" w:hAnsi="Times New Roman" w:cs="Times New Roman"/>
          <w:sz w:val="28"/>
          <w:szCs w:val="28"/>
        </w:rPr>
        <w:t xml:space="preserve"> С.Б. Маркетинг продукции и услуг: Общественное питание: учеб.пособие для студентов общеобразоват. учреждений сред. проф. образования</w:t>
      </w:r>
      <w:r w:rsidRPr="001E6B24">
        <w:rPr>
          <w:rFonts w:ascii="Times New Roman" w:hAnsi="Times New Roman" w:cs="Times New Roman"/>
          <w:bCs/>
          <w:sz w:val="28"/>
          <w:szCs w:val="28"/>
        </w:rPr>
        <w:t xml:space="preserve">[текст]: </w:t>
      </w:r>
      <w:r w:rsidRPr="001E6B24">
        <w:rPr>
          <w:rFonts w:ascii="Times New Roman" w:hAnsi="Times New Roman" w:cs="Times New Roman"/>
          <w:sz w:val="28"/>
          <w:szCs w:val="28"/>
        </w:rPr>
        <w:t xml:space="preserve"> / С.Б. Жабина. -  2-е изд., стер. – М.: Академия, 2011. – 217 с.</w:t>
      </w:r>
      <w:bookmarkStart w:id="1" w:name="YANDEX_57"/>
      <w:bookmarkStart w:id="2" w:name="YANDEX_58"/>
      <w:bookmarkStart w:id="3" w:name="YANDEX_59"/>
      <w:bookmarkStart w:id="4" w:name="YANDEX_60"/>
      <w:bookmarkEnd w:id="1"/>
      <w:bookmarkEnd w:id="2"/>
      <w:bookmarkEnd w:id="3"/>
      <w:bookmarkEnd w:id="4"/>
    </w:p>
    <w:p w:rsidR="00176366" w:rsidRPr="001E6B24" w:rsidRDefault="00176366" w:rsidP="00E12D5C">
      <w:pPr>
        <w:tabs>
          <w:tab w:val="left" w:pos="0"/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E6B24">
        <w:rPr>
          <w:rFonts w:ascii="Times New Roman" w:hAnsi="Times New Roman" w:cs="Times New Roman"/>
          <w:bCs/>
          <w:sz w:val="28"/>
          <w:szCs w:val="28"/>
        </w:rPr>
        <w:t xml:space="preserve">7. Мурахтанова, Н.М. Маркетинг: Сборник практических задач и ситуаций: учеб.пособие для СПО[текст]: / Н.М. Мурахтанова, Е.И. Еремина. - </w:t>
      </w:r>
      <w:r w:rsidRPr="001E6B24">
        <w:rPr>
          <w:rFonts w:ascii="Times New Roman" w:hAnsi="Times New Roman" w:cs="Times New Roman"/>
          <w:sz w:val="28"/>
          <w:szCs w:val="28"/>
        </w:rPr>
        <w:t>6-е изд. стер.</w:t>
      </w:r>
      <w:r w:rsidRPr="001E6B24">
        <w:rPr>
          <w:rFonts w:ascii="Times New Roman" w:hAnsi="Times New Roman" w:cs="Times New Roman"/>
          <w:bCs/>
          <w:sz w:val="28"/>
          <w:szCs w:val="28"/>
        </w:rPr>
        <w:t xml:space="preserve"> - М.: Академия, 2011. – 96с.  </w:t>
      </w:r>
    </w:p>
    <w:p w:rsidR="00176366" w:rsidRPr="001E6B24" w:rsidRDefault="00176366" w:rsidP="00E12D5C">
      <w:pPr>
        <w:tabs>
          <w:tab w:val="left" w:pos="0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160A7D" w:rsidRPr="001E6B24" w:rsidRDefault="00160A7D" w:rsidP="00F21553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E6B24">
        <w:rPr>
          <w:rFonts w:ascii="Times New Roman" w:hAnsi="Times New Roman" w:cs="Times New Roman"/>
          <w:b/>
          <w:i/>
          <w:sz w:val="28"/>
          <w:szCs w:val="28"/>
        </w:rPr>
        <w:t>Интернет-ресурсы</w:t>
      </w:r>
    </w:p>
    <w:p w:rsidR="00160A7D" w:rsidRPr="001E6B24" w:rsidRDefault="00160A7D" w:rsidP="00F21553">
      <w:pPr>
        <w:pStyle w:val="aff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1E6B24">
        <w:rPr>
          <w:sz w:val="28"/>
          <w:szCs w:val="28"/>
        </w:rPr>
        <w:t>Конституция Российской Федерации. Принята всенародным голосованием 12.12.1993 г [Электронный ресурс]: // режим доступа: справочно-правовая система КонсультантПлюс</w:t>
      </w:r>
    </w:p>
    <w:p w:rsidR="00160A7D" w:rsidRPr="001E6B24" w:rsidRDefault="00160A7D" w:rsidP="00F21553">
      <w:pPr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Трудовой кодекс РФ (ТК РФ) [Электронный ресурс]: федеральный закон от 30.12.2001 г N 197-ФЗ(действующая редакция) // режим доступа: справочно-правовая система КонсультантПлюс</w:t>
      </w:r>
    </w:p>
    <w:p w:rsidR="00160A7D" w:rsidRPr="001E6B24" w:rsidRDefault="00160A7D" w:rsidP="00F21553">
      <w:pPr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часть 1 (ГК РФ) [Электронный ресурс]: федеральный закон от 30.11.1994 г </w:t>
      </w:r>
      <w:r w:rsidRPr="001E6B2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E6B24">
        <w:rPr>
          <w:rFonts w:ascii="Times New Roman" w:hAnsi="Times New Roman" w:cs="Times New Roman"/>
          <w:sz w:val="28"/>
          <w:szCs w:val="28"/>
        </w:rPr>
        <w:t xml:space="preserve"> 51-ФЗ (действующая редакция) // режим доступа: справочно-правовая система КонсультантПлюс</w:t>
      </w:r>
    </w:p>
    <w:p w:rsidR="00160A7D" w:rsidRPr="001E6B24" w:rsidRDefault="00160A7D" w:rsidP="00F21553">
      <w:pPr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часть 2 (ГК РФ) [Электронный ресурс]: федеральный закон от 26.01.1996 г (действующая редакция) N 14-ФЗ // режим доступа: справочно-правовая система КонсультантПлюс</w:t>
      </w:r>
    </w:p>
    <w:p w:rsidR="00160A7D" w:rsidRPr="001E6B24" w:rsidRDefault="00160A7D" w:rsidP="00F21553">
      <w:pPr>
        <w:numPr>
          <w:ilvl w:val="0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 xml:space="preserve">О защите прав потребителей [Электронный ресурс]: закон от 23 ноября </w:t>
      </w:r>
      <w:smartTag w:uri="urn:schemas-microsoft-com:office:smarttags" w:element="metricconverter">
        <w:smartTagPr>
          <w:attr w:name="ProductID" w:val="2009 г"/>
        </w:smartTagPr>
        <w:r w:rsidRPr="001E6B24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1E6B24">
        <w:rPr>
          <w:rFonts w:ascii="Times New Roman" w:hAnsi="Times New Roman" w:cs="Times New Roman"/>
          <w:sz w:val="28"/>
          <w:szCs w:val="28"/>
        </w:rPr>
        <w:t>. N 2300-I (действующая редакция) // режим доступа: справочно-правовая система Гарант</w:t>
      </w:r>
    </w:p>
    <w:p w:rsidR="00160A7D" w:rsidRPr="001E6B24" w:rsidRDefault="00160A7D" w:rsidP="00F21553">
      <w:pPr>
        <w:numPr>
          <w:ilvl w:val="0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bCs/>
          <w:sz w:val="28"/>
          <w:szCs w:val="28"/>
        </w:rPr>
        <w:t xml:space="preserve">О техническом регулировании </w:t>
      </w:r>
      <w:r w:rsidRPr="001E6B24">
        <w:rPr>
          <w:rFonts w:ascii="Times New Roman" w:hAnsi="Times New Roman" w:cs="Times New Roman"/>
          <w:sz w:val="28"/>
          <w:szCs w:val="28"/>
        </w:rPr>
        <w:t xml:space="preserve">[Электронный ресурс]: федеральный закон от 28 сентября </w:t>
      </w:r>
      <w:smartTag w:uri="urn:schemas-microsoft-com:office:smarttags" w:element="metricconverter">
        <w:smartTagPr>
          <w:attr w:name="ProductID" w:val="2010 г"/>
        </w:smartTagPr>
        <w:r w:rsidRPr="001E6B24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1E6B24">
        <w:rPr>
          <w:rFonts w:ascii="Times New Roman" w:hAnsi="Times New Roman" w:cs="Times New Roman"/>
          <w:sz w:val="28"/>
          <w:szCs w:val="28"/>
        </w:rPr>
        <w:t>. N 184-ФЗ (действующая редакция) // режим доступа: справочно-правовая система Гарант</w:t>
      </w:r>
    </w:p>
    <w:p w:rsidR="00176366" w:rsidRPr="001E6B24" w:rsidRDefault="00160A7D" w:rsidP="00F21553">
      <w:pPr>
        <w:numPr>
          <w:ilvl w:val="0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Об утверждении Правил оказания услуг общественного питания [электронный ресурс]: постановление Правительства РФ от 15 августа 1997 г. N 1036 (действующая редакция) // режим доступа: справочно-правовая система Гарант</w:t>
      </w:r>
    </w:p>
    <w:p w:rsidR="00256BD8" w:rsidRPr="001E6B24" w:rsidRDefault="00256BD8" w:rsidP="00F21553">
      <w:pPr>
        <w:keepNext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256BD8" w:rsidRPr="001E6B24" w:rsidSect="004A616A">
          <w:footerReference w:type="even" r:id="rId16"/>
          <w:footerReference w:type="default" r:id="rId17"/>
          <w:type w:val="continuous"/>
          <w:pgSz w:w="11906" w:h="16838"/>
          <w:pgMar w:top="1134" w:right="567" w:bottom="1134" w:left="1701" w:header="708" w:footer="708" w:gutter="0"/>
          <w:pgNumType w:start="10"/>
          <w:cols w:space="708"/>
          <w:docGrid w:linePitch="360"/>
        </w:sectPr>
      </w:pPr>
    </w:p>
    <w:p w:rsidR="00A03BD7" w:rsidRPr="001E6B24" w:rsidRDefault="00351021" w:rsidP="00F2155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4. </w:t>
      </w:r>
      <w:r w:rsidR="00A03BD7" w:rsidRPr="001E6B24">
        <w:rPr>
          <w:rFonts w:ascii="Times New Roman" w:eastAsia="Times New Roman" w:hAnsi="Times New Roman" w:cs="Times New Roman"/>
          <w:b/>
          <w:caps/>
          <w:sz w:val="28"/>
          <w:szCs w:val="28"/>
        </w:rPr>
        <w:t>Контроль и оценка результатов освоения Дисциплины</w:t>
      </w:r>
    </w:p>
    <w:p w:rsidR="00256BD8" w:rsidRPr="001E6B24" w:rsidRDefault="00256BD8" w:rsidP="001763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56BD8" w:rsidRPr="001E6B24" w:rsidRDefault="00256BD8" w:rsidP="00256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 осуществляются в процессе проведения практических занятий, выполнения самостоятельных работ и по результатам промежуточной аттестации.</w:t>
      </w:r>
    </w:p>
    <w:p w:rsidR="001A55BE" w:rsidRPr="001E6B24" w:rsidRDefault="001A55BE" w:rsidP="001A55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Конкретные формы и процедуры текущего контроля успеваемости и промежуточной аттестации обучающихся </w:t>
      </w:r>
      <w:r w:rsidRPr="001E6B24">
        <w:rPr>
          <w:rFonts w:ascii="Times New Roman" w:hAnsi="Times New Roman" w:cs="Times New Roman"/>
          <w:sz w:val="28"/>
          <w:szCs w:val="28"/>
        </w:rPr>
        <w:t xml:space="preserve">с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Pr="001E6B24">
        <w:rPr>
          <w:rFonts w:ascii="Times New Roman" w:hAnsi="Times New Roman" w:cs="Times New Roman"/>
          <w:sz w:val="28"/>
          <w:szCs w:val="28"/>
        </w:rPr>
        <w:t>ностью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 и ограниченными возможностями здоровья устанавливаются с учетом </w:t>
      </w:r>
      <w:r w:rsidRPr="001E6B24">
        <w:rPr>
          <w:rFonts w:ascii="Times New Roman" w:hAnsi="Times New Roman" w:cs="Times New Roman"/>
          <w:sz w:val="28"/>
          <w:szCs w:val="28"/>
        </w:rPr>
        <w:t>нозологии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. Эти формы и процедуры рекомендуется доводить до сведения обучающихся не позднее первых двух месяцев от начала обучения.</w:t>
      </w:r>
    </w:p>
    <w:p w:rsidR="00860289" w:rsidRPr="001E6B24" w:rsidRDefault="00860289" w:rsidP="008602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Возможно установление образовательной организацией индивидуальных графиков прохождения промежуточной аттестации обучающимися </w:t>
      </w:r>
      <w:r w:rsidRPr="001E6B24">
        <w:rPr>
          <w:rFonts w:ascii="Times New Roman" w:hAnsi="Times New Roman" w:cs="Times New Roman"/>
          <w:sz w:val="28"/>
          <w:szCs w:val="28"/>
        </w:rPr>
        <w:t xml:space="preserve">с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Pr="001E6B24">
        <w:rPr>
          <w:rFonts w:ascii="Times New Roman" w:hAnsi="Times New Roman" w:cs="Times New Roman"/>
          <w:sz w:val="28"/>
          <w:szCs w:val="28"/>
        </w:rPr>
        <w:t>ностью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 и ОВЗ.</w:t>
      </w:r>
    </w:p>
    <w:p w:rsidR="00860289" w:rsidRPr="001E6B24" w:rsidRDefault="00860289" w:rsidP="0086028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промежуточной аттестации для обучающихся </w:t>
      </w:r>
      <w:r w:rsidRPr="001E6B24">
        <w:rPr>
          <w:rFonts w:ascii="Times New Roman" w:hAnsi="Times New Roman" w:cs="Times New Roman"/>
          <w:sz w:val="28"/>
          <w:szCs w:val="28"/>
        </w:rPr>
        <w:t xml:space="preserve">с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Pr="001E6B24">
        <w:rPr>
          <w:rFonts w:ascii="Times New Roman" w:hAnsi="Times New Roman" w:cs="Times New Roman"/>
          <w:sz w:val="28"/>
          <w:szCs w:val="28"/>
        </w:rPr>
        <w:t>ностью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 и ОВЗ</w:t>
      </w:r>
      <w:r w:rsidRPr="001E6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</w:r>
    </w:p>
    <w:p w:rsidR="00860289" w:rsidRPr="001E6B24" w:rsidRDefault="00860289" w:rsidP="008602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>При необходимости рекомендуется предусмотреть для</w:t>
      </w:r>
      <w:r w:rsidRPr="001E6B24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6B24">
        <w:rPr>
          <w:rFonts w:ascii="Times New Roman" w:hAnsi="Times New Roman" w:cs="Times New Roman"/>
          <w:sz w:val="28"/>
          <w:szCs w:val="28"/>
        </w:rPr>
        <w:t xml:space="preserve">с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Pr="001E6B24">
        <w:rPr>
          <w:rFonts w:ascii="Times New Roman" w:hAnsi="Times New Roman" w:cs="Times New Roman"/>
          <w:sz w:val="28"/>
          <w:szCs w:val="28"/>
        </w:rPr>
        <w:t>ностью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 и ОВЗ</w:t>
      </w: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увеличени</w:t>
      </w:r>
      <w:r w:rsidRPr="001E6B24">
        <w:rPr>
          <w:rFonts w:ascii="Times New Roman" w:hAnsi="Times New Roman" w:cs="Times New Roman"/>
          <w:bCs/>
          <w:sz w:val="28"/>
          <w:szCs w:val="28"/>
        </w:rPr>
        <w:t>е</w:t>
      </w: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времени на подготовку к зачетам и экзаменам, а также предоставлять </w:t>
      </w:r>
      <w:r w:rsidRPr="001E6B24">
        <w:rPr>
          <w:rFonts w:ascii="Times New Roman" w:hAnsi="Times New Roman" w:cs="Times New Roman"/>
          <w:bCs/>
          <w:sz w:val="28"/>
          <w:szCs w:val="28"/>
        </w:rPr>
        <w:t>д</w:t>
      </w:r>
      <w:r w:rsidRPr="001E6B24">
        <w:rPr>
          <w:rFonts w:ascii="Times New Roman" w:eastAsia="Times New Roman" w:hAnsi="Times New Roman" w:cs="Times New Roman"/>
          <w:bCs/>
          <w:sz w:val="28"/>
          <w:szCs w:val="28"/>
        </w:rPr>
        <w:t>ополнительное время для подготовки ответа на зачете/экзамене</w:t>
      </w:r>
    </w:p>
    <w:p w:rsidR="001A55BE" w:rsidRPr="001E6B24" w:rsidRDefault="00860289" w:rsidP="008602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для обучающихся </w:t>
      </w:r>
      <w:r w:rsidRPr="001E6B24">
        <w:rPr>
          <w:rFonts w:ascii="Times New Roman" w:hAnsi="Times New Roman" w:cs="Times New Roman"/>
          <w:sz w:val="28"/>
          <w:szCs w:val="28"/>
        </w:rPr>
        <w:t xml:space="preserve">с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Pr="001E6B24">
        <w:rPr>
          <w:rFonts w:ascii="Times New Roman" w:hAnsi="Times New Roman" w:cs="Times New Roman"/>
          <w:sz w:val="28"/>
          <w:szCs w:val="28"/>
        </w:rPr>
        <w:t>ностью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 xml:space="preserve"> и ОВЗ</w:t>
      </w:r>
      <w:r w:rsidRPr="001E6B24">
        <w:rPr>
          <w:rFonts w:ascii="Times New Roman" w:hAnsi="Times New Roman" w:cs="Times New Roman"/>
          <w:sz w:val="28"/>
          <w:szCs w:val="28"/>
        </w:rPr>
        <w:t xml:space="preserve"> </w:t>
      </w:r>
      <w:r w:rsidRPr="001E6B24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дисциплины, междисциплинарного курса, практики и её разделов с целью оценивания уровня освоения программного материала.</w:t>
      </w:r>
    </w:p>
    <w:p w:rsidR="00A03BD7" w:rsidRPr="001E6B24" w:rsidRDefault="00A03BD7" w:rsidP="00A03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6" w:type="dxa"/>
        <w:jc w:val="center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3174"/>
        <w:gridCol w:w="2039"/>
      </w:tblGrid>
      <w:tr w:rsidR="00205029" w:rsidRPr="001E6B24" w:rsidTr="003C1943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29" w:rsidRPr="001E6B24" w:rsidRDefault="00205029" w:rsidP="003510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029" w:rsidRPr="001E6B24" w:rsidRDefault="00205029" w:rsidP="003510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29" w:rsidRPr="001E6B24" w:rsidRDefault="00205029" w:rsidP="003510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6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5D2CB8" w:rsidRPr="001E6B24" w:rsidTr="006921E7">
        <w:trPr>
          <w:jc w:val="center"/>
        </w:trPr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B8" w:rsidRPr="001E6B24" w:rsidRDefault="005D2CB8" w:rsidP="005D2C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Знает:</w:t>
            </w:r>
          </w:p>
        </w:tc>
      </w:tr>
      <w:tr w:rsidR="00351021" w:rsidRPr="001E6B24" w:rsidTr="003C1943">
        <w:trPr>
          <w:trHeight w:val="27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-состояние и перспективы развития рынка гостиничных услуг;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-гостиничный продукт: характерные особенности, методы формирования;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-особенности жизненного цикла гостиничного продукта: этапы, маркетинговые мероприятия;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-потребности, удовлетворяемые гостиничным продуктом;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-методы изучения и анализа </w:t>
            </w:r>
            <w:r w:rsidRPr="001E6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предпочтений потребителя;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-потребителей гостиничного продукта, особенности их поведения;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-последовательность маркетинговых мероприятий при освоении сегмента рынка и 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-позиционировании гостиничного продукта;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-формирование и управление номенклатурой услуг в гостинице;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-особенности продаж номерного фонда и дополнительных услуг гостиницы;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-специфику ценовой политики гостиницы, факторы, влияющие на ее формирование, 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систему скидок и надбавок;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-специфику рекламы услуг гостиниц и гостиничного продукта.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021" w:rsidRPr="001E6B24" w:rsidRDefault="00B62E17" w:rsidP="0017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51021" w:rsidRPr="001E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 и использует необходимую </w:t>
            </w:r>
            <w:r w:rsidR="00E354F5" w:rsidRPr="001E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маркетинговую </w:t>
            </w:r>
            <w:r w:rsidR="00351021" w:rsidRPr="001E6B2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</w:t>
            </w:r>
            <w:r w:rsidR="00E354F5" w:rsidRPr="001E6B2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51021" w:rsidRPr="001E6B24" w:rsidRDefault="00E354F5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актуальную нормативно-правовую документацию;</w:t>
            </w:r>
          </w:p>
          <w:p w:rsidR="00E354F5" w:rsidRPr="001E6B24" w:rsidRDefault="00E354F5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устно и письменно излагает свои мысли по профессиональной тематике </w:t>
            </w:r>
            <w:r w:rsidRPr="001E6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государственном языке – составление конспектов, решение практических задач.</w:t>
            </w:r>
          </w:p>
          <w:p w:rsidR="00E354F5" w:rsidRPr="001E6B24" w:rsidRDefault="00E354F5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</w:t>
            </w:r>
            <w:r w:rsidR="00860289"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 в форме</w:t>
            </w: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  письменного тестирования;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 устных ответов;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6BD8"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заполнения </w:t>
            </w: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кластера;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6BD8"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заполнения </w:t>
            </w: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таблиц;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56BD8"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</w:t>
            </w: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самостоятельной </w:t>
            </w: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контрольной работы;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- защиты реферата;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56BD8"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защиты</w:t>
            </w: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презентаций; </w:t>
            </w: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56BD8"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составления </w:t>
            </w: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конспектов</w:t>
            </w:r>
            <w:r w:rsidR="00905A5E"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05A5E" w:rsidRPr="001E6B24" w:rsidRDefault="00905A5E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0289" w:rsidRPr="001E6B24" w:rsidRDefault="00860289" w:rsidP="008602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05A5E" w:rsidRPr="001E6B24" w:rsidRDefault="00905A5E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1021" w:rsidRPr="001E6B24" w:rsidRDefault="00351021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19A8" w:rsidRPr="001E6B24" w:rsidTr="006921E7">
        <w:trPr>
          <w:jc w:val="center"/>
        </w:trPr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A8" w:rsidRPr="001E6B24" w:rsidRDefault="00B119A8" w:rsidP="0017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Умеет</w:t>
            </w: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119A8" w:rsidRPr="001E6B24" w:rsidTr="003C1943">
        <w:trPr>
          <w:trHeight w:val="177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-выявлять, анализировать и формировать спрос на гостиничные услуги;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-проводить сегментацию рынка;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 xml:space="preserve">-разрабатывать гостиничный продукт в соответствии с запросами потребителей, 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-определять его характеристики и оптимальную номенклатуру услуг;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-оценивать эффективность сбытовой политики;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-выбирать средства распространения рекламы и определять их эффективность;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-формулировать содержание рекламных материалов;</w:t>
            </w:r>
          </w:p>
          <w:p w:rsidR="00176366" w:rsidRPr="001E6B24" w:rsidRDefault="00176366" w:rsidP="00176366">
            <w:pPr>
              <w:spacing w:after="0" w:line="240" w:lineRule="auto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sz w:val="24"/>
                <w:szCs w:val="24"/>
              </w:rPr>
              <w:t>-собирать и анализировать информацию о ценах;</w:t>
            </w:r>
          </w:p>
          <w:p w:rsidR="00B119A8" w:rsidRPr="001E6B24" w:rsidRDefault="00B119A8" w:rsidP="00176366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9A8" w:rsidRPr="001E6B24" w:rsidRDefault="00214F17" w:rsidP="001763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119A8"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рименяет освоенные алгоритмы  при в</w:t>
            </w:r>
            <w:r w:rsidR="00AF3D9B"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ыполнении самостоятельных работ;</w:t>
            </w:r>
          </w:p>
          <w:p w:rsidR="00B119A8" w:rsidRPr="001E6B24" w:rsidRDefault="00AF3D9B" w:rsidP="00176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119A8"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ладеет программным материалом</w:t>
            </w:r>
            <w:r w:rsidRPr="001E6B2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354F5" w:rsidRPr="001E6B24" w:rsidRDefault="00E354F5" w:rsidP="00AF3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6B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применяет освоенные алгоритмы   при разборе и решении  производственных ситуаций, расчетом цен</w:t>
            </w:r>
            <w:r w:rsidR="00AF3D9B" w:rsidRPr="001E6B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="00FC11BF" w:rsidRPr="001E6B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3D9B" w:rsidRPr="001E6B24">
              <w:rPr>
                <w:rFonts w:ascii="Times New Roman" w:hAnsi="Times New Roman" w:cs="Times New Roman"/>
                <w:sz w:val="24"/>
                <w:szCs w:val="24"/>
              </w:rPr>
              <w:t>проводит сегментацию рынка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A5E" w:rsidRPr="001E6B24" w:rsidRDefault="00B119A8" w:rsidP="00176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6B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Экспертное наблюдение и оценка результатов практических работ №1-9</w:t>
            </w:r>
          </w:p>
          <w:p w:rsidR="00B119A8" w:rsidRPr="001E6B24" w:rsidRDefault="00B119A8" w:rsidP="00256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56BD8" w:rsidRPr="001E6B24" w:rsidRDefault="00256BD8" w:rsidP="00F21553">
      <w:pPr>
        <w:pStyle w:val="aff"/>
        <w:numPr>
          <w:ilvl w:val="0"/>
          <w:numId w:val="25"/>
        </w:numPr>
        <w:suppressAutoHyphens/>
        <w:spacing w:before="240"/>
        <w:jc w:val="center"/>
        <w:rPr>
          <w:b/>
          <w:sz w:val="28"/>
          <w:szCs w:val="28"/>
        </w:rPr>
      </w:pPr>
      <w:r w:rsidRPr="001E6B24">
        <w:rPr>
          <w:b/>
          <w:sz w:val="28"/>
          <w:szCs w:val="28"/>
        </w:rPr>
        <w:t>ВОЗМОЖНОСТИ ИСПОЛЬЗОВАНИЯ ПРОГРАММЫ В ДРУГИХ ОБРАЗОВАТЕЛЬНЫХ ПРОГРАММАХ</w:t>
      </w:r>
    </w:p>
    <w:p w:rsidR="00720B47" w:rsidRPr="001E6B24" w:rsidRDefault="00256BD8" w:rsidP="00601440">
      <w:pPr>
        <w:tabs>
          <w:tab w:val="center" w:pos="4819"/>
          <w:tab w:val="right" w:pos="9638"/>
        </w:tabs>
        <w:spacing w:before="240"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B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C035E" w:rsidRPr="001E6B24">
        <w:rPr>
          <w:rFonts w:ascii="Times New Roman" w:hAnsi="Times New Roman" w:cs="Times New Roman"/>
          <w:sz w:val="28"/>
          <w:szCs w:val="28"/>
        </w:rPr>
        <w:t>Адаптированная рабочая программа</w:t>
      </w:r>
      <w:r w:rsidR="00601440" w:rsidRPr="001E6B24">
        <w:rPr>
          <w:rFonts w:ascii="Times New Roman" w:hAnsi="Times New Roman" w:cs="Times New Roman"/>
          <w:sz w:val="28"/>
          <w:szCs w:val="28"/>
        </w:rPr>
        <w:t xml:space="preserve"> </w:t>
      </w:r>
      <w:r w:rsidR="00905A5E" w:rsidRPr="001E6B24">
        <w:rPr>
          <w:rFonts w:ascii="Times New Roman" w:hAnsi="Times New Roman" w:cs="Times New Roman"/>
          <w:sz w:val="28"/>
          <w:szCs w:val="28"/>
        </w:rPr>
        <w:t xml:space="preserve">учебной дисциплины ОП. 5 Основы </w:t>
      </w:r>
      <w:r w:rsidR="00E354F5" w:rsidRPr="001E6B24">
        <w:rPr>
          <w:rFonts w:ascii="Times New Roman" w:hAnsi="Times New Roman" w:cs="Times New Roman"/>
          <w:sz w:val="28"/>
          <w:szCs w:val="28"/>
        </w:rPr>
        <w:t xml:space="preserve">маркетинга гостиничных услуг </w:t>
      </w:r>
      <w:r w:rsidRPr="001E6B24"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  <w:r w:rsidR="00AF3D9B" w:rsidRPr="001E6B24">
        <w:rPr>
          <w:rFonts w:ascii="Times New Roman" w:eastAsia="Times New Roman" w:hAnsi="Times New Roman" w:cs="Times New Roman"/>
          <w:sz w:val="28"/>
          <w:szCs w:val="28"/>
        </w:rPr>
        <w:t>43.02.14 Гостиничное дело</w:t>
      </w:r>
      <w:r w:rsidR="00AF3D9B" w:rsidRPr="001E6B24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1E6B24">
        <w:rPr>
          <w:rFonts w:ascii="Times New Roman" w:hAnsi="Times New Roman" w:cs="Times New Roman"/>
          <w:sz w:val="28"/>
          <w:szCs w:val="28"/>
        </w:rPr>
        <w:t xml:space="preserve">может быть использована при обучении </w:t>
      </w:r>
      <w:r w:rsidR="00905A5E" w:rsidRPr="001E6B24">
        <w:rPr>
          <w:rFonts w:ascii="Times New Roman" w:hAnsi="Times New Roman" w:cs="Times New Roman"/>
          <w:bCs/>
          <w:sz w:val="28"/>
          <w:szCs w:val="28"/>
        </w:rPr>
        <w:t xml:space="preserve">в программах дополнительного профессионального образования </w:t>
      </w:r>
      <w:r w:rsidRPr="001E6B2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C443E3" w:rsidRPr="001E6B24">
        <w:rPr>
          <w:rFonts w:ascii="Times New Roman" w:hAnsi="Times New Roman" w:cs="Times New Roman"/>
          <w:sz w:val="28"/>
          <w:szCs w:val="28"/>
        </w:rPr>
        <w:t>профессиям:</w:t>
      </w:r>
      <w:r w:rsidR="00601440" w:rsidRPr="001E6B24">
        <w:rPr>
          <w:rFonts w:ascii="Times New Roman" w:hAnsi="Times New Roman" w:cs="Times New Roman"/>
          <w:sz w:val="28"/>
          <w:szCs w:val="28"/>
        </w:rPr>
        <w:t xml:space="preserve"> </w:t>
      </w:r>
      <w:r w:rsidR="00B62E17" w:rsidRPr="001E6B24">
        <w:rPr>
          <w:rFonts w:ascii="Times New Roman" w:hAnsi="Times New Roman" w:cs="Times New Roman"/>
          <w:sz w:val="28"/>
          <w:szCs w:val="28"/>
        </w:rPr>
        <w:t>16675 Агент по закупкам</w:t>
      </w:r>
      <w:r w:rsidR="00C443E3" w:rsidRPr="001E6B24">
        <w:rPr>
          <w:rFonts w:ascii="Times New Roman" w:hAnsi="Times New Roman" w:cs="Times New Roman"/>
          <w:sz w:val="28"/>
          <w:szCs w:val="28"/>
        </w:rPr>
        <w:t xml:space="preserve">, 12901 </w:t>
      </w:r>
      <w:r w:rsidR="00B62E17" w:rsidRPr="001E6B24">
        <w:rPr>
          <w:rFonts w:ascii="Times New Roman" w:hAnsi="Times New Roman" w:cs="Times New Roman"/>
          <w:sz w:val="28"/>
          <w:szCs w:val="28"/>
        </w:rPr>
        <w:t>Агент по снабжению</w:t>
      </w:r>
      <w:r w:rsidR="00C443E3" w:rsidRPr="001E6B24">
        <w:rPr>
          <w:rFonts w:ascii="Times New Roman" w:hAnsi="Times New Roman" w:cs="Times New Roman"/>
          <w:sz w:val="28"/>
          <w:szCs w:val="28"/>
        </w:rPr>
        <w:t xml:space="preserve"> и повышения квалификации специалист</w:t>
      </w:r>
      <w:r w:rsidR="00AF3D9B" w:rsidRPr="001E6B24">
        <w:rPr>
          <w:rFonts w:ascii="Times New Roman" w:hAnsi="Times New Roman" w:cs="Times New Roman"/>
          <w:sz w:val="28"/>
          <w:szCs w:val="28"/>
        </w:rPr>
        <w:t>ов отрасли гостиничной индустрии</w:t>
      </w:r>
      <w:r w:rsidR="00C443E3" w:rsidRPr="001E6B24">
        <w:rPr>
          <w:rFonts w:ascii="Times New Roman" w:hAnsi="Times New Roman" w:cs="Times New Roman"/>
          <w:sz w:val="28"/>
          <w:szCs w:val="28"/>
        </w:rPr>
        <w:t>.</w:t>
      </w:r>
    </w:p>
    <w:sectPr w:rsidR="00720B47" w:rsidRPr="001E6B24" w:rsidSect="00256BD8">
      <w:pgSz w:w="11906" w:h="16838"/>
      <w:pgMar w:top="1134" w:right="567" w:bottom="1134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011" w:rsidRDefault="001C0011">
      <w:pPr>
        <w:spacing w:after="0" w:line="240" w:lineRule="auto"/>
      </w:pPr>
      <w:r>
        <w:separator/>
      </w:r>
    </w:p>
  </w:endnote>
  <w:endnote w:type="continuationSeparator" w:id="1">
    <w:p w:rsidR="001C0011" w:rsidRDefault="001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2932013"/>
      <w:docPartObj>
        <w:docPartGallery w:val="Page Numbers (Bottom of Page)"/>
        <w:docPartUnique/>
      </w:docPartObj>
    </w:sdtPr>
    <w:sdtContent>
      <w:p w:rsidR="000D4DB7" w:rsidRDefault="00C51FD5">
        <w:pPr>
          <w:pStyle w:val="af3"/>
          <w:jc w:val="center"/>
        </w:pPr>
        <w:fldSimple w:instr="PAGE   \* MERGEFORMAT">
          <w:r w:rsidR="001E6B24">
            <w:rPr>
              <w:noProof/>
            </w:rPr>
            <w:t>6</w:t>
          </w:r>
        </w:fldSimple>
      </w:p>
    </w:sdtContent>
  </w:sdt>
  <w:p w:rsidR="000D4DB7" w:rsidRDefault="000D4DB7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B7" w:rsidRDefault="00C51FD5" w:rsidP="00C30BB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D4DB7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D4DB7" w:rsidRDefault="000D4DB7" w:rsidP="00C30BB6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B7" w:rsidRDefault="000D4DB7" w:rsidP="00C30BB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t>8</w:t>
    </w:r>
  </w:p>
  <w:p w:rsidR="000D4DB7" w:rsidRDefault="000D4DB7" w:rsidP="00C30BB6">
    <w:pPr>
      <w:pStyle w:val="af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203254"/>
      <w:docPartObj>
        <w:docPartGallery w:val="Page Numbers (Bottom of Page)"/>
        <w:docPartUnique/>
      </w:docPartObj>
    </w:sdtPr>
    <w:sdtContent>
      <w:p w:rsidR="000D4DB7" w:rsidRDefault="000D4DB7">
        <w:pPr>
          <w:pStyle w:val="af3"/>
          <w:jc w:val="center"/>
        </w:pPr>
        <w:r>
          <w:t>7</w:t>
        </w:r>
      </w:p>
    </w:sdtContent>
  </w:sdt>
  <w:p w:rsidR="000D4DB7" w:rsidRDefault="000D4DB7">
    <w:pPr>
      <w:pStyle w:val="af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B7" w:rsidRDefault="00C51FD5" w:rsidP="00864DA2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D4DB7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D4DB7">
      <w:rPr>
        <w:rStyle w:val="af5"/>
        <w:noProof/>
      </w:rPr>
      <w:t>10</w:t>
    </w:r>
    <w:r>
      <w:rPr>
        <w:rStyle w:val="af5"/>
      </w:rPr>
      <w:fldChar w:fldCharType="end"/>
    </w:r>
  </w:p>
  <w:p w:rsidR="000D4DB7" w:rsidRDefault="000D4DB7" w:rsidP="00864DA2">
    <w:pPr>
      <w:pStyle w:val="af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1319410"/>
      <w:docPartObj>
        <w:docPartGallery w:val="Page Numbers (Bottom of Page)"/>
        <w:docPartUnique/>
      </w:docPartObj>
    </w:sdtPr>
    <w:sdtContent>
      <w:p w:rsidR="000D4DB7" w:rsidRDefault="00C51FD5">
        <w:pPr>
          <w:pStyle w:val="af3"/>
          <w:jc w:val="center"/>
        </w:pPr>
        <w:fldSimple w:instr="PAGE   \* MERGEFORMAT">
          <w:r w:rsidR="000D4DB7">
            <w:rPr>
              <w:noProof/>
            </w:rPr>
            <w:t>9</w:t>
          </w:r>
        </w:fldSimple>
      </w:p>
    </w:sdtContent>
  </w:sdt>
  <w:p w:rsidR="000D4DB7" w:rsidRDefault="000D4DB7" w:rsidP="00864DA2">
    <w:pPr>
      <w:pStyle w:val="af3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B7" w:rsidRDefault="00C51FD5" w:rsidP="007F33E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0D4DB7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D4DB7" w:rsidRDefault="000D4DB7" w:rsidP="007F33E1">
    <w:pPr>
      <w:pStyle w:val="af3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B7" w:rsidRDefault="00C51FD5">
    <w:pPr>
      <w:pStyle w:val="af3"/>
      <w:jc w:val="center"/>
    </w:pPr>
    <w:fldSimple w:instr="PAGE   \* MERGEFORMAT">
      <w:r w:rsidR="001E6B24">
        <w:rPr>
          <w:noProof/>
        </w:rPr>
        <w:t>11</w:t>
      </w:r>
    </w:fldSimple>
  </w:p>
  <w:p w:rsidR="000D4DB7" w:rsidRDefault="000D4DB7" w:rsidP="007F33E1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011" w:rsidRDefault="001C0011">
      <w:pPr>
        <w:spacing w:after="0" w:line="240" w:lineRule="auto"/>
      </w:pPr>
      <w:r>
        <w:separator/>
      </w:r>
    </w:p>
  </w:footnote>
  <w:footnote w:type="continuationSeparator" w:id="1">
    <w:p w:rsidR="001C0011" w:rsidRDefault="001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DB7" w:rsidRDefault="000D4DB7" w:rsidP="00E4156E">
    <w:pPr>
      <w:widowControl w:val="0"/>
      <w:suppressAutoHyphens/>
      <w:spacing w:after="0" w:line="240" w:lineRule="auto"/>
      <w:jc w:val="right"/>
      <w:rPr>
        <w:rFonts w:ascii="Arial" w:eastAsia="Times New Roman" w:hAnsi="Arial" w:cs="Arial"/>
        <w:b/>
        <w:sz w:val="24"/>
        <w:szCs w:val="24"/>
      </w:rPr>
    </w:pPr>
  </w:p>
  <w:p w:rsidR="000D4DB7" w:rsidRDefault="000D4DB7" w:rsidP="00E4156E">
    <w:pPr>
      <w:widowControl w:val="0"/>
      <w:suppressAutoHyphens/>
      <w:spacing w:after="0" w:line="240" w:lineRule="auto"/>
      <w:jc w:val="right"/>
      <w:rPr>
        <w:rFonts w:ascii="Arial" w:eastAsia="Times New Roman" w:hAnsi="Arial" w:cs="Arial"/>
        <w:b/>
        <w:sz w:val="24"/>
        <w:szCs w:val="24"/>
      </w:rPr>
    </w:pPr>
  </w:p>
  <w:p w:rsidR="000D4DB7" w:rsidRPr="00356DBA" w:rsidRDefault="000D4DB7" w:rsidP="00532201">
    <w:pPr>
      <w:widowControl w:val="0"/>
      <w:suppressAutoHyphens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                                                                        </w:t>
    </w:r>
  </w:p>
  <w:p w:rsidR="000D4DB7" w:rsidRPr="00356DBA" w:rsidRDefault="000D4DB7" w:rsidP="00E4156E">
    <w:pPr>
      <w:widowControl w:val="0"/>
      <w:suppressAutoHyphens/>
      <w:spacing w:after="0" w:line="240" w:lineRule="auto"/>
      <w:jc w:val="center"/>
      <w:rPr>
        <w:rFonts w:ascii="Arial" w:eastAsia="Times New Roman" w:hAnsi="Arial" w:cs="Arial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AE8"/>
    <w:multiLevelType w:val="hybridMultilevel"/>
    <w:tmpl w:val="99C6CB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996C0D"/>
    <w:multiLevelType w:val="hybridMultilevel"/>
    <w:tmpl w:val="05BA16F0"/>
    <w:lvl w:ilvl="0" w:tplc="E49E25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4091A"/>
    <w:multiLevelType w:val="hybridMultilevel"/>
    <w:tmpl w:val="009CCAD4"/>
    <w:lvl w:ilvl="0" w:tplc="9D928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9E40966A"/>
    <w:lvl w:ilvl="0" w:tplc="4B2E8F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3460D67"/>
    <w:multiLevelType w:val="hybridMultilevel"/>
    <w:tmpl w:val="98E039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5050BBE"/>
    <w:multiLevelType w:val="hybridMultilevel"/>
    <w:tmpl w:val="A1FA6C30"/>
    <w:lvl w:ilvl="0" w:tplc="4D40F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AC087F"/>
    <w:multiLevelType w:val="hybridMultilevel"/>
    <w:tmpl w:val="6DB63704"/>
    <w:lvl w:ilvl="0" w:tplc="4A2861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26708"/>
    <w:multiLevelType w:val="hybridMultilevel"/>
    <w:tmpl w:val="DC02B904"/>
    <w:lvl w:ilvl="0" w:tplc="FFFFFFFF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252A776C"/>
    <w:multiLevelType w:val="hybridMultilevel"/>
    <w:tmpl w:val="3CEA47F8"/>
    <w:lvl w:ilvl="0" w:tplc="6EF04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37A73"/>
    <w:multiLevelType w:val="hybridMultilevel"/>
    <w:tmpl w:val="C3807F84"/>
    <w:lvl w:ilvl="0" w:tplc="641A95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B052E5"/>
    <w:multiLevelType w:val="hybridMultilevel"/>
    <w:tmpl w:val="7214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6446F"/>
    <w:multiLevelType w:val="hybridMultilevel"/>
    <w:tmpl w:val="2B42F6FA"/>
    <w:lvl w:ilvl="0" w:tplc="5EAE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E697B67"/>
    <w:multiLevelType w:val="hybridMultilevel"/>
    <w:tmpl w:val="7F928A0E"/>
    <w:lvl w:ilvl="0" w:tplc="A1C48A48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3A4432"/>
    <w:multiLevelType w:val="multilevel"/>
    <w:tmpl w:val="D5800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12" w:hanging="2160"/>
      </w:pPr>
      <w:rPr>
        <w:rFonts w:hint="default"/>
      </w:rPr>
    </w:lvl>
  </w:abstractNum>
  <w:abstractNum w:abstractNumId="14">
    <w:nsid w:val="44A41A8F"/>
    <w:multiLevelType w:val="hybridMultilevel"/>
    <w:tmpl w:val="B1E4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05F1D"/>
    <w:multiLevelType w:val="hybridMultilevel"/>
    <w:tmpl w:val="9898A43C"/>
    <w:lvl w:ilvl="0" w:tplc="73C844D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C8143A0"/>
    <w:multiLevelType w:val="hybridMultilevel"/>
    <w:tmpl w:val="8DB24A68"/>
    <w:lvl w:ilvl="0" w:tplc="E982C5E8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6583D"/>
    <w:multiLevelType w:val="hybridMultilevel"/>
    <w:tmpl w:val="D2D84B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5682E56"/>
    <w:multiLevelType w:val="hybridMultilevel"/>
    <w:tmpl w:val="C9684A40"/>
    <w:lvl w:ilvl="0" w:tplc="F5C408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72638"/>
    <w:multiLevelType w:val="hybridMultilevel"/>
    <w:tmpl w:val="F9EC9688"/>
    <w:lvl w:ilvl="0" w:tplc="707A8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EC725A"/>
    <w:multiLevelType w:val="hybridMultilevel"/>
    <w:tmpl w:val="55AE5560"/>
    <w:lvl w:ilvl="0" w:tplc="E0B28B4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A46D98"/>
    <w:multiLevelType w:val="hybridMultilevel"/>
    <w:tmpl w:val="835A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D3F1F"/>
    <w:multiLevelType w:val="hybridMultilevel"/>
    <w:tmpl w:val="B3C8A19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D1F38"/>
    <w:multiLevelType w:val="hybridMultilevel"/>
    <w:tmpl w:val="0CF2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3563AE"/>
    <w:multiLevelType w:val="hybridMultilevel"/>
    <w:tmpl w:val="8EF62068"/>
    <w:lvl w:ilvl="0" w:tplc="08AAB3B4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666E23"/>
    <w:multiLevelType w:val="hybridMultilevel"/>
    <w:tmpl w:val="F6AA8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23"/>
  </w:num>
  <w:num w:numId="6">
    <w:abstractNumId w:val="3"/>
  </w:num>
  <w:num w:numId="7">
    <w:abstractNumId w:val="5"/>
  </w:num>
  <w:num w:numId="8">
    <w:abstractNumId w:val="11"/>
  </w:num>
  <w:num w:numId="9">
    <w:abstractNumId w:val="15"/>
  </w:num>
  <w:num w:numId="10">
    <w:abstractNumId w:val="22"/>
  </w:num>
  <w:num w:numId="11">
    <w:abstractNumId w:val="14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</w:num>
  <w:num w:numId="17">
    <w:abstractNumId w:val="20"/>
  </w:num>
  <w:num w:numId="18">
    <w:abstractNumId w:val="18"/>
  </w:num>
  <w:num w:numId="19">
    <w:abstractNumId w:val="24"/>
  </w:num>
  <w:num w:numId="20">
    <w:abstractNumId w:val="6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25"/>
  </w:num>
  <w:num w:numId="26">
    <w:abstractNumId w:val="17"/>
  </w:num>
  <w:num w:numId="27">
    <w:abstractNumId w:val="0"/>
  </w:num>
  <w:num w:numId="28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0511"/>
    <w:rsid w:val="000037F5"/>
    <w:rsid w:val="00016A4C"/>
    <w:rsid w:val="00017A84"/>
    <w:rsid w:val="00021A81"/>
    <w:rsid w:val="000264F5"/>
    <w:rsid w:val="00036689"/>
    <w:rsid w:val="00037B9E"/>
    <w:rsid w:val="000450AE"/>
    <w:rsid w:val="000450CE"/>
    <w:rsid w:val="000450D8"/>
    <w:rsid w:val="000679BF"/>
    <w:rsid w:val="00073220"/>
    <w:rsid w:val="00076721"/>
    <w:rsid w:val="00091362"/>
    <w:rsid w:val="00093E94"/>
    <w:rsid w:val="00096BA2"/>
    <w:rsid w:val="000C035E"/>
    <w:rsid w:val="000C0995"/>
    <w:rsid w:val="000C4844"/>
    <w:rsid w:val="000C4EA5"/>
    <w:rsid w:val="000D0050"/>
    <w:rsid w:val="000D4DB7"/>
    <w:rsid w:val="000E2E24"/>
    <w:rsid w:val="000F0EEB"/>
    <w:rsid w:val="000F63AF"/>
    <w:rsid w:val="000F7F48"/>
    <w:rsid w:val="00100EB1"/>
    <w:rsid w:val="0010786F"/>
    <w:rsid w:val="001179C7"/>
    <w:rsid w:val="0012398F"/>
    <w:rsid w:val="00126B7F"/>
    <w:rsid w:val="00130387"/>
    <w:rsid w:val="0013327F"/>
    <w:rsid w:val="00135C33"/>
    <w:rsid w:val="00145046"/>
    <w:rsid w:val="00160A7D"/>
    <w:rsid w:val="0016786C"/>
    <w:rsid w:val="00175B8E"/>
    <w:rsid w:val="00176366"/>
    <w:rsid w:val="00177290"/>
    <w:rsid w:val="001966A2"/>
    <w:rsid w:val="00197272"/>
    <w:rsid w:val="001A55BE"/>
    <w:rsid w:val="001B00B4"/>
    <w:rsid w:val="001B3D92"/>
    <w:rsid w:val="001C0011"/>
    <w:rsid w:val="001C0B90"/>
    <w:rsid w:val="001D0C14"/>
    <w:rsid w:val="001D2AFF"/>
    <w:rsid w:val="001D2F1D"/>
    <w:rsid w:val="001D71A5"/>
    <w:rsid w:val="001D7BC4"/>
    <w:rsid w:val="001E239D"/>
    <w:rsid w:val="001E4FED"/>
    <w:rsid w:val="001E6B24"/>
    <w:rsid w:val="00204351"/>
    <w:rsid w:val="00205029"/>
    <w:rsid w:val="0020555E"/>
    <w:rsid w:val="00205C37"/>
    <w:rsid w:val="00214BCF"/>
    <w:rsid w:val="00214F17"/>
    <w:rsid w:val="0021586E"/>
    <w:rsid w:val="0022648F"/>
    <w:rsid w:val="00234C96"/>
    <w:rsid w:val="00235375"/>
    <w:rsid w:val="00235FF9"/>
    <w:rsid w:val="00240E0F"/>
    <w:rsid w:val="002443A7"/>
    <w:rsid w:val="0024603F"/>
    <w:rsid w:val="00255558"/>
    <w:rsid w:val="00256BD8"/>
    <w:rsid w:val="00260B8B"/>
    <w:rsid w:val="00283360"/>
    <w:rsid w:val="00283FE5"/>
    <w:rsid w:val="0028575C"/>
    <w:rsid w:val="00292F72"/>
    <w:rsid w:val="002952E7"/>
    <w:rsid w:val="00296106"/>
    <w:rsid w:val="00297825"/>
    <w:rsid w:val="002A0C73"/>
    <w:rsid w:val="002A3A42"/>
    <w:rsid w:val="002A3EE5"/>
    <w:rsid w:val="002B7278"/>
    <w:rsid w:val="002C101C"/>
    <w:rsid w:val="002C1AA8"/>
    <w:rsid w:val="002C3856"/>
    <w:rsid w:val="002C6459"/>
    <w:rsid w:val="002D5A91"/>
    <w:rsid w:val="002E0CC6"/>
    <w:rsid w:val="002E0EC0"/>
    <w:rsid w:val="002E18A9"/>
    <w:rsid w:val="002E32CD"/>
    <w:rsid w:val="002E5388"/>
    <w:rsid w:val="002F3CE0"/>
    <w:rsid w:val="002F6132"/>
    <w:rsid w:val="00303F6A"/>
    <w:rsid w:val="0030526C"/>
    <w:rsid w:val="003057B7"/>
    <w:rsid w:val="0030611B"/>
    <w:rsid w:val="00306883"/>
    <w:rsid w:val="00312BAE"/>
    <w:rsid w:val="00314690"/>
    <w:rsid w:val="00324568"/>
    <w:rsid w:val="00330E57"/>
    <w:rsid w:val="00334439"/>
    <w:rsid w:val="00351021"/>
    <w:rsid w:val="003540EB"/>
    <w:rsid w:val="00356DBA"/>
    <w:rsid w:val="00361307"/>
    <w:rsid w:val="0036175B"/>
    <w:rsid w:val="003625FF"/>
    <w:rsid w:val="00371E6C"/>
    <w:rsid w:val="00380254"/>
    <w:rsid w:val="00386F3D"/>
    <w:rsid w:val="00392AB0"/>
    <w:rsid w:val="003954DE"/>
    <w:rsid w:val="00395574"/>
    <w:rsid w:val="00397E64"/>
    <w:rsid w:val="003A4B21"/>
    <w:rsid w:val="003B1B23"/>
    <w:rsid w:val="003B523A"/>
    <w:rsid w:val="003B569E"/>
    <w:rsid w:val="003C1943"/>
    <w:rsid w:val="003C3483"/>
    <w:rsid w:val="003C3532"/>
    <w:rsid w:val="003C3929"/>
    <w:rsid w:val="003D448F"/>
    <w:rsid w:val="003D4B44"/>
    <w:rsid w:val="003D59EE"/>
    <w:rsid w:val="003F26C9"/>
    <w:rsid w:val="003F4AA0"/>
    <w:rsid w:val="00402418"/>
    <w:rsid w:val="00403B62"/>
    <w:rsid w:val="004217E2"/>
    <w:rsid w:val="00422FD7"/>
    <w:rsid w:val="00425652"/>
    <w:rsid w:val="0043204D"/>
    <w:rsid w:val="00434B60"/>
    <w:rsid w:val="00437A60"/>
    <w:rsid w:val="00447056"/>
    <w:rsid w:val="00447451"/>
    <w:rsid w:val="00447CA0"/>
    <w:rsid w:val="00456ECE"/>
    <w:rsid w:val="0046134E"/>
    <w:rsid w:val="00465073"/>
    <w:rsid w:val="00466C45"/>
    <w:rsid w:val="00471059"/>
    <w:rsid w:val="004717E1"/>
    <w:rsid w:val="0048165B"/>
    <w:rsid w:val="00483352"/>
    <w:rsid w:val="00483949"/>
    <w:rsid w:val="00492D03"/>
    <w:rsid w:val="0049399D"/>
    <w:rsid w:val="004A2DB7"/>
    <w:rsid w:val="004A616A"/>
    <w:rsid w:val="004A7D6B"/>
    <w:rsid w:val="004B598F"/>
    <w:rsid w:val="004C1EAE"/>
    <w:rsid w:val="004C65B1"/>
    <w:rsid w:val="004D31C8"/>
    <w:rsid w:val="004E0DB0"/>
    <w:rsid w:val="004E3127"/>
    <w:rsid w:val="004E4497"/>
    <w:rsid w:val="004E75D1"/>
    <w:rsid w:val="004F03AF"/>
    <w:rsid w:val="004F1525"/>
    <w:rsid w:val="00511912"/>
    <w:rsid w:val="00513445"/>
    <w:rsid w:val="005263EF"/>
    <w:rsid w:val="005304F8"/>
    <w:rsid w:val="00532201"/>
    <w:rsid w:val="00535C17"/>
    <w:rsid w:val="0054190E"/>
    <w:rsid w:val="00546AA8"/>
    <w:rsid w:val="00546BB7"/>
    <w:rsid w:val="00553895"/>
    <w:rsid w:val="00562AC2"/>
    <w:rsid w:val="00570ACF"/>
    <w:rsid w:val="0057341D"/>
    <w:rsid w:val="005813C4"/>
    <w:rsid w:val="00591420"/>
    <w:rsid w:val="005936FB"/>
    <w:rsid w:val="005942A8"/>
    <w:rsid w:val="00594452"/>
    <w:rsid w:val="005961B4"/>
    <w:rsid w:val="005A1B8F"/>
    <w:rsid w:val="005A255A"/>
    <w:rsid w:val="005A4EA6"/>
    <w:rsid w:val="005A5397"/>
    <w:rsid w:val="005A5F00"/>
    <w:rsid w:val="005B2705"/>
    <w:rsid w:val="005B2F70"/>
    <w:rsid w:val="005B5965"/>
    <w:rsid w:val="005C4C6D"/>
    <w:rsid w:val="005D171E"/>
    <w:rsid w:val="005D2CB8"/>
    <w:rsid w:val="005D6BAB"/>
    <w:rsid w:val="005E07DF"/>
    <w:rsid w:val="005E1CDD"/>
    <w:rsid w:val="005E43AF"/>
    <w:rsid w:val="005E71AD"/>
    <w:rsid w:val="005F2B0B"/>
    <w:rsid w:val="005F785D"/>
    <w:rsid w:val="00601440"/>
    <w:rsid w:val="00602640"/>
    <w:rsid w:val="00605F7D"/>
    <w:rsid w:val="00606B83"/>
    <w:rsid w:val="00606BBB"/>
    <w:rsid w:val="0061343E"/>
    <w:rsid w:val="00634B96"/>
    <w:rsid w:val="0063727C"/>
    <w:rsid w:val="00644524"/>
    <w:rsid w:val="00645C1A"/>
    <w:rsid w:val="00652A88"/>
    <w:rsid w:val="00652FB6"/>
    <w:rsid w:val="00653A94"/>
    <w:rsid w:val="006601DE"/>
    <w:rsid w:val="006619F8"/>
    <w:rsid w:val="00663BAB"/>
    <w:rsid w:val="0067056B"/>
    <w:rsid w:val="00671D3A"/>
    <w:rsid w:val="00673714"/>
    <w:rsid w:val="0068371A"/>
    <w:rsid w:val="006921E7"/>
    <w:rsid w:val="006A3347"/>
    <w:rsid w:val="006A3F02"/>
    <w:rsid w:val="006B2144"/>
    <w:rsid w:val="006B793F"/>
    <w:rsid w:val="006C36B6"/>
    <w:rsid w:val="006C6F6E"/>
    <w:rsid w:val="006E01AB"/>
    <w:rsid w:val="006E0B1A"/>
    <w:rsid w:val="00704FF8"/>
    <w:rsid w:val="007070FB"/>
    <w:rsid w:val="00710112"/>
    <w:rsid w:val="00713554"/>
    <w:rsid w:val="00720B47"/>
    <w:rsid w:val="00720CD8"/>
    <w:rsid w:val="00730511"/>
    <w:rsid w:val="007334A2"/>
    <w:rsid w:val="0074219B"/>
    <w:rsid w:val="00744124"/>
    <w:rsid w:val="00750BE5"/>
    <w:rsid w:val="007560E0"/>
    <w:rsid w:val="007640DB"/>
    <w:rsid w:val="00765A44"/>
    <w:rsid w:val="0077018A"/>
    <w:rsid w:val="007752E1"/>
    <w:rsid w:val="00781638"/>
    <w:rsid w:val="00783A8B"/>
    <w:rsid w:val="00785178"/>
    <w:rsid w:val="00793FD6"/>
    <w:rsid w:val="0079721B"/>
    <w:rsid w:val="007A03FC"/>
    <w:rsid w:val="007A1215"/>
    <w:rsid w:val="007B4FCA"/>
    <w:rsid w:val="007C06D0"/>
    <w:rsid w:val="007C1D1A"/>
    <w:rsid w:val="007C2854"/>
    <w:rsid w:val="007C49DA"/>
    <w:rsid w:val="007D165F"/>
    <w:rsid w:val="007D5FF7"/>
    <w:rsid w:val="007D7FE1"/>
    <w:rsid w:val="007E6454"/>
    <w:rsid w:val="007E65C2"/>
    <w:rsid w:val="007F269E"/>
    <w:rsid w:val="007F33E1"/>
    <w:rsid w:val="007F4C39"/>
    <w:rsid w:val="007F6027"/>
    <w:rsid w:val="007F73E2"/>
    <w:rsid w:val="00802BCC"/>
    <w:rsid w:val="00812230"/>
    <w:rsid w:val="00831F48"/>
    <w:rsid w:val="0084363F"/>
    <w:rsid w:val="0084562D"/>
    <w:rsid w:val="00854607"/>
    <w:rsid w:val="00860289"/>
    <w:rsid w:val="008608C9"/>
    <w:rsid w:val="00864DA2"/>
    <w:rsid w:val="00877659"/>
    <w:rsid w:val="00881E97"/>
    <w:rsid w:val="0088287F"/>
    <w:rsid w:val="008B5182"/>
    <w:rsid w:val="008C00FA"/>
    <w:rsid w:val="008C1237"/>
    <w:rsid w:val="008C1AAF"/>
    <w:rsid w:val="008D0BB1"/>
    <w:rsid w:val="008E0403"/>
    <w:rsid w:val="008E68C4"/>
    <w:rsid w:val="00905A5E"/>
    <w:rsid w:val="00907E00"/>
    <w:rsid w:val="00911417"/>
    <w:rsid w:val="00911F7E"/>
    <w:rsid w:val="00913DF4"/>
    <w:rsid w:val="00932ED7"/>
    <w:rsid w:val="00933E50"/>
    <w:rsid w:val="00936624"/>
    <w:rsid w:val="00940A1E"/>
    <w:rsid w:val="00946F81"/>
    <w:rsid w:val="00947B1C"/>
    <w:rsid w:val="009525B9"/>
    <w:rsid w:val="00965C28"/>
    <w:rsid w:val="00970602"/>
    <w:rsid w:val="009708E8"/>
    <w:rsid w:val="00974B8B"/>
    <w:rsid w:val="00995345"/>
    <w:rsid w:val="009A0E29"/>
    <w:rsid w:val="009A5585"/>
    <w:rsid w:val="009B03B5"/>
    <w:rsid w:val="009B0956"/>
    <w:rsid w:val="009B4CB7"/>
    <w:rsid w:val="009D63E2"/>
    <w:rsid w:val="009D678E"/>
    <w:rsid w:val="009E16CF"/>
    <w:rsid w:val="009E177D"/>
    <w:rsid w:val="009F7C04"/>
    <w:rsid w:val="00A03BD7"/>
    <w:rsid w:val="00A06A4D"/>
    <w:rsid w:val="00A071A4"/>
    <w:rsid w:val="00A11E79"/>
    <w:rsid w:val="00A13492"/>
    <w:rsid w:val="00A162A2"/>
    <w:rsid w:val="00A25A56"/>
    <w:rsid w:val="00A41C85"/>
    <w:rsid w:val="00A41CA5"/>
    <w:rsid w:val="00A436F8"/>
    <w:rsid w:val="00A43A68"/>
    <w:rsid w:val="00A5209C"/>
    <w:rsid w:val="00A53F3A"/>
    <w:rsid w:val="00A566D1"/>
    <w:rsid w:val="00A63DA9"/>
    <w:rsid w:val="00A67FF4"/>
    <w:rsid w:val="00A7261F"/>
    <w:rsid w:val="00A819EE"/>
    <w:rsid w:val="00A81AFA"/>
    <w:rsid w:val="00A92030"/>
    <w:rsid w:val="00AA226B"/>
    <w:rsid w:val="00AA27D1"/>
    <w:rsid w:val="00AA5F1D"/>
    <w:rsid w:val="00AB1FC6"/>
    <w:rsid w:val="00AB54DD"/>
    <w:rsid w:val="00AB78C7"/>
    <w:rsid w:val="00AC1990"/>
    <w:rsid w:val="00AC26C6"/>
    <w:rsid w:val="00AC3237"/>
    <w:rsid w:val="00AD0D39"/>
    <w:rsid w:val="00AD0FA9"/>
    <w:rsid w:val="00AD712A"/>
    <w:rsid w:val="00AF00D7"/>
    <w:rsid w:val="00AF3D9B"/>
    <w:rsid w:val="00AF5993"/>
    <w:rsid w:val="00B04582"/>
    <w:rsid w:val="00B10483"/>
    <w:rsid w:val="00B1138C"/>
    <w:rsid w:val="00B119A8"/>
    <w:rsid w:val="00B123E1"/>
    <w:rsid w:val="00B2467E"/>
    <w:rsid w:val="00B35B26"/>
    <w:rsid w:val="00B470C2"/>
    <w:rsid w:val="00B5587A"/>
    <w:rsid w:val="00B621D2"/>
    <w:rsid w:val="00B62E17"/>
    <w:rsid w:val="00B65B6B"/>
    <w:rsid w:val="00B65DFA"/>
    <w:rsid w:val="00B73E10"/>
    <w:rsid w:val="00B76455"/>
    <w:rsid w:val="00B766C8"/>
    <w:rsid w:val="00B818D1"/>
    <w:rsid w:val="00B83467"/>
    <w:rsid w:val="00B83FA4"/>
    <w:rsid w:val="00B855A5"/>
    <w:rsid w:val="00B94E79"/>
    <w:rsid w:val="00BA071F"/>
    <w:rsid w:val="00BA1FC1"/>
    <w:rsid w:val="00BB2CEA"/>
    <w:rsid w:val="00BB77F1"/>
    <w:rsid w:val="00BC4350"/>
    <w:rsid w:val="00BC6CB6"/>
    <w:rsid w:val="00BD0646"/>
    <w:rsid w:val="00BD0F36"/>
    <w:rsid w:val="00BE1948"/>
    <w:rsid w:val="00BE3150"/>
    <w:rsid w:val="00BE37D3"/>
    <w:rsid w:val="00BF77A6"/>
    <w:rsid w:val="00C003FA"/>
    <w:rsid w:val="00C121EE"/>
    <w:rsid w:val="00C172FD"/>
    <w:rsid w:val="00C17679"/>
    <w:rsid w:val="00C30BB6"/>
    <w:rsid w:val="00C36785"/>
    <w:rsid w:val="00C443E3"/>
    <w:rsid w:val="00C456EC"/>
    <w:rsid w:val="00C51FD5"/>
    <w:rsid w:val="00C55A7D"/>
    <w:rsid w:val="00C631DC"/>
    <w:rsid w:val="00C7052C"/>
    <w:rsid w:val="00C724AF"/>
    <w:rsid w:val="00C90335"/>
    <w:rsid w:val="00C95670"/>
    <w:rsid w:val="00C97FAB"/>
    <w:rsid w:val="00CA26E6"/>
    <w:rsid w:val="00CA3EDC"/>
    <w:rsid w:val="00CB08AB"/>
    <w:rsid w:val="00CB41DE"/>
    <w:rsid w:val="00CC5B8D"/>
    <w:rsid w:val="00CD052C"/>
    <w:rsid w:val="00CD3CFB"/>
    <w:rsid w:val="00CD408D"/>
    <w:rsid w:val="00CD694F"/>
    <w:rsid w:val="00CE1DC1"/>
    <w:rsid w:val="00CE6659"/>
    <w:rsid w:val="00CF1344"/>
    <w:rsid w:val="00CF178E"/>
    <w:rsid w:val="00CF200F"/>
    <w:rsid w:val="00CF259B"/>
    <w:rsid w:val="00CF6208"/>
    <w:rsid w:val="00D010A4"/>
    <w:rsid w:val="00D045B0"/>
    <w:rsid w:val="00D046CF"/>
    <w:rsid w:val="00D0760F"/>
    <w:rsid w:val="00D078AE"/>
    <w:rsid w:val="00D34DFC"/>
    <w:rsid w:val="00D36340"/>
    <w:rsid w:val="00D42F0C"/>
    <w:rsid w:val="00D445D0"/>
    <w:rsid w:val="00D44876"/>
    <w:rsid w:val="00D507BB"/>
    <w:rsid w:val="00D5111F"/>
    <w:rsid w:val="00D51564"/>
    <w:rsid w:val="00D62DCF"/>
    <w:rsid w:val="00D77D84"/>
    <w:rsid w:val="00D839A8"/>
    <w:rsid w:val="00D8776F"/>
    <w:rsid w:val="00D94A69"/>
    <w:rsid w:val="00DA1CD7"/>
    <w:rsid w:val="00DB0414"/>
    <w:rsid w:val="00DC1084"/>
    <w:rsid w:val="00DD1224"/>
    <w:rsid w:val="00DD39C6"/>
    <w:rsid w:val="00DD5F29"/>
    <w:rsid w:val="00DE1459"/>
    <w:rsid w:val="00DE15FC"/>
    <w:rsid w:val="00DE1EB9"/>
    <w:rsid w:val="00DE455A"/>
    <w:rsid w:val="00DF1C45"/>
    <w:rsid w:val="00DF3A52"/>
    <w:rsid w:val="00DF42EF"/>
    <w:rsid w:val="00E05319"/>
    <w:rsid w:val="00E0707B"/>
    <w:rsid w:val="00E12D5C"/>
    <w:rsid w:val="00E274C8"/>
    <w:rsid w:val="00E354F5"/>
    <w:rsid w:val="00E404DB"/>
    <w:rsid w:val="00E4156E"/>
    <w:rsid w:val="00E44DB9"/>
    <w:rsid w:val="00E576F6"/>
    <w:rsid w:val="00E66E07"/>
    <w:rsid w:val="00E85429"/>
    <w:rsid w:val="00E86189"/>
    <w:rsid w:val="00E921B0"/>
    <w:rsid w:val="00E97FB5"/>
    <w:rsid w:val="00EA00C3"/>
    <w:rsid w:val="00EA12F9"/>
    <w:rsid w:val="00EA4C2E"/>
    <w:rsid w:val="00EB087B"/>
    <w:rsid w:val="00EB7BF9"/>
    <w:rsid w:val="00EC2848"/>
    <w:rsid w:val="00EC37D5"/>
    <w:rsid w:val="00EC44D3"/>
    <w:rsid w:val="00EC4815"/>
    <w:rsid w:val="00EC49F6"/>
    <w:rsid w:val="00EC5D9C"/>
    <w:rsid w:val="00EC725C"/>
    <w:rsid w:val="00ED359D"/>
    <w:rsid w:val="00EE042D"/>
    <w:rsid w:val="00EE08ED"/>
    <w:rsid w:val="00EE3E9D"/>
    <w:rsid w:val="00EE4A57"/>
    <w:rsid w:val="00EE5F54"/>
    <w:rsid w:val="00EF0A57"/>
    <w:rsid w:val="00F00EAC"/>
    <w:rsid w:val="00F03709"/>
    <w:rsid w:val="00F11F8D"/>
    <w:rsid w:val="00F21553"/>
    <w:rsid w:val="00F25E78"/>
    <w:rsid w:val="00F26393"/>
    <w:rsid w:val="00F45ECF"/>
    <w:rsid w:val="00F46659"/>
    <w:rsid w:val="00F52E2B"/>
    <w:rsid w:val="00F60F3D"/>
    <w:rsid w:val="00F61EC0"/>
    <w:rsid w:val="00F63800"/>
    <w:rsid w:val="00F67642"/>
    <w:rsid w:val="00F67906"/>
    <w:rsid w:val="00F82945"/>
    <w:rsid w:val="00F90189"/>
    <w:rsid w:val="00F927F8"/>
    <w:rsid w:val="00F92A01"/>
    <w:rsid w:val="00FA15FC"/>
    <w:rsid w:val="00FA76FC"/>
    <w:rsid w:val="00FB7667"/>
    <w:rsid w:val="00FC11BF"/>
    <w:rsid w:val="00FC6FBA"/>
    <w:rsid w:val="00FF5A56"/>
    <w:rsid w:val="00FF7A09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0C"/>
  </w:style>
  <w:style w:type="paragraph" w:styleId="1">
    <w:name w:val="heading 1"/>
    <w:aliases w:val=" Знак,Знак Знак"/>
    <w:basedOn w:val="a"/>
    <w:next w:val="a"/>
    <w:link w:val="10"/>
    <w:qFormat/>
    <w:rsid w:val="00864DA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64DA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4DA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64DA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4DA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 Знак1"/>
    <w:basedOn w:val="a0"/>
    <w:link w:val="1"/>
    <w:rsid w:val="00864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4D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D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64D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4D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4DA2"/>
  </w:style>
  <w:style w:type="character" w:styleId="a3">
    <w:name w:val="Strong"/>
    <w:basedOn w:val="a0"/>
    <w:uiPriority w:val="22"/>
    <w:qFormat/>
    <w:rsid w:val="00864DA2"/>
    <w:rPr>
      <w:b/>
      <w:bCs/>
    </w:rPr>
  </w:style>
  <w:style w:type="character" w:customStyle="1" w:styleId="b-serp-urlitem1">
    <w:name w:val="b-serp-url__item1"/>
    <w:basedOn w:val="a0"/>
    <w:rsid w:val="00864DA2"/>
  </w:style>
  <w:style w:type="paragraph" w:customStyle="1" w:styleId="a4">
    <w:name w:val="Знак"/>
    <w:basedOn w:val="a"/>
    <w:rsid w:val="00864D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footnote text"/>
    <w:basedOn w:val="a"/>
    <w:link w:val="a6"/>
    <w:rsid w:val="0086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86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864DA2"/>
    <w:rPr>
      <w:vertAlign w:val="superscript"/>
    </w:rPr>
  </w:style>
  <w:style w:type="paragraph" w:styleId="a8">
    <w:name w:val="Body Text"/>
    <w:basedOn w:val="a"/>
    <w:link w:val="a9"/>
    <w:rsid w:val="00864D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864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864DA2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</w:rPr>
  </w:style>
  <w:style w:type="paragraph" w:styleId="HTML">
    <w:name w:val="HTML Preformatted"/>
    <w:basedOn w:val="a"/>
    <w:link w:val="HTML0"/>
    <w:rsid w:val="00864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64DA2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86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rsid w:val="00864DA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8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нак2 Знак Знак Знак Знак Знак Знак"/>
    <w:basedOn w:val="a"/>
    <w:rsid w:val="00864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annotation text"/>
    <w:basedOn w:val="a"/>
    <w:link w:val="ad"/>
    <w:semiHidden/>
    <w:rsid w:val="0086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864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864D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4DA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864DA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6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омер страницы"/>
    <w:basedOn w:val="a0"/>
    <w:rsid w:val="00864DA2"/>
  </w:style>
  <w:style w:type="paragraph" w:customStyle="1" w:styleId="210">
    <w:name w:val="Основной текст с отступом 21"/>
    <w:basedOn w:val="a"/>
    <w:rsid w:val="00864DA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footer"/>
    <w:basedOn w:val="a"/>
    <w:link w:val="af4"/>
    <w:uiPriority w:val="99"/>
    <w:rsid w:val="00864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864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864D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">
    <w:name w:val="Знак2"/>
    <w:basedOn w:val="a"/>
    <w:rsid w:val="00864D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Indent 2"/>
    <w:basedOn w:val="a"/>
    <w:link w:val="25"/>
    <w:rsid w:val="00864D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64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864DA2"/>
  </w:style>
  <w:style w:type="table" w:styleId="13">
    <w:name w:val="Table Grid 1"/>
    <w:basedOn w:val="a1"/>
    <w:rsid w:val="0086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46">
    <w:name w:val="Font Style46"/>
    <w:basedOn w:val="a0"/>
    <w:rsid w:val="00864DA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864DA2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нак Знак Знак Знак"/>
    <w:basedOn w:val="a"/>
    <w:rsid w:val="00864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864D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64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Body Text Indent"/>
    <w:basedOn w:val="a8"/>
    <w:link w:val="af8"/>
    <w:uiPriority w:val="99"/>
    <w:rsid w:val="00864DA2"/>
    <w:pPr>
      <w:widowControl w:val="0"/>
      <w:suppressAutoHyphens/>
      <w:ind w:left="283"/>
    </w:pPr>
    <w:rPr>
      <w:rFonts w:eastAsia="Lucida Sans Unicode"/>
      <w:lang w:eastAsia="ar-SA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64DA2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f9">
    <w:name w:val="Hyperlink"/>
    <w:basedOn w:val="a0"/>
    <w:rsid w:val="00864DA2"/>
    <w:rPr>
      <w:color w:val="0000FF"/>
      <w:u w:val="single"/>
    </w:rPr>
  </w:style>
  <w:style w:type="paragraph" w:styleId="26">
    <w:name w:val="Body Text 2"/>
    <w:basedOn w:val="a"/>
    <w:link w:val="27"/>
    <w:rsid w:val="00864D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864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 Знак Знак"/>
    <w:basedOn w:val="a"/>
    <w:rsid w:val="00864DA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fb">
    <w:name w:val="Title"/>
    <w:basedOn w:val="a"/>
    <w:link w:val="afc"/>
    <w:qFormat/>
    <w:rsid w:val="00864DA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Название Знак"/>
    <w:basedOn w:val="a0"/>
    <w:link w:val="afb"/>
    <w:rsid w:val="00864D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Plain Text"/>
    <w:basedOn w:val="a"/>
    <w:link w:val="afe"/>
    <w:uiPriority w:val="99"/>
    <w:rsid w:val="00864D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864D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List Paragraph"/>
    <w:basedOn w:val="a"/>
    <w:uiPriority w:val="99"/>
    <w:qFormat/>
    <w:rsid w:val="00864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4D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2">
    <w:name w:val="Знак Знак3"/>
    <w:basedOn w:val="a0"/>
    <w:locked/>
    <w:rsid w:val="00864DA2"/>
    <w:rPr>
      <w:rFonts w:ascii="Courier New" w:hAnsi="Courier New" w:cs="Courier New"/>
      <w:lang w:val="ru-RU" w:eastAsia="ru-RU"/>
    </w:rPr>
  </w:style>
  <w:style w:type="character" w:customStyle="1" w:styleId="aff0">
    <w:name w:val="Тема примечания Знак"/>
    <w:basedOn w:val="ad"/>
    <w:link w:val="aff1"/>
    <w:semiHidden/>
    <w:rsid w:val="00864DA2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eastAsia="ru-RU"/>
    </w:rPr>
  </w:style>
  <w:style w:type="paragraph" w:styleId="aff1">
    <w:name w:val="annotation subject"/>
    <w:basedOn w:val="ac"/>
    <w:next w:val="ac"/>
    <w:link w:val="aff0"/>
    <w:semiHidden/>
    <w:rsid w:val="00864DA2"/>
    <w:rPr>
      <w:b/>
      <w:bCs/>
      <w:color w:val="000000"/>
      <w:w w:val="90"/>
    </w:rPr>
  </w:style>
  <w:style w:type="character" w:customStyle="1" w:styleId="14">
    <w:name w:val="Тема примечания Знак1"/>
    <w:basedOn w:val="ad"/>
    <w:semiHidden/>
    <w:rsid w:val="00864D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endnote text"/>
    <w:basedOn w:val="a"/>
    <w:link w:val="aff3"/>
    <w:semiHidden/>
    <w:unhideWhenUsed/>
    <w:rsid w:val="00864DA2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864DA2"/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character" w:styleId="aff4">
    <w:name w:val="endnote reference"/>
    <w:basedOn w:val="a0"/>
    <w:semiHidden/>
    <w:unhideWhenUsed/>
    <w:rsid w:val="00864DA2"/>
    <w:rPr>
      <w:vertAlign w:val="superscript"/>
    </w:rPr>
  </w:style>
  <w:style w:type="character" w:customStyle="1" w:styleId="FontStyle12">
    <w:name w:val="Font Style12"/>
    <w:basedOn w:val="a0"/>
    <w:rsid w:val="00864DA2"/>
    <w:rPr>
      <w:rFonts w:ascii="Times New Roman" w:hAnsi="Times New Roman" w:cs="Times New Roman"/>
      <w:b/>
      <w:bCs/>
      <w:sz w:val="20"/>
      <w:szCs w:val="20"/>
    </w:rPr>
  </w:style>
  <w:style w:type="paragraph" w:customStyle="1" w:styleId="211">
    <w:name w:val="Список 21"/>
    <w:basedOn w:val="a"/>
    <w:rsid w:val="00864DA2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ff5">
    <w:name w:val="List"/>
    <w:basedOn w:val="a"/>
    <w:unhideWhenUsed/>
    <w:rsid w:val="00864DA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864DA2"/>
  </w:style>
  <w:style w:type="paragraph" w:customStyle="1" w:styleId="Heading">
    <w:name w:val="Heading"/>
    <w:uiPriority w:val="99"/>
    <w:rsid w:val="00864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f6">
    <w:name w:val="annotation reference"/>
    <w:basedOn w:val="a0"/>
    <w:semiHidden/>
    <w:unhideWhenUsed/>
    <w:rsid w:val="00864DA2"/>
    <w:rPr>
      <w:sz w:val="16"/>
      <w:szCs w:val="16"/>
    </w:rPr>
  </w:style>
  <w:style w:type="table" w:customStyle="1" w:styleId="111">
    <w:name w:val="Сетка таблицы 11"/>
    <w:basedOn w:val="a1"/>
    <w:next w:val="13"/>
    <w:unhideWhenUsed/>
    <w:rsid w:val="0086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a1"/>
    <w:next w:val="aa"/>
    <w:rsid w:val="0086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864DA2"/>
    <w:pPr>
      <w:tabs>
        <w:tab w:val="left" w:pos="708"/>
      </w:tabs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16">
    <w:name w:val="Текст1"/>
    <w:basedOn w:val="a"/>
    <w:rsid w:val="00864DA2"/>
    <w:pPr>
      <w:tabs>
        <w:tab w:val="left" w:pos="708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8">
    <w:name w:val="Стиль2"/>
    <w:basedOn w:val="a"/>
    <w:rsid w:val="00864DA2"/>
    <w:pPr>
      <w:tabs>
        <w:tab w:val="left" w:pos="708"/>
      </w:tabs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styleId="33">
    <w:name w:val="Body Text 3"/>
    <w:basedOn w:val="a"/>
    <w:link w:val="34"/>
    <w:rsid w:val="00864D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64D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9">
    <w:name w:val="Основной текст (2)_"/>
    <w:basedOn w:val="a0"/>
    <w:link w:val="2a"/>
    <w:rsid w:val="00864DA2"/>
    <w:rPr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864DA2"/>
    <w:pPr>
      <w:shd w:val="clear" w:color="auto" w:fill="FFFFFF"/>
      <w:spacing w:after="420" w:line="0" w:lineRule="atLeast"/>
    </w:pPr>
    <w:rPr>
      <w:sz w:val="27"/>
      <w:szCs w:val="27"/>
    </w:rPr>
  </w:style>
  <w:style w:type="paragraph" w:customStyle="1" w:styleId="Style28">
    <w:name w:val="Style28"/>
    <w:basedOn w:val="a"/>
    <w:rsid w:val="00864DA2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rsid w:val="00864DA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rsid w:val="00864DA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8">
    <w:name w:val="Style8"/>
    <w:basedOn w:val="a"/>
    <w:rsid w:val="00864D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rsid w:val="00864D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864DA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864D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864D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864DA2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864DA2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rsid w:val="00864DA2"/>
    <w:rPr>
      <w:rFonts w:ascii="Times New Roman" w:hAnsi="Times New Roman" w:cs="Times New Roman"/>
      <w:b/>
      <w:bCs/>
      <w:sz w:val="26"/>
      <w:szCs w:val="26"/>
    </w:rPr>
  </w:style>
  <w:style w:type="character" w:customStyle="1" w:styleId="fieldname">
    <w:name w:val="fieldname"/>
    <w:basedOn w:val="a0"/>
    <w:rsid w:val="00864DA2"/>
  </w:style>
  <w:style w:type="character" w:customStyle="1" w:styleId="FontStyle49">
    <w:name w:val="Font Style49"/>
    <w:basedOn w:val="a0"/>
    <w:rsid w:val="00864DA2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basedOn w:val="a0"/>
    <w:rsid w:val="00864DA2"/>
    <w:rPr>
      <w:rFonts w:ascii="Times New Roman" w:hAnsi="Times New Roman" w:cs="Times New Roman"/>
      <w:sz w:val="28"/>
      <w:szCs w:val="28"/>
    </w:rPr>
  </w:style>
  <w:style w:type="character" w:styleId="aff7">
    <w:name w:val="Emphasis"/>
    <w:basedOn w:val="a0"/>
    <w:qFormat/>
    <w:rsid w:val="00864DA2"/>
    <w:rPr>
      <w:i/>
      <w:iCs/>
    </w:rPr>
  </w:style>
  <w:style w:type="character" w:customStyle="1" w:styleId="120">
    <w:name w:val="Основной текст (12)_"/>
    <w:basedOn w:val="a0"/>
    <w:link w:val="121"/>
    <w:locked/>
    <w:rsid w:val="00864DA2"/>
    <w:rPr>
      <w:rFonts w:ascii="Arial" w:hAnsi="Arial"/>
      <w:i/>
      <w:iCs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64DA2"/>
    <w:pPr>
      <w:shd w:val="clear" w:color="auto" w:fill="FFFFFF"/>
      <w:spacing w:after="0" w:line="240" w:lineRule="atLeast"/>
    </w:pPr>
    <w:rPr>
      <w:rFonts w:ascii="Arial" w:hAnsi="Arial"/>
      <w:i/>
      <w:iCs/>
      <w:sz w:val="18"/>
      <w:szCs w:val="18"/>
    </w:rPr>
  </w:style>
  <w:style w:type="paragraph" w:styleId="aff8">
    <w:name w:val="Subtitle"/>
    <w:basedOn w:val="a"/>
    <w:next w:val="a"/>
    <w:link w:val="aff9"/>
    <w:qFormat/>
    <w:rsid w:val="00864DA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9">
    <w:name w:val="Подзаголовок Знак"/>
    <w:basedOn w:val="a0"/>
    <w:link w:val="aff8"/>
    <w:rsid w:val="00864DA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Основной текст + Полужирный44"/>
    <w:basedOn w:val="a0"/>
    <w:uiPriority w:val="99"/>
    <w:rsid w:val="00864DA2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13">
    <w:name w:val="Основной текст (2)1"/>
    <w:basedOn w:val="a"/>
    <w:uiPriority w:val="99"/>
    <w:rsid w:val="00864DA2"/>
    <w:pPr>
      <w:shd w:val="clear" w:color="auto" w:fill="FFFFFF"/>
      <w:spacing w:after="360" w:line="240" w:lineRule="atLeast"/>
    </w:pPr>
    <w:rPr>
      <w:rFonts w:ascii="Times New Roman" w:eastAsia="Calibri" w:hAnsi="Times New Roman" w:cs="Times New Roman"/>
      <w:sz w:val="27"/>
      <w:szCs w:val="27"/>
    </w:rPr>
  </w:style>
  <w:style w:type="character" w:customStyle="1" w:styleId="FontStyle54">
    <w:name w:val="Font Style54"/>
    <w:basedOn w:val="a0"/>
    <w:rsid w:val="00864DA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864DA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">
    <w:name w:val="Стиль Заголовок 1 + 14 пт полужирный все прописные По ширине"/>
    <w:basedOn w:val="1"/>
    <w:autoRedefine/>
    <w:rsid w:val="00864DA2"/>
    <w:pPr>
      <w:ind w:left="360" w:firstLine="0"/>
      <w:jc w:val="center"/>
    </w:pPr>
    <w:rPr>
      <w:b/>
      <w:bCs/>
      <w:caps/>
      <w:sz w:val="28"/>
      <w:szCs w:val="20"/>
    </w:rPr>
  </w:style>
  <w:style w:type="paragraph" w:styleId="2b">
    <w:name w:val="toc 2"/>
    <w:basedOn w:val="a"/>
    <w:next w:val="a"/>
    <w:autoRedefine/>
    <w:semiHidden/>
    <w:rsid w:val="00864DA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Document Map"/>
    <w:basedOn w:val="a"/>
    <w:link w:val="affb"/>
    <w:semiHidden/>
    <w:rsid w:val="00864DA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b">
    <w:name w:val="Схема документа Знак"/>
    <w:basedOn w:val="a0"/>
    <w:link w:val="affa"/>
    <w:semiHidden/>
    <w:rsid w:val="00864D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c">
    <w:name w:val="Прижатый влево"/>
    <w:basedOn w:val="a"/>
    <w:next w:val="a"/>
    <w:rsid w:val="00864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">
    <w:name w:val="Название1"/>
    <w:basedOn w:val="a"/>
    <w:rsid w:val="008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">
    <w:name w:val="url"/>
    <w:basedOn w:val="a"/>
    <w:rsid w:val="008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Знак Знак7"/>
    <w:basedOn w:val="a0"/>
    <w:rsid w:val="00864DA2"/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864DA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0">
    <w:name w:val="Заголовок 1 + 14 пт"/>
    <w:aliases w:val="По ширине,Первая строка:  0 см,Междустр.интервал:  пол..."/>
    <w:basedOn w:val="a"/>
    <w:rsid w:val="00864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f">
    <w:name w:val="f"/>
    <w:basedOn w:val="a"/>
    <w:rsid w:val="00864DA2"/>
    <w:pPr>
      <w:spacing w:after="0" w:line="240" w:lineRule="auto"/>
      <w:ind w:left="6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14122">
    <w:name w:val="Стиль Times New Roman 14 пт Междустр.интервал:  минимум 122 пт"/>
    <w:basedOn w:val="a"/>
    <w:rsid w:val="00864DA2"/>
    <w:pPr>
      <w:widowControl w:val="0"/>
      <w:autoSpaceDE w:val="0"/>
      <w:autoSpaceDN w:val="0"/>
      <w:adjustRightInd w:val="0"/>
      <w:spacing w:after="0" w:line="321" w:lineRule="atLeas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864DA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d">
    <w:name w:val="Стиль"/>
    <w:rsid w:val="00864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e">
    <w:name w:val="Символ сноски"/>
    <w:basedOn w:val="a0"/>
    <w:rsid w:val="00864DA2"/>
    <w:rPr>
      <w:vertAlign w:val="superscript"/>
    </w:rPr>
  </w:style>
  <w:style w:type="character" w:customStyle="1" w:styleId="FontStyle53">
    <w:name w:val="Font Style53"/>
    <w:rsid w:val="00864DA2"/>
    <w:rPr>
      <w:rFonts w:ascii="Times New Roman" w:hAnsi="Times New Roman" w:cs="Times New Roman" w:hint="default"/>
      <w:b/>
      <w:bCs/>
      <w:sz w:val="22"/>
      <w:szCs w:val="22"/>
    </w:rPr>
  </w:style>
  <w:style w:type="character" w:styleId="afff">
    <w:name w:val="FollowedHyperlink"/>
    <w:rsid w:val="00864DA2"/>
    <w:rPr>
      <w:color w:val="800080"/>
      <w:u w:val="single"/>
    </w:rPr>
  </w:style>
  <w:style w:type="paragraph" w:customStyle="1" w:styleId="Style41">
    <w:name w:val="Style41"/>
    <w:basedOn w:val="a"/>
    <w:rsid w:val="00864DA2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864DA2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64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64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864DA2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864DA2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864DA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urlitem">
    <w:name w:val="b-serp-url__item"/>
    <w:basedOn w:val="a0"/>
    <w:rsid w:val="00864DA2"/>
  </w:style>
  <w:style w:type="paragraph" w:customStyle="1" w:styleId="afff0">
    <w:name w:val="a"/>
    <w:basedOn w:val="a"/>
    <w:rsid w:val="008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">
    <w:name w:val="стиль2"/>
    <w:basedOn w:val="a"/>
    <w:rsid w:val="0086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64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8">
    <w:name w:val="Обычный1"/>
    <w:rsid w:val="00864DA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HTML1">
    <w:name w:val="HTML Cite"/>
    <w:uiPriority w:val="99"/>
    <w:unhideWhenUsed/>
    <w:rsid w:val="00864DA2"/>
    <w:rPr>
      <w:i w:val="0"/>
      <w:iCs w:val="0"/>
      <w:color w:val="0E774A"/>
    </w:rPr>
  </w:style>
  <w:style w:type="character" w:customStyle="1" w:styleId="flc">
    <w:name w:val="flc"/>
    <w:basedOn w:val="a0"/>
    <w:rsid w:val="00864DA2"/>
  </w:style>
  <w:style w:type="character" w:customStyle="1" w:styleId="2d">
    <w:name w:val="Основной текст (2)_ Знак"/>
    <w:rsid w:val="00864DA2"/>
    <w:rPr>
      <w:sz w:val="27"/>
      <w:szCs w:val="27"/>
      <w:shd w:val="clear" w:color="auto" w:fill="FFFFFF"/>
      <w:lang w:bidi="ar-SA"/>
    </w:rPr>
  </w:style>
  <w:style w:type="paragraph" w:customStyle="1" w:styleId="ConsNormal">
    <w:name w:val="ConsNormal"/>
    <w:rsid w:val="00864D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mark1">
    <w:name w:val="b-serp-url__mark1"/>
    <w:rsid w:val="00864DA2"/>
    <w:rPr>
      <w:vertAlign w:val="baseline"/>
    </w:rPr>
  </w:style>
  <w:style w:type="character" w:customStyle="1" w:styleId="b-serp-urlitem2">
    <w:name w:val="b-serp-url__item2"/>
    <w:basedOn w:val="a0"/>
    <w:rsid w:val="00864DA2"/>
  </w:style>
  <w:style w:type="paragraph" w:customStyle="1" w:styleId="Style6">
    <w:name w:val="Style6"/>
    <w:basedOn w:val="a"/>
    <w:rsid w:val="00864DA2"/>
    <w:pPr>
      <w:widowControl w:val="0"/>
      <w:autoSpaceDE w:val="0"/>
      <w:autoSpaceDN w:val="0"/>
      <w:adjustRightInd w:val="0"/>
      <w:spacing w:after="0" w:line="318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Знак1 Знак Знак Знак Знак Знак Знак Знак Знак Знак Знак Знак"/>
    <w:basedOn w:val="a"/>
    <w:rsid w:val="00864D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2 Знак Знак"/>
    <w:basedOn w:val="a"/>
    <w:rsid w:val="00864D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Знак1 Знак Знак Знак"/>
    <w:basedOn w:val="a"/>
    <w:rsid w:val="00864D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1 Знак Знак Знак Знак Знак Знак Знак Знак Знак Знак Знак Знак Знак Знак"/>
    <w:basedOn w:val="a"/>
    <w:rsid w:val="00864DA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title1">
    <w:name w:val="ntitle1"/>
    <w:rsid w:val="00864DA2"/>
    <w:rPr>
      <w:b/>
      <w:bCs/>
      <w:color w:val="636363"/>
      <w:sz w:val="18"/>
      <w:szCs w:val="18"/>
    </w:rPr>
  </w:style>
  <w:style w:type="paragraph" w:customStyle="1" w:styleId="headertext">
    <w:name w:val="headertext"/>
    <w:basedOn w:val="a"/>
    <w:rsid w:val="00864DA2"/>
    <w:pPr>
      <w:spacing w:before="144" w:after="144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rmattext">
    <w:name w:val="formattext"/>
    <w:basedOn w:val="a"/>
    <w:rsid w:val="00864DA2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864DA2"/>
  </w:style>
  <w:style w:type="character" w:customStyle="1" w:styleId="msonormal11">
    <w:name w:val="msonormal11"/>
    <w:basedOn w:val="a0"/>
    <w:rsid w:val="00864DA2"/>
  </w:style>
  <w:style w:type="character" w:customStyle="1" w:styleId="SubtitleChar">
    <w:name w:val="Subtitle Char"/>
    <w:locked/>
    <w:rsid w:val="00864DA2"/>
    <w:rPr>
      <w:rFonts w:ascii="Cambria" w:hAnsi="Cambria" w:cs="Times New Roman"/>
      <w:sz w:val="24"/>
      <w:szCs w:val="24"/>
    </w:rPr>
  </w:style>
  <w:style w:type="character" w:customStyle="1" w:styleId="2f">
    <w:name w:val="Основной текст (2)_ Знак Знак"/>
    <w:rsid w:val="00864DA2"/>
    <w:rPr>
      <w:sz w:val="27"/>
      <w:szCs w:val="27"/>
      <w:lang w:val="ru-RU" w:eastAsia="ru-RU" w:bidi="ar-SA"/>
    </w:rPr>
  </w:style>
  <w:style w:type="paragraph" w:customStyle="1" w:styleId="Style31">
    <w:name w:val="Style31"/>
    <w:basedOn w:val="a"/>
    <w:rsid w:val="00864DA2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64DA2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64D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64DA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864DA2"/>
    <w:pPr>
      <w:widowControl w:val="0"/>
      <w:autoSpaceDE w:val="0"/>
      <w:autoSpaceDN w:val="0"/>
      <w:adjustRightInd w:val="0"/>
      <w:spacing w:after="0" w:line="254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864DA2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864DA2"/>
    <w:pPr>
      <w:widowControl w:val="0"/>
      <w:autoSpaceDE w:val="0"/>
      <w:autoSpaceDN w:val="0"/>
      <w:adjustRightInd w:val="0"/>
      <w:spacing w:after="0" w:line="314" w:lineRule="exact"/>
      <w:ind w:firstLine="35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rsid w:val="00864DA2"/>
    <w:rPr>
      <w:rFonts w:ascii="Times New Roman" w:hAnsi="Times New Roman" w:cs="Times New Roman" w:hint="default"/>
      <w:sz w:val="28"/>
      <w:szCs w:val="28"/>
    </w:rPr>
  </w:style>
  <w:style w:type="character" w:customStyle="1" w:styleId="FontStyle47">
    <w:name w:val="Font Style47"/>
    <w:rsid w:val="00864DA2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rsid w:val="00864DA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c">
    <w:name w:val="Основной текст Знак1"/>
    <w:uiPriority w:val="99"/>
    <w:semiHidden/>
    <w:rsid w:val="00864DA2"/>
    <w:rPr>
      <w:sz w:val="24"/>
      <w:szCs w:val="24"/>
    </w:rPr>
  </w:style>
  <w:style w:type="paragraph" w:styleId="35">
    <w:name w:val="Body Text Indent 3"/>
    <w:basedOn w:val="a"/>
    <w:link w:val="36"/>
    <w:rsid w:val="00864D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64D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v">
    <w:name w:val="cv"/>
    <w:basedOn w:val="a"/>
    <w:rsid w:val="00864DA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tion1">
    <w:name w:val="description1"/>
    <w:rsid w:val="00864DA2"/>
    <w:rPr>
      <w:rFonts w:ascii="Verdana" w:hAnsi="Verdana" w:hint="default"/>
      <w:color w:val="4D1600"/>
      <w:sz w:val="22"/>
      <w:szCs w:val="22"/>
    </w:rPr>
  </w:style>
  <w:style w:type="character" w:customStyle="1" w:styleId="37">
    <w:name w:val="Основной текст (3)_"/>
    <w:rsid w:val="00864D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8">
    <w:name w:val="Основной текст (3)"/>
    <w:basedOn w:val="37"/>
    <w:rsid w:val="00864D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d">
    <w:name w:val="Основной текст1"/>
    <w:rsid w:val="00864D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afff1">
    <w:name w:val="Основной текст_"/>
    <w:link w:val="2f0"/>
    <w:rsid w:val="00864DA2"/>
    <w:rPr>
      <w:sz w:val="24"/>
      <w:szCs w:val="24"/>
      <w:shd w:val="clear" w:color="auto" w:fill="FFFFFF"/>
    </w:rPr>
  </w:style>
  <w:style w:type="paragraph" w:customStyle="1" w:styleId="2f0">
    <w:name w:val="Основной текст2"/>
    <w:basedOn w:val="a"/>
    <w:link w:val="afff1"/>
    <w:rsid w:val="00864DA2"/>
    <w:pPr>
      <w:shd w:val="clear" w:color="auto" w:fill="FFFFFF"/>
      <w:spacing w:after="0" w:line="278" w:lineRule="exact"/>
    </w:pPr>
    <w:rPr>
      <w:sz w:val="24"/>
      <w:szCs w:val="24"/>
    </w:rPr>
  </w:style>
  <w:style w:type="character" w:customStyle="1" w:styleId="8">
    <w:name w:val="Знак Знак8"/>
    <w:rsid w:val="00864DA2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4"/>
    <w:rsid w:val="00864DA2"/>
    <w:rPr>
      <w:rFonts w:ascii="Times New Roman" w:eastAsia="Times New Roman" w:hAnsi="Times New Roman" w:cs="Times New Roman" w:hint="default"/>
      <w:u w:val="single"/>
      <w:shd w:val="clear" w:color="auto" w:fill="FFFFFF"/>
    </w:rPr>
  </w:style>
  <w:style w:type="paragraph" w:customStyle="1" w:styleId="Style37">
    <w:name w:val="Style37"/>
    <w:basedOn w:val="a"/>
    <w:rsid w:val="007640DB"/>
    <w:pPr>
      <w:widowControl w:val="0"/>
      <w:autoSpaceDE w:val="0"/>
      <w:autoSpaceDN w:val="0"/>
      <w:adjustRightInd w:val="0"/>
      <w:spacing w:after="0" w:line="315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7640DB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3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2356-5D3F-41ED-B465-4B1992E5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QQQ</cp:lastModifiedBy>
  <cp:revision>16</cp:revision>
  <cp:lastPrinted>2017-02-19T08:56:00Z</cp:lastPrinted>
  <dcterms:created xsi:type="dcterms:W3CDTF">2018-06-18T10:02:00Z</dcterms:created>
  <dcterms:modified xsi:type="dcterms:W3CDTF">2018-07-30T10:07:00Z</dcterms:modified>
</cp:coreProperties>
</file>