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40" w:rsidRPr="00D55B40" w:rsidRDefault="00D55B40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D55B40">
        <w:rPr>
          <w:rFonts w:ascii="Times New Roman" w:hAnsi="Times New Roman" w:cs="Times New Roman"/>
          <w:b/>
          <w:spacing w:val="-3"/>
          <w:sz w:val="28"/>
          <w:szCs w:val="18"/>
        </w:rPr>
        <w:t>Аннотация к адаптированной программе подготовки специалистов среднего звена по специальности среднего профессионального образования</w:t>
      </w:r>
      <w:r>
        <w:rPr>
          <w:rFonts w:ascii="Times New Roman" w:hAnsi="Times New Roman" w:cs="Times New Roman"/>
          <w:b/>
          <w:spacing w:val="-3"/>
          <w:sz w:val="28"/>
          <w:szCs w:val="18"/>
        </w:rPr>
        <w:t xml:space="preserve"> </w:t>
      </w:r>
      <w:r w:rsidRPr="00D55B40">
        <w:rPr>
          <w:rFonts w:ascii="Times New Roman" w:hAnsi="Times New Roman" w:cs="Times New Roman"/>
          <w:b/>
          <w:bCs/>
          <w:sz w:val="28"/>
          <w:szCs w:val="28"/>
        </w:rPr>
        <w:t>38.02.05. Товароведение и экспертиза качества потребительских товаров</w:t>
      </w:r>
    </w:p>
    <w:p w:rsidR="00D55B40" w:rsidRPr="00D55B40" w:rsidRDefault="00D55B40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hAnsi="Times New Roman" w:cs="Times New Roman"/>
          <w:b/>
          <w:caps/>
          <w:sz w:val="28"/>
          <w:szCs w:val="28"/>
        </w:rPr>
        <w:t>1.Общие положения</w:t>
      </w:r>
    </w:p>
    <w:p w:rsidR="00CE4FEA" w:rsidRPr="003137DA" w:rsidRDefault="00CE4FEA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1E1BAE" w:rsidRPr="003137DA" w:rsidRDefault="001E1BAE" w:rsidP="00CE4FEA">
      <w:pPr>
        <w:keepNext/>
        <w:keepLines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t xml:space="preserve">Адаптированная программа подготовки специалистов среднего звена по специальности </w:t>
      </w:r>
      <w:r w:rsidRPr="001E1BAE">
        <w:rPr>
          <w:rFonts w:ascii="Times New Roman" w:hAnsi="Times New Roman" w:cs="Times New Roman"/>
          <w:bCs/>
          <w:sz w:val="28"/>
          <w:szCs w:val="28"/>
        </w:rPr>
        <w:t>38.02.05. Товароведение и экспертиза качества потребительских товаров</w:t>
      </w:r>
      <w:r w:rsidRPr="003137DA">
        <w:rPr>
          <w:rFonts w:ascii="Times New Roman" w:hAnsi="Times New Roman" w:cs="Times New Roman"/>
          <w:bCs/>
          <w:sz w:val="28"/>
          <w:szCs w:val="28"/>
        </w:rPr>
        <w:t xml:space="preserve"> базового уровня подготовки</w:t>
      </w:r>
      <w:r w:rsidRPr="003137DA">
        <w:rPr>
          <w:rFonts w:ascii="Times New Roman" w:hAnsi="Times New Roman" w:cs="Times New Roman"/>
          <w:sz w:val="28"/>
          <w:szCs w:val="28"/>
        </w:rPr>
        <w:t xml:space="preserve">- комплекс нормативно-методической документации, регламентирующий содержание, организацию и оценку качества подготовки обучающихся и выпускников по специальности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38.02.05. Товароведение и экспертиза качества потребительских товаров</w:t>
      </w:r>
      <w:r w:rsidRPr="003137DA">
        <w:rPr>
          <w:rFonts w:ascii="Times New Roman" w:hAnsi="Times New Roman" w:cs="Times New Roman"/>
          <w:sz w:val="28"/>
          <w:szCs w:val="28"/>
        </w:rPr>
        <w:t xml:space="preserve">  базового уровня подготовки, в том числе для  инклюзивных групп, включающих инвалидов и лиц с ОВЗ.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Используемые термины, определения, сокращения: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Инвалид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Адаптационная дисциплина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реабилитации (ИПР) инвалида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ФГОС 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 xml:space="preserve">ППССЗ </w:t>
      </w:r>
      <w:r w:rsidRPr="003137DA">
        <w:rPr>
          <w:rFonts w:ascii="Times New Roman" w:hAnsi="Times New Roman" w:cs="Times New Roman"/>
          <w:sz w:val="28"/>
          <w:szCs w:val="28"/>
        </w:rPr>
        <w:t>- программа подготовки специалистов среднего звена.</w:t>
      </w:r>
    </w:p>
    <w:p w:rsidR="00CE4FEA" w:rsidRDefault="00CE4FEA" w:rsidP="00CE4FEA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BAE" w:rsidRPr="003137DA" w:rsidRDefault="001E1BAE" w:rsidP="00CE4FEA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Федеральный закон от 29.12.2012 N 273-ФЗ "Об образовании в Российской Федерации";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b/>
          <w:bCs/>
          <w:sz w:val="28"/>
          <w:szCs w:val="28"/>
        </w:rPr>
      </w:pPr>
      <w:r w:rsidRPr="003137DA">
        <w:rPr>
          <w:sz w:val="28"/>
          <w:szCs w:val="28"/>
        </w:rPr>
        <w:t>Федеральный закон от 24 ноября 1995 г. N 181-ФЗ "О социальной защите инвалидов в Российской Федерации";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b/>
          <w:bCs/>
          <w:sz w:val="28"/>
          <w:szCs w:val="28"/>
        </w:rPr>
      </w:pPr>
      <w:r w:rsidRPr="003137DA">
        <w:rPr>
          <w:sz w:val="28"/>
          <w:szCs w:val="28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lastRenderedPageBreak/>
        <w:t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N 1642;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rPr>
          <w:sz w:val="28"/>
        </w:rPr>
      </w:pPr>
      <w:r w:rsidRPr="003137DA">
        <w:rPr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rPr>
          <w:sz w:val="28"/>
        </w:rPr>
      </w:pPr>
      <w:r w:rsidRPr="003137DA">
        <w:rPr>
          <w:sz w:val="28"/>
          <w:szCs w:val="28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1E1BAE" w:rsidRPr="003137DA" w:rsidRDefault="001E1BAE" w:rsidP="00CE4FEA">
      <w:pPr>
        <w:pStyle w:val="ConsPlusNormal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3137D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Pr="003137DA">
        <w:rPr>
          <w:rFonts w:ascii="Times New Roman" w:hAnsi="Times New Roman" w:cs="Times New Roman"/>
          <w:sz w:val="28"/>
        </w:rPr>
        <w:t xml:space="preserve">09.02.04 Информационные системы (по отраслям) базового уровня подготовки </w:t>
      </w:r>
      <w:r w:rsidRPr="003137D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утвержденный приказом Министерства образования и науки Российской Федерации от</w:t>
      </w:r>
      <w:r w:rsidRPr="003137DA">
        <w:rPr>
          <w:rFonts w:ascii="Times New Roman" w:hAnsi="Times New Roman" w:cs="Times New Roman"/>
          <w:sz w:val="28"/>
        </w:rPr>
        <w:t xml:space="preserve"> «14» мая2014 г.  № 525</w:t>
      </w:r>
      <w:r w:rsidRPr="003137DA">
        <w:rPr>
          <w:rFonts w:ascii="Times New Roman" w:hAnsi="Times New Roman" w:cs="Times New Roman"/>
          <w:sz w:val="28"/>
          <w:szCs w:val="28"/>
        </w:rPr>
        <w:t>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Нормативно-методические документы Минобрнауки РФ, Минобразования Ростовской области;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Устав ГБПОУ РО «Новочеркасский колледж промышленных технологий и управления».</w:t>
      </w:r>
    </w:p>
    <w:p w:rsidR="001E1BAE" w:rsidRPr="003137DA" w:rsidRDefault="001E1BAE" w:rsidP="00CE4FEA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Нормативный срок освоения программы </w:t>
      </w:r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базовой </w:t>
      </w:r>
      <w:bookmarkStart w:id="0" w:name="_GoBack"/>
      <w:bookmarkEnd w:id="0"/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подготовки по специальности </w:t>
      </w:r>
      <w:r>
        <w:rPr>
          <w:rFonts w:ascii="Times New Roman" w:hAnsi="Times New Roman" w:cs="Times New Roman"/>
          <w:sz w:val="28"/>
        </w:rPr>
        <w:t>38.02.05. Товароведение и экспертиза качества потребительских товаров</w:t>
      </w:r>
      <w:r w:rsidRPr="003137DA">
        <w:rPr>
          <w:rFonts w:ascii="Times New Roman" w:hAnsi="Times New Roman" w:cs="Times New Roman"/>
          <w:sz w:val="28"/>
        </w:rPr>
        <w:t xml:space="preserve"> базового уровня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3137DA">
        <w:rPr>
          <w:rFonts w:ascii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Pr="003137DA">
        <w:rPr>
          <w:rFonts w:ascii="Times New Roman" w:hAnsi="Times New Roman" w:cs="Times New Roman"/>
          <w:spacing w:val="-5"/>
          <w:sz w:val="28"/>
          <w:szCs w:val="28"/>
        </w:rPr>
        <w:t>и присваиваемая квалификация приводятся в таблице.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Срок получения СПО по АППССЗ базовой подготовки независимо от применяемых образовательных технологий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pacing w:val="-12"/>
          <w:sz w:val="28"/>
          <w:szCs w:val="28"/>
        </w:rPr>
      </w:pPr>
      <w:r w:rsidRPr="003137DA">
        <w:rPr>
          <w:rFonts w:ascii="Times New Roman" w:hAnsi="Times New Roman" w:cs="Times New Roman"/>
          <w:spacing w:val="-12"/>
          <w:sz w:val="28"/>
          <w:szCs w:val="28"/>
        </w:rPr>
        <w:t>Таблица 1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3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2"/>
        <w:gridCol w:w="2789"/>
        <w:gridCol w:w="4368"/>
      </w:tblGrid>
      <w:tr w:rsidR="001E1BAE" w:rsidRPr="001E1BAE" w:rsidTr="00EF7433">
        <w:trPr>
          <w:trHeight w:hRule="exact" w:val="1167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образования, необходимый для приема на обучение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Наименование</w:t>
            </w:r>
          </w:p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квалификации</w:t>
            </w:r>
          </w:p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базовой подготовки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получения СПО по ППССЗ базовой подготовки в очной форме обучения</w:t>
            </w:r>
          </w:p>
        </w:tc>
      </w:tr>
      <w:tr w:rsidR="001E1BAE" w:rsidRPr="001E1BAE" w:rsidTr="00EF7433">
        <w:trPr>
          <w:trHeight w:hRule="exact" w:val="868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среднего </w:t>
            </w:r>
            <w:r w:rsidRPr="001E1BA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общего </w:t>
            </w: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Товаровед-эксперт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1год 10  месяцев</w:t>
            </w:r>
          </w:p>
        </w:tc>
      </w:tr>
      <w:tr w:rsidR="001E1BAE" w:rsidRPr="001E1BAE" w:rsidTr="00EF7433">
        <w:trPr>
          <w:trHeight w:hRule="exact" w:val="868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BAE" w:rsidRPr="001E1BAE" w:rsidRDefault="001E1BAE" w:rsidP="00CE4FEA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 месяцев</w:t>
            </w:r>
          </w:p>
        </w:tc>
      </w:tr>
    </w:tbl>
    <w:p w:rsidR="0026575E" w:rsidRDefault="0026575E" w:rsidP="00CE4FEA">
      <w:pPr>
        <w:keepNext/>
        <w:keepLines/>
        <w:spacing w:after="0" w:line="240" w:lineRule="auto"/>
        <w:ind w:firstLine="426"/>
        <w:contextualSpacing/>
      </w:pP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1.3. Требования к абитуриенту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- инвалид при поступлении на адаптированную образовательную программу может предъявить дополнительно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с ограниченными возможностями здоровья при поступлении на адаптированную образовательную программу может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1E1BAE" w:rsidRPr="003137DA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lastRenderedPageBreak/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2.Характеристика профессиональной деятельности 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выпускника ПО СПЕЦИАЛЬНОСТИ </w:t>
      </w:r>
    </w:p>
    <w:p w:rsidR="001E1BAE" w:rsidRPr="00073D50" w:rsidRDefault="002D5AA1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>38.02.05. Товароведение и экспертиза качества потребительских товаров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E1BAE" w:rsidRPr="003137DA" w:rsidRDefault="001E1BAE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BAE" w:rsidRPr="003137DA" w:rsidRDefault="001E1BAE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1E1BAE" w:rsidRPr="001E1BAE" w:rsidRDefault="001E1BAE" w:rsidP="00CE4FEA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 организация и проведение работ по товародвижению в производственных, торговых и экспертных организациях, испытательных лабораториях, органах государственного, регионального и муниципального управления.</w:t>
      </w:r>
    </w:p>
    <w:p w:rsidR="001E1BAE" w:rsidRPr="001E1BAE" w:rsidRDefault="001E1BAE" w:rsidP="00CE4FEA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Объекты профессиональной деятельности выпускника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1BAE" w:rsidRPr="001E1BAE" w:rsidRDefault="001E1BAE" w:rsidP="00CE4FEA">
      <w:pPr>
        <w:keepNext/>
        <w:keepLines/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товары различных категорий, в т.ч. потребительские и производственного назначения;</w:t>
      </w:r>
    </w:p>
    <w:p w:rsidR="001E1BAE" w:rsidRPr="001E1BAE" w:rsidRDefault="001E1BAE" w:rsidP="00CE4FEA">
      <w:pPr>
        <w:keepNext/>
        <w:keepLines/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товародвижения;</w:t>
      </w:r>
    </w:p>
    <w:p w:rsidR="001E1BAE" w:rsidRPr="001E1BAE" w:rsidRDefault="001E1BAE" w:rsidP="00CE4FEA">
      <w:pPr>
        <w:keepNext/>
        <w:keepLines/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экспертизы и оценки качества;</w:t>
      </w:r>
    </w:p>
    <w:p w:rsidR="001E1BAE" w:rsidRPr="001E1BAE" w:rsidRDefault="001E1BAE" w:rsidP="00CE4FEA">
      <w:pPr>
        <w:keepNext/>
        <w:keepLines/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торговли;</w:t>
      </w:r>
    </w:p>
    <w:p w:rsidR="001E1BAE" w:rsidRPr="001E1BAE" w:rsidRDefault="001E1BAE" w:rsidP="00CE4FEA">
      <w:pPr>
        <w:keepNext/>
        <w:keepLines/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первичные трудовые коллективы.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 Виды профессиональной деятельности выпускника</w:t>
      </w:r>
    </w:p>
    <w:p w:rsidR="001E1BAE" w:rsidRPr="001E1BAE" w:rsidRDefault="001E1BAE" w:rsidP="00CE4FEA">
      <w:pPr>
        <w:keepNext/>
        <w:keepLines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ассортиментом товаров;</w:t>
      </w:r>
    </w:p>
    <w:p w:rsidR="001E1BAE" w:rsidRPr="001E1BAE" w:rsidRDefault="001E1BAE" w:rsidP="00CE4FEA">
      <w:pPr>
        <w:keepNext/>
        <w:keepLines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экспертизы и оценки качества товаров;</w:t>
      </w:r>
    </w:p>
    <w:p w:rsidR="001E1BAE" w:rsidRPr="001E1BAE" w:rsidRDefault="001E1BAE" w:rsidP="00CE4FEA">
      <w:pPr>
        <w:keepNext/>
        <w:keepLines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 в подразделении организации;</w:t>
      </w:r>
    </w:p>
    <w:p w:rsidR="001E1BAE" w:rsidRPr="001E1BAE" w:rsidRDefault="001E1BAE" w:rsidP="00CE4FEA">
      <w:pPr>
        <w:keepNext/>
        <w:keepLines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работ по одной или нескольким профессиям рабочих, должностям служащих.</w:t>
      </w:r>
    </w:p>
    <w:p w:rsidR="001E1BAE" w:rsidRPr="001E1BAE" w:rsidRDefault="001E1BAE" w:rsidP="00CE4FEA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2.2.Виды деятельности и компетенции</w:t>
      </w:r>
    </w:p>
    <w:p w:rsidR="001E1BAE" w:rsidRPr="001E1BAE" w:rsidRDefault="001E1BAE" w:rsidP="00CE4FEA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Товаровед-эксперт д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олжен обладать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общими компетенциями.</w:t>
      </w:r>
    </w:p>
    <w:p w:rsidR="001E1BAE" w:rsidRPr="001E1BAE" w:rsidRDefault="001E1BAE" w:rsidP="00CE4FEA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Общие компетенции</w:t>
      </w:r>
    </w:p>
    <w:p w:rsidR="001E1BAE" w:rsidRPr="001E1BAE" w:rsidRDefault="001E1BAE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8507"/>
      </w:tblGrid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8. 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E1BAE" w:rsidRPr="001E1BAE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1E1BAE" w:rsidRPr="001E1BAE" w:rsidRDefault="001E1BAE" w:rsidP="00CE4FEA">
      <w:pPr>
        <w:keepNext/>
        <w:keepLines/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1BAE" w:rsidRPr="001E1BAE" w:rsidRDefault="001E1BAE" w:rsidP="00CE4FEA">
      <w:pPr>
        <w:keepNext/>
        <w:keepLines/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Товаровед-эксперт также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должен </w:t>
      </w:r>
      <w:r w:rsidRPr="001E1B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обладать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профессиональными компетенциями, с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оответствующими основным видам профессиональной деятельности.</w:t>
      </w:r>
    </w:p>
    <w:p w:rsidR="001E1BAE" w:rsidRPr="001E1BAE" w:rsidRDefault="001E1BAE" w:rsidP="00CE4FEA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1BAE" w:rsidRPr="001E1BAE" w:rsidRDefault="001E1BAE" w:rsidP="00CE4FEA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Основные виды профессиональной деятельности и профессиональные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8422"/>
      </w:tblGrid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1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Управление ассортиментом товаров.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потребность в товарах.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связи с поставщиками и потребителями продукции.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 товарными запасами и потоками.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документацию на поставку и реализацию товаров.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2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экспертизы и оценки качества товаров.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Идентифицировать товары по ассортиментной принадлежности.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проводить оценку качества товаров.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задания эксперта более высокой квалификации при проведении товароведной экспертизы.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3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работ в подразделении организации.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планировании основных показателей деятельности организации.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учетно-отчетную документацию.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4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BAE" w:rsidRPr="001E1BAE" w:rsidRDefault="001E1BAE" w:rsidP="00CE4FEA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работ по профессии  «Кассир»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потребность в товарах.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документацию на постановку и реализацию товара.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Идентифицировать товары по ассортиментной принадлежности.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проводить оценку качества товаров.</w:t>
            </w:r>
          </w:p>
        </w:tc>
      </w:tr>
      <w:tr w:rsidR="001E1BAE" w:rsidRPr="001E1BAE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AE" w:rsidRPr="001E1BAE" w:rsidRDefault="001E1BAE" w:rsidP="00CE4FEA">
            <w:pPr>
              <w:keepNext/>
              <w:keepLines/>
              <w:autoSpaceDE w:val="0"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A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учетно-отчетную документацию.</w:t>
            </w:r>
          </w:p>
        </w:tc>
      </w:tr>
    </w:tbl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Default="001E1BAE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>3.Документы, определяющие содержание и организацию образовательного процесса</w:t>
      </w:r>
    </w:p>
    <w:p w:rsidR="001E1BAE" w:rsidRPr="003137DA" w:rsidRDefault="002D5AA1" w:rsidP="00CE4FEA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lastRenderedPageBreak/>
        <w:t>38.02.05. Товароведение и экспертиза качества потребительских товаров</w:t>
      </w: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3.1.Учебный план</w:t>
      </w: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ГБПОУ РО «НКПТиУ» разработан учебный план, который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</w:t>
      </w: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1E1BAE" w:rsidRPr="003137DA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 w:rsidR="002D5AA1">
        <w:rPr>
          <w:rFonts w:ascii="Times New Roman" w:eastAsia="Times New Roman" w:hAnsi="Times New Roman" w:cs="Times New Roman"/>
          <w:sz w:val="28"/>
          <w:szCs w:val="24"/>
        </w:rPr>
        <w:t>38.02.05. Товароведение и экспертиза качества потребительских товаров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 базовой подготовки является дисциплина «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Психология здоровья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Программа подготовки специалистов среднего звена по специальности СПО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 в соответствии с требованиями ФГОС СПО предусматривает изучение следующих учебных циклов, разделов и дисциплин учебного плана.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b/>
          <w:sz w:val="28"/>
          <w:szCs w:val="20"/>
        </w:rPr>
        <w:t>Учебные циклы: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1E1BAE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1E1BAE">
        <w:rPr>
          <w:rFonts w:ascii="Times New Roman" w:eastAsia="Times New Roman" w:hAnsi="Times New Roman" w:cs="Times New Roman"/>
          <w:sz w:val="28"/>
          <w:szCs w:val="20"/>
        </w:rPr>
        <w:t>общий гуманитарный  и социально - экономический цикл;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1E1BAE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1E1BAE">
        <w:rPr>
          <w:rFonts w:ascii="Times New Roman" w:eastAsia="Times New Roman" w:hAnsi="Times New Roman" w:cs="Times New Roman"/>
          <w:sz w:val="28"/>
          <w:szCs w:val="20"/>
        </w:rPr>
        <w:t>математический и общий естественнонаучный  цикл;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1E1BAE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1E1BAE">
        <w:rPr>
          <w:rFonts w:ascii="Times New Roman" w:eastAsia="Times New Roman" w:hAnsi="Times New Roman" w:cs="Times New Roman"/>
          <w:sz w:val="28"/>
          <w:szCs w:val="20"/>
        </w:rPr>
        <w:t>профессиональный цикл.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b/>
          <w:sz w:val="28"/>
          <w:szCs w:val="20"/>
        </w:rPr>
        <w:t>Разделы: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1E1BAE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1E1BAE">
        <w:rPr>
          <w:rFonts w:ascii="Times New Roman" w:eastAsia="Times New Roman" w:hAnsi="Times New Roman" w:cs="Times New Roman"/>
          <w:sz w:val="28"/>
          <w:szCs w:val="20"/>
        </w:rPr>
        <w:t>учебная практика;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1E1BAE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1E1BAE">
        <w:rPr>
          <w:rFonts w:ascii="Times New Roman" w:eastAsia="Times New Roman" w:hAnsi="Times New Roman" w:cs="Times New Roman"/>
          <w:sz w:val="28"/>
          <w:szCs w:val="20"/>
        </w:rPr>
        <w:t>производственная практика (по профилю специальности);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 производственная практика (преддипломная);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 промежуточная аттестация;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1E1BAE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1E1BAE">
        <w:rPr>
          <w:rFonts w:ascii="Times New Roman" w:eastAsia="Times New Roman" w:hAnsi="Times New Roman" w:cs="Times New Roman"/>
          <w:sz w:val="28"/>
          <w:szCs w:val="20"/>
        </w:rPr>
        <w:t>государственная (итоговая) аттестация (подготовка и защита выпускной квалификационной работы).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базовой подготовки по 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 в соответствии с требованиями ФГОС содержит: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4"/>
          <w:szCs w:val="24"/>
        </w:rPr>
        <w:lastRenderedPageBreak/>
        <w:t>• 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перечень учебных циклов и разделов;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трудоемкость цикла и раздела в академических часах с учетом интервала, заданного ФГОС;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трудоемкость дисциплины и раздела в академических часах;       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примерное распределение трудоемкости дисциплин и разделов по семестрам;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• форму (формы) промежуточной аттестации по каждой дисциплине, по каждому разделу;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практик, формы аттестации по каждому виду практик;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итоговой государственной аттестации, формы итоговой государственной аттестации.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Каждый учебный цикл имеет обязательную часть и вариативную, устанавливаемую колледжем.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1BAE">
        <w:rPr>
          <w:rFonts w:ascii="Times New Roman" w:eastAsia="Times New Roman" w:hAnsi="Times New Roman" w:cs="Times New Roman"/>
          <w:sz w:val="28"/>
          <w:szCs w:val="20"/>
        </w:rPr>
        <w:t>Вариативная часть каждого цикла,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</w:t>
      </w:r>
      <w:r w:rsidRPr="001E1BAE">
        <w:rPr>
          <w:rFonts w:ascii="Times New Roman" w:eastAsia="Times New Roman" w:hAnsi="Times New Roman" w:cs="Times New Roman"/>
          <w:sz w:val="28"/>
          <w:szCs w:val="24"/>
        </w:rPr>
        <w:t>общего гуманитарного  и социально - экономического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цикла ОПОП СПО базовой подготовки предусматривает изучение дисциплин: «История», «Основы философии», «Иностранный язык», «Физическая культура».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Обязательная часть</w:t>
      </w:r>
      <w:r w:rsidRPr="001E1BAE">
        <w:rPr>
          <w:rFonts w:ascii="Times New Roman" w:eastAsia="Times New Roman" w:hAnsi="Times New Roman" w:cs="Times New Roman"/>
          <w:sz w:val="28"/>
          <w:szCs w:val="24"/>
        </w:rPr>
        <w:t xml:space="preserve"> математического и общего естественнонаучного цикла включает изучение дисциплин «Математика», «Экологические основы природопользования».</w:t>
      </w: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Обязательная часть профессионального цикла ОПОП СПО базовой подготовки предусматривает изучение дисциплин: «Основы коммерческой деятельности», «Теоретические основы товароведения», «Статистика», «Информационные технологии в профессиональной деятельности», «Документационное обеспечение управления», «Правовое обеспечение профессиональной деятельности», «Бухгалтерский учет», «Метрология и стандартизация », «Безопасность жизнедеятельности».</w:t>
      </w:r>
    </w:p>
    <w:p w:rsidR="001E1BAE" w:rsidRPr="0014023A" w:rsidRDefault="001E1BAE" w:rsidP="00CE4FEA">
      <w:pPr>
        <w:pStyle w:val="ConsPlusNormal"/>
        <w:keepNext/>
        <w:keepLines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3A">
        <w:rPr>
          <w:rFonts w:ascii="Times New Roman" w:hAnsi="Times New Roman" w:cs="Times New Roman"/>
          <w:b/>
          <w:sz w:val="28"/>
          <w:szCs w:val="28"/>
        </w:rPr>
        <w:t>.2. Календарный учебный график.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 календарном учебном 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FF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целью контроля и оценки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подготовки 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рубежный контроль;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итоговый контроль.</w:t>
      </w:r>
    </w:p>
    <w:p w:rsidR="001E1BAE" w:rsidRPr="00242598" w:rsidRDefault="001E1BAE" w:rsidP="00CE4FEA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</w:t>
      </w:r>
      <w:r w:rsidR="008D13AF">
        <w:rPr>
          <w:rFonts w:ascii="Times New Roman" w:eastAsia="Times New Roman" w:hAnsi="Times New Roman" w:cs="Times New Roman"/>
          <w:sz w:val="28"/>
          <w:szCs w:val="28"/>
        </w:rPr>
        <w:t>формировании фонда оценочных средств для проведения текущего контроля успеваемости и промежуточной аттестации обучающихся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 w:rsidRPr="002425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преподавателей смежных дисциплин (курсов). Для оценки качества подготовки обучающихся и выпускников по профессиональным модулям привлекаются в качестве внештатных экспертов работодателей.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 w:rsidRPr="00242598"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Дополнительно обеспечено: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ОГРАНИЧЕННЫМИ ВОЗМОЖНОСТЯМИ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5.1. Кадровое обеспечение.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Кадровое обеспечение реализации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ППССЗ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Реализация </w:t>
      </w:r>
      <w:r w:rsidRPr="001E1BAE">
        <w:rPr>
          <w:rFonts w:ascii="Times New Roman" w:eastAsia="Times New Roman" w:hAnsi="Times New Roman" w:cs="Times New Roman"/>
          <w:spacing w:val="-6"/>
          <w:sz w:val="28"/>
          <w:szCs w:val="28"/>
        </w:rPr>
        <w:t>программы подготовки специалистов среднего звена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  обеспечивается педагогическими кадрами, имеющими, как правило, базо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softHyphen/>
        <w:t>стью.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Общая численность преподавателей, привлекаемых к  реализации ОПОП – 23 чел., в том числе по  циклу ОГСЭ – 7 чел., по циклу ЕН –  2 чел.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дисциплинам профессионального цикла преподавание осуществляют 14 чел., 90 % преподавателей по специальным дисциплинам имеют базовое высшее профессиональное образование. 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профильных организаций, предприятий. </w:t>
      </w: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1E1BAE" w:rsidRPr="00242598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 по 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с нормированием времени на самостоятельную работу студентов по семестрам (50% часов от обязательной нагрузки) в соответствии с рекомендациями и формой ИМЦ г. Шахты. В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доступом каждого обучающегося к базам данных и библиотечным фондам, фор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 (модулей)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колледже действует  7 компьютерных классов, в которых проводятся занятия по различным дисциплинам 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 всех компьютерных классах  обеспечен </w:t>
      </w: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доступ к сети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самостоятельной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 обучающихся. 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обучающийся по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</w:t>
      </w:r>
      <w:r w:rsidRPr="001E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 не менее чем одним учебным и одним учебно-методическим пе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Библиотечный фонд укомплектован печатными и элек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 обучающихся. Общий фонд изданий по дисциплинам 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насчитывает около 50 наименований, по каждой дисциплине базовой части имеются базовые учебники. Фонд дополнительной литературы помимо учебной включает официальные справочно-библиографические и периодические издания в расчете 1-2 экземпляра на каждые 100 обучающихся.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общепрофессиональных дисциплин и профессиональных модулей разработаны с учетом соответствующих профессиональных стандартов, утвержденных</w:t>
      </w:r>
      <w:r w:rsidRPr="001E1B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iCs/>
          <w:sz w:val="28"/>
          <w:szCs w:val="28"/>
        </w:rPr>
        <w:t>Министерством труда и социальной защиты РФ.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ППССЗ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специальности </w:t>
      </w:r>
      <w:r w:rsidRPr="001E1BAE">
        <w:rPr>
          <w:rFonts w:ascii="Times New Roman" w:eastAsia="Times New Roman" w:hAnsi="Times New Roman" w:cs="Times New Roman"/>
          <w:bCs/>
          <w:sz w:val="28"/>
          <w:szCs w:val="28"/>
        </w:rPr>
        <w:t>38.02.05.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экспертиза качества потребительских товаров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/>
          <w:sz w:val="28"/>
          <w:szCs w:val="28"/>
        </w:rPr>
        <w:t>5.3. Материально-техническое обеспечение.</w:t>
      </w:r>
    </w:p>
    <w:p w:rsidR="001E1BAE" w:rsidRPr="00D32C65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ГБПОУ РО «Новочеркасский колледж промышленных технологий и управления»,  реализующий </w:t>
      </w:r>
      <w:r w:rsidRPr="001E1BAE">
        <w:rPr>
          <w:rFonts w:ascii="Times New Roman" w:eastAsia="Times New Roman" w:hAnsi="Times New Roman" w:cs="Times New Roman"/>
          <w:spacing w:val="-6"/>
          <w:sz w:val="28"/>
          <w:szCs w:val="28"/>
        </w:rPr>
        <w:t>программу подготовки специалистов среднего звена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располагает материально-технической базой, обеспечивающей проведение всех видов дисциплинарной и междисципли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 исследовательской ра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обучающихся,  предусмотренных учебным планом и соответствующей действующим санитарным и противопожарным правилам и нормам.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подготовка ведется в торговых   организациях города и области. 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дисциплинам блока ОГСЭ и ЕН  пере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чень материально-технического обеспечения включает в себя: кабинеты </w:t>
      </w:r>
      <w:r w:rsidRPr="001E1B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гуманитарных и социально-экономических дисциплин,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иностранных языков, математических дисциплин и других.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использовании электронных изданий колледж  обеспечивает каждого обучающегося во время самостоятельной подготовки рабочим местом в компью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терном классе с выходом в Интернет в соответствии с объемом изучаемых дис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циплин и необходимым комплектом лицензионного про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граммного обеспечения:  средства 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1E1B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 xml:space="preserve">Перечень </w:t>
      </w:r>
      <w:r w:rsidRPr="001E1BAE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кабинетов, лабораторий, </w:t>
      </w:r>
      <w:r w:rsidRPr="001E1BAE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мастерских и других помещений: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Кабинеты: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социально-экономических дисциплин;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иностранного языка;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математики и статистики;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коммерческой деятельности;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менеджмента и маркетинга;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документационного обеспечения управления;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бухгалтерского учета;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метрологии и стандартизации;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экологических основ природопользования;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безопасности жизнедеятельности и охраны труда.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Лаборатории: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информационных технологий в профессиональной деятельности;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товароведения и экспертизы продовольственных товаров;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товароведения и экспертизы непродовольственных товаров;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логистики;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технического оснащения торговых организаций.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Мастерские: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учебный магазин;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учебный склад.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Спортивный комплекс: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спортивный зал;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открытый стадион широкого профиля с элементами полосы препятствий;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стрелковый тир (в любой модификации, включая электронный) или место для стрельбы.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Залы: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библиотека, читальный зал с выходом в сеть Интернет;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актовый зал. 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ППССЗ, учебные аудитории укомплектованы   </w:t>
      </w:r>
      <w:r w:rsidRPr="00D32C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201712" w:rsidRPr="00D32C65" w:rsidRDefault="00201712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201712" w:rsidRPr="00D32C65" w:rsidRDefault="00201712" w:rsidP="00CE4FEA">
      <w:pPr>
        <w:keepNext/>
        <w:keepLines/>
        <w:numPr>
          <w:ilvl w:val="0"/>
          <w:numId w:val="7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201712" w:rsidRPr="00D32C65" w:rsidRDefault="00201712" w:rsidP="00CE4FEA">
      <w:pPr>
        <w:keepNext/>
        <w:keepLines/>
        <w:numPr>
          <w:ilvl w:val="0"/>
          <w:numId w:val="7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Интерактивная трибуна</w:t>
      </w:r>
    </w:p>
    <w:p w:rsidR="00201712" w:rsidRPr="00D32C65" w:rsidRDefault="00201712" w:rsidP="00CE4FEA">
      <w:pPr>
        <w:keepNext/>
        <w:keepLines/>
        <w:numPr>
          <w:ilvl w:val="0"/>
          <w:numId w:val="7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201712" w:rsidRPr="00D32C65" w:rsidRDefault="00201712" w:rsidP="00CE4FEA">
      <w:pPr>
        <w:keepNext/>
        <w:keepLines/>
        <w:numPr>
          <w:ilvl w:val="0"/>
          <w:numId w:val="7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201712" w:rsidRPr="00D32C65" w:rsidRDefault="00201712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1712" w:rsidRPr="00D32C65" w:rsidRDefault="00201712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Дисплей Брайля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Машина сканирующая и читающая текст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Электронный ручной увеличитель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Портативный видеоувеличитель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12 нотбуков HP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201712" w:rsidRPr="00D32C65" w:rsidRDefault="00201712" w:rsidP="00CE4FEA">
      <w:pPr>
        <w:keepNext/>
        <w:keepLines/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201712" w:rsidRPr="00D32C65" w:rsidRDefault="00201712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1712" w:rsidRPr="00D32C65" w:rsidRDefault="00201712" w:rsidP="00CE4FE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201712" w:rsidRPr="00D32C65" w:rsidRDefault="00201712" w:rsidP="00CE4FEA">
      <w:pPr>
        <w:keepNext/>
        <w:keepLines/>
        <w:numPr>
          <w:ilvl w:val="0"/>
          <w:numId w:val="8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201712" w:rsidRPr="00D32C65" w:rsidRDefault="00201712" w:rsidP="00CE4FEA">
      <w:pPr>
        <w:keepNext/>
        <w:keepLines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42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Мастерская «Учебный магазин» оснащена торговым оборудованием: Стеллажами пристенными и угловыми, кассовым боксом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Stream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-150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Ligt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с тумбой кассира, весами с печатью этикеток ВПМ15,2Ф1МЕ, кассовым аппаратом Компьютером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INTEL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775 с лицензионным программным обеспечением, вешалкой для одежды Змейка, принтером этикеток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Bixolon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SLP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220 2, сканером штрих-кода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Honeywell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Metrologik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Voyager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1250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Lite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, тележкой покупательской 60 литров, холодильной камерой, терминалом сбора данных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ScanPal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 5100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RUS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. Также мастерская «Учебный магазин» укомплектована образцами товаров по группам: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зерномучные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плодоовощные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вкусовые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молочные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яичные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обувные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текстильные товары, 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электробытовые товары,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макеты мясных товаров,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техника,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игрушки,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нетканые товары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парфюмерно-косметические,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пластмассы,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пушно-меховые,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lastRenderedPageBreak/>
        <w:t>стекло и керамика,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ткани,</w:t>
      </w:r>
    </w:p>
    <w:p w:rsidR="001E1BAE" w:rsidRPr="001E1BAE" w:rsidRDefault="001E1BAE" w:rsidP="00CE4FEA">
      <w:pPr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>швейные товары</w:t>
      </w: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1E1BAE" w:rsidRDefault="001E1BAE" w:rsidP="00CE4FEA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E">
        <w:rPr>
          <w:rFonts w:ascii="Times New Roman" w:eastAsia="Times New Roman" w:hAnsi="Times New Roman" w:cs="Times New Roman"/>
          <w:sz w:val="28"/>
          <w:szCs w:val="28"/>
        </w:rPr>
        <w:t xml:space="preserve">Мастерская «Учебный склад» оснащена стеллажами для складирования, компьютером с лицензионным программным обеспечением «1С Управление торговлей 8.3», сушильным шкафом СШ-6, весами электронными, лабораторной посудой, нитрат тестером Соэкс2, набором демонстраторов качества очистки воды (Солемер </w:t>
      </w:r>
      <w:r w:rsidRPr="001E1BAE">
        <w:rPr>
          <w:rFonts w:ascii="Times New Roman" w:eastAsia="Times New Roman" w:hAnsi="Times New Roman" w:cs="Times New Roman"/>
          <w:sz w:val="28"/>
          <w:szCs w:val="28"/>
          <w:lang w:val="en-US"/>
        </w:rPr>
        <w:t>TDS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3 и электролизёр),</w:t>
      </w:r>
      <w:r w:rsidRPr="001E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образцами товаров по группам</w:t>
      </w:r>
      <w:r w:rsidRPr="001E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1BAE">
        <w:rPr>
          <w:rFonts w:ascii="Times New Roman" w:eastAsia="Times New Roman" w:hAnsi="Times New Roman" w:cs="Times New Roman"/>
          <w:sz w:val="28"/>
          <w:szCs w:val="28"/>
        </w:rPr>
        <w:t>зерномучные товары, плодоовощные товары, вкусовые товары, молочные товары, яичные товары, обувные товары, текстильные товары, электробытовые товары, макеты мясных товаров, техника, игрушки, нетканые товары, парфюмерно-косметические, пластмассы, пушно-меховые, стекло и керамика, ткани, швейные товары.</w:t>
      </w: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</w:pPr>
    </w:p>
    <w:p w:rsidR="001E1BAE" w:rsidRPr="00221585" w:rsidRDefault="001E1BAE" w:rsidP="00CE4FEA">
      <w:pPr>
        <w:pStyle w:val="ConsPlusNormal"/>
        <w:keepNext/>
        <w:keepLines/>
        <w:widowControl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221585">
        <w:rPr>
          <w:rFonts w:ascii="Times New Roman" w:hAnsi="Times New Roman" w:cs="Times New Roman"/>
          <w:sz w:val="28"/>
          <w:szCs w:val="28"/>
        </w:rPr>
        <w:t>.</w:t>
      </w:r>
    </w:p>
    <w:p w:rsidR="001E1BAE" w:rsidRPr="00221585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1BAE" w:rsidRPr="00221585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1E1BAE" w:rsidRPr="00221585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1E1BAE" w:rsidRPr="00221585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1E1BAE" w:rsidRPr="00C91FFF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</w:t>
      </w:r>
      <w:r w:rsidRPr="00C91FFF">
        <w:rPr>
          <w:rFonts w:ascii="Times New Roman" w:hAnsi="Times New Roman" w:cs="Times New Roman"/>
          <w:sz w:val="28"/>
          <w:szCs w:val="28"/>
        </w:rPr>
        <w:t>рганизацией с учетом особенностей психофизического развития, индивидуальных возможностей и состояния здоровья.</w:t>
      </w:r>
    </w:p>
    <w:p w:rsidR="001E1BAE" w:rsidRPr="00C91FFF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91FFF">
        <w:rPr>
          <w:rFonts w:ascii="Times New Roman" w:hAnsi="Times New Roman" w:cs="Times New Roman"/>
          <w:sz w:val="28"/>
          <w:szCs w:val="28"/>
        </w:rPr>
        <w:t xml:space="preserve">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C2">
        <w:rPr>
          <w:rFonts w:ascii="Times New Roman" w:hAnsi="Times New Roman" w:cs="Times New Roman"/>
          <w:b/>
          <w:sz w:val="28"/>
          <w:szCs w:val="28"/>
        </w:rPr>
        <w:lastRenderedPageBreak/>
        <w:t>5.5. Характеристика социокультурной среды колледжа, обеспечивающ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1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социальную </w:t>
      </w:r>
      <w:r w:rsidRPr="00313CC2">
        <w:rPr>
          <w:rFonts w:ascii="Times New Roman" w:hAnsi="Times New Roman" w:cs="Times New Roman"/>
          <w:b/>
          <w:sz w:val="28"/>
          <w:szCs w:val="28"/>
        </w:rPr>
        <w:t>адаптацию обучающихся инвалидов и обучающихся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E1BAE" w:rsidRPr="00313CC2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колледже сформирована благоприятная социокультурная среда, обеспечивающая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 и </w:t>
      </w:r>
      <w:r w:rsidRPr="00313CC2">
        <w:rPr>
          <w:rFonts w:ascii="Times New Roman" w:hAnsi="Times New Roman" w:cs="Times New Roman"/>
          <w:sz w:val="28"/>
          <w:szCs w:val="28"/>
        </w:rPr>
        <w:t>формирования общих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>обучающихся инвалидов и обучающихся с ограниченными возможностями здоровья, всестороннего развития личности, а также непосредственно способствующая освоению АППССЗ соответствующего направления подготовки.</w:t>
      </w:r>
    </w:p>
    <w:p w:rsidR="001E1BAE" w:rsidRPr="00313CC2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</w:t>
      </w:r>
      <w:r>
        <w:rPr>
          <w:rFonts w:ascii="Times New Roman" w:hAnsi="Times New Roman" w:cs="Times New Roman"/>
          <w:sz w:val="28"/>
          <w:szCs w:val="28"/>
        </w:rPr>
        <w:t xml:space="preserve"> и инвалидов </w:t>
      </w:r>
      <w:r w:rsidRPr="00313CC2">
        <w:rPr>
          <w:rFonts w:ascii="Times New Roman" w:hAnsi="Times New Roman" w:cs="Times New Roman"/>
          <w:sz w:val="28"/>
          <w:szCs w:val="28"/>
        </w:rPr>
        <w:t xml:space="preserve">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1E1BAE" w:rsidRPr="00313CC2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социализации студенческой молодежи, а также требованиями модернизации системы образования. 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360B">
        <w:rPr>
          <w:rFonts w:ascii="Times New Roman" w:hAnsi="Times New Roman" w:cs="Times New Roman"/>
          <w:sz w:val="28"/>
          <w:szCs w:val="28"/>
        </w:rPr>
        <w:t xml:space="preserve"> целью обеспечения благо</w:t>
      </w:r>
      <w:r w:rsidRPr="00313CC2">
        <w:rPr>
          <w:rFonts w:ascii="Times New Roman" w:hAnsi="Times New Roman" w:cs="Times New Roman"/>
          <w:sz w:val="28"/>
          <w:szCs w:val="28"/>
        </w:rPr>
        <w:t xml:space="preserve">приятного психологического климата в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313CC2">
        <w:rPr>
          <w:rFonts w:ascii="Times New Roman" w:hAnsi="Times New Roman" w:cs="Times New Roman"/>
          <w:sz w:val="28"/>
          <w:szCs w:val="28"/>
        </w:rPr>
        <w:t>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1E1BAE" w:rsidRPr="0079360B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lastRenderedPageBreak/>
        <w:t>Студенты активно участвуют в конкурсах различного уровня, представляя свои работы.</w:t>
      </w:r>
    </w:p>
    <w:p w:rsidR="001E1BAE" w:rsidRPr="0079360B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Колледж стал частью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чемпионата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конкурсов профессионального мастерства для людей с инвалидностью и ограниченными возможностями здоровья «Абилимпикс»,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целью которых является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ение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 профессиональн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ориентаци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мотиваци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людей с инвалидностью к получению профессионального образования, содействие их трудоустройству и социокультурной инклюзии в обществе.</w:t>
      </w:r>
      <w:r w:rsidRPr="0079360B">
        <w:rPr>
          <w:rFonts w:ascii="Cambria Math" w:hAnsi="Cambria Math" w:cs="Times New Roman"/>
          <w:sz w:val="26"/>
          <w:szCs w:val="26"/>
          <w:shd w:val="clear" w:color="auto" w:fill="FFFFFF"/>
        </w:rPr>
        <w:t>​</w:t>
      </w:r>
    </w:p>
    <w:p w:rsidR="001E1BAE" w:rsidRPr="00313CC2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1E1BAE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BAE" w:rsidRPr="0079360B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1E1BAE" w:rsidRPr="0079360B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1E1BAE" w:rsidRPr="0079360B" w:rsidRDefault="001E1BAE" w:rsidP="00CE4FE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3137DA" w:rsidRDefault="001E1BAE" w:rsidP="00CE4FE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AE" w:rsidRPr="001E1BAE" w:rsidRDefault="001E1BAE" w:rsidP="00CE4FEA">
      <w:pPr>
        <w:keepNext/>
        <w:keepLines/>
        <w:spacing w:after="0" w:line="240" w:lineRule="auto"/>
        <w:ind w:firstLine="426"/>
        <w:contextualSpacing/>
        <w:jc w:val="both"/>
      </w:pPr>
    </w:p>
    <w:p w:rsidR="00CE4FEA" w:rsidRPr="001E1BAE" w:rsidRDefault="00CE4FEA" w:rsidP="00CE4FEA">
      <w:pPr>
        <w:keepNext/>
        <w:keepLines/>
        <w:spacing w:after="0" w:line="240" w:lineRule="auto"/>
        <w:ind w:firstLine="426"/>
        <w:contextualSpacing/>
        <w:jc w:val="both"/>
      </w:pPr>
    </w:p>
    <w:sectPr w:rsidR="00CE4FEA" w:rsidRPr="001E1BAE" w:rsidSect="0026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6E8" w:rsidRDefault="000126E8" w:rsidP="001E1BAE">
      <w:pPr>
        <w:spacing w:after="0" w:line="240" w:lineRule="auto"/>
      </w:pPr>
      <w:r>
        <w:separator/>
      </w:r>
    </w:p>
  </w:endnote>
  <w:endnote w:type="continuationSeparator" w:id="1">
    <w:p w:rsidR="000126E8" w:rsidRDefault="000126E8" w:rsidP="001E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6E8" w:rsidRDefault="000126E8" w:rsidP="001E1BAE">
      <w:pPr>
        <w:spacing w:after="0" w:line="240" w:lineRule="auto"/>
      </w:pPr>
      <w:r>
        <w:separator/>
      </w:r>
    </w:p>
  </w:footnote>
  <w:footnote w:type="continuationSeparator" w:id="1">
    <w:p w:rsidR="000126E8" w:rsidRDefault="000126E8" w:rsidP="001E1BAE">
      <w:pPr>
        <w:spacing w:after="0" w:line="240" w:lineRule="auto"/>
      </w:pPr>
      <w:r>
        <w:continuationSeparator/>
      </w:r>
    </w:p>
  </w:footnote>
  <w:footnote w:id="2">
    <w:p w:rsidR="001E1BAE" w:rsidRPr="00DA6506" w:rsidRDefault="001E1BAE" w:rsidP="001E1BAE">
      <w:pPr>
        <w:pStyle w:val="a4"/>
        <w:jc w:val="both"/>
      </w:pPr>
      <w:r w:rsidRPr="001C358D">
        <w:rPr>
          <w:rStyle w:val="a6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1E1BAE" w:rsidRPr="001C358D" w:rsidRDefault="001E1BAE" w:rsidP="001E1BAE">
      <w:pPr>
        <w:pStyle w:val="a4"/>
        <w:jc w:val="both"/>
      </w:pPr>
      <w:r w:rsidRPr="001C358D">
        <w:rPr>
          <w:rStyle w:val="a6"/>
        </w:rPr>
        <w:footnoteRef/>
      </w:r>
      <w:r w:rsidRPr="001C358D"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A367F"/>
    <w:multiLevelType w:val="hybridMultilevel"/>
    <w:tmpl w:val="CFAA48CC"/>
    <w:lvl w:ilvl="0" w:tplc="397CA65A">
      <w:start w:val="4822"/>
      <w:numFmt w:val="bullet"/>
      <w:lvlText w:val="–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B92152"/>
    <w:multiLevelType w:val="hybridMultilevel"/>
    <w:tmpl w:val="0DF0F6CA"/>
    <w:lvl w:ilvl="0" w:tplc="77DA6924">
      <w:start w:val="4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281D1152"/>
    <w:multiLevelType w:val="multilevel"/>
    <w:tmpl w:val="7778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610E4"/>
    <w:multiLevelType w:val="hybridMultilevel"/>
    <w:tmpl w:val="6E0082C4"/>
    <w:lvl w:ilvl="0" w:tplc="DAB6F326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8240A"/>
    <w:multiLevelType w:val="hybridMultilevel"/>
    <w:tmpl w:val="961A0B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1BAE"/>
    <w:rsid w:val="000126E8"/>
    <w:rsid w:val="0010691C"/>
    <w:rsid w:val="001E1BAE"/>
    <w:rsid w:val="00201712"/>
    <w:rsid w:val="0026575E"/>
    <w:rsid w:val="002D5AA1"/>
    <w:rsid w:val="004946C3"/>
    <w:rsid w:val="00732C1A"/>
    <w:rsid w:val="00792C87"/>
    <w:rsid w:val="007F4529"/>
    <w:rsid w:val="008D13AF"/>
    <w:rsid w:val="00995C58"/>
    <w:rsid w:val="00BE20CB"/>
    <w:rsid w:val="00CE4FEA"/>
    <w:rsid w:val="00D55B40"/>
    <w:rsid w:val="00DD1B53"/>
    <w:rsid w:val="00DF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1BAE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E1B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rsid w:val="001E1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E1BA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rsid w:val="001E1B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5895</Words>
  <Characters>33605</Characters>
  <Application>Microsoft Office Word</Application>
  <DocSecurity>0</DocSecurity>
  <Lines>280</Lines>
  <Paragraphs>78</Paragraphs>
  <ScaleCrop>false</ScaleCrop>
  <Company/>
  <LinksUpToDate>false</LinksUpToDate>
  <CharactersWithSpaces>39422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Сотрудник</cp:lastModifiedBy>
  <cp:revision>8</cp:revision>
  <dcterms:created xsi:type="dcterms:W3CDTF">2018-10-03T12:44:00Z</dcterms:created>
  <dcterms:modified xsi:type="dcterms:W3CDTF">2018-10-04T06:53:00Z</dcterms:modified>
</cp:coreProperties>
</file>